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82" w:rsidRDefault="00053582"/>
    <w:tbl>
      <w:tblPr>
        <w:tblpPr w:leftFromText="180" w:rightFromText="180" w:vertAnchor="text" w:horzAnchor="page" w:tblpX="7068" w:tblpY="-2142"/>
        <w:tblW w:w="3782" w:type="dxa"/>
        <w:tblLayout w:type="fixed"/>
        <w:tblCellMar>
          <w:left w:w="283" w:type="dxa"/>
          <w:right w:w="283" w:type="dxa"/>
        </w:tblCellMar>
        <w:tblLook w:val="0000" w:firstRow="0" w:lastRow="0" w:firstColumn="0" w:lastColumn="0" w:noHBand="0" w:noVBand="0"/>
      </w:tblPr>
      <w:tblGrid>
        <w:gridCol w:w="3782"/>
      </w:tblGrid>
      <w:tr w:rsidR="00A930AD" w:rsidRPr="000F6C25" w:rsidTr="00924232">
        <w:trPr>
          <w:cantSplit/>
          <w:trHeight w:val="4992"/>
        </w:trPr>
        <w:tc>
          <w:tcPr>
            <w:tcW w:w="3782" w:type="dxa"/>
          </w:tcPr>
          <w:p w:rsidR="00A930AD" w:rsidRDefault="00A930AD" w:rsidP="00D27163">
            <w:pPr>
              <w:tabs>
                <w:tab w:val="left" w:pos="1480"/>
                <w:tab w:val="left" w:pos="4144"/>
                <w:tab w:val="right" w:pos="6048"/>
                <w:tab w:val="left" w:pos="6336"/>
                <w:tab w:val="left" w:pos="7056"/>
                <w:tab w:val="left" w:pos="8784"/>
              </w:tabs>
              <w:ind w:right="-425"/>
              <w:rPr>
                <w:rFonts w:ascii="Arial" w:hAnsi="Arial"/>
                <w:b/>
              </w:rPr>
            </w:pPr>
          </w:p>
          <w:p w:rsidR="00FF02D9" w:rsidRPr="00AA2A47" w:rsidRDefault="00FF02D9" w:rsidP="00D27163">
            <w:pPr>
              <w:tabs>
                <w:tab w:val="left" w:pos="1480"/>
                <w:tab w:val="left" w:pos="4144"/>
                <w:tab w:val="right" w:pos="6048"/>
                <w:tab w:val="left" w:pos="6336"/>
                <w:tab w:val="left" w:pos="7056"/>
                <w:tab w:val="left" w:pos="8784"/>
              </w:tabs>
              <w:ind w:right="-425"/>
              <w:rPr>
                <w:rFonts w:ascii="Arial" w:hAnsi="Arial"/>
                <w:b/>
              </w:rPr>
            </w:pPr>
            <w:r>
              <w:rPr>
                <w:rFonts w:ascii="Arial" w:hAnsi="Arial"/>
                <w:b/>
              </w:rPr>
              <w:t>PLACE DIRECTORATE</w:t>
            </w:r>
          </w:p>
          <w:p w:rsidR="00A930AD" w:rsidRPr="00F32E2A" w:rsidRDefault="00A930AD" w:rsidP="00D27163">
            <w:pPr>
              <w:pStyle w:val="Heading1"/>
              <w:rPr>
                <w:sz w:val="28"/>
                <w:szCs w:val="28"/>
              </w:rPr>
            </w:pPr>
          </w:p>
          <w:p w:rsidR="00A930AD" w:rsidRDefault="00A930AD" w:rsidP="00D27163">
            <w:pPr>
              <w:tabs>
                <w:tab w:val="left" w:pos="1480"/>
                <w:tab w:val="right" w:pos="6048"/>
                <w:tab w:val="left" w:pos="6336"/>
                <w:tab w:val="left" w:pos="7056"/>
                <w:tab w:val="left" w:pos="8784"/>
              </w:tabs>
              <w:ind w:right="-220"/>
              <w:rPr>
                <w:rFonts w:ascii="Arial" w:hAnsi="Arial"/>
                <w:b/>
                <w:bCs/>
                <w:sz w:val="18"/>
              </w:rPr>
            </w:pPr>
          </w:p>
          <w:p w:rsidR="00A930AD" w:rsidRDefault="00A930AD" w:rsidP="00D27163">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Nick Sayers </w:t>
            </w:r>
          </w:p>
          <w:p w:rsidR="00A930AD" w:rsidRDefault="00A930AD" w:rsidP="00D27163">
            <w:pPr>
              <w:tabs>
                <w:tab w:val="left" w:pos="1480"/>
                <w:tab w:val="right" w:pos="6048"/>
                <w:tab w:val="left" w:pos="6336"/>
                <w:tab w:val="left" w:pos="7056"/>
                <w:tab w:val="left" w:pos="8784"/>
              </w:tabs>
              <w:ind w:right="-220"/>
              <w:rPr>
                <w:rFonts w:ascii="Arial" w:hAnsi="Arial"/>
                <w:b/>
                <w:bCs/>
                <w:sz w:val="18"/>
              </w:rPr>
            </w:pPr>
            <w:r>
              <w:rPr>
                <w:rFonts w:ascii="Arial" w:hAnsi="Arial"/>
                <w:b/>
                <w:bCs/>
                <w:sz w:val="18"/>
              </w:rPr>
              <w:t xml:space="preserve">Head of Operations &amp; Greenspace </w:t>
            </w:r>
          </w:p>
          <w:p w:rsidR="00A930AD" w:rsidRDefault="00A930AD" w:rsidP="00D27163">
            <w:pPr>
              <w:rPr>
                <w:rFonts w:ascii="Arial" w:hAnsi="Arial" w:cs="Arial"/>
                <w:noProof/>
                <w:color w:val="000000"/>
                <w:sz w:val="18"/>
                <w:szCs w:val="18"/>
                <w:lang w:eastAsia="en-GB"/>
              </w:rPr>
            </w:pPr>
          </w:p>
          <w:p w:rsidR="00A930AD" w:rsidRPr="00683266" w:rsidRDefault="00A930AD" w:rsidP="00D27163">
            <w:pPr>
              <w:tabs>
                <w:tab w:val="left" w:pos="1480"/>
                <w:tab w:val="right" w:pos="6048"/>
                <w:tab w:val="left" w:pos="6336"/>
                <w:tab w:val="left" w:pos="7056"/>
                <w:tab w:val="left" w:pos="8784"/>
              </w:tabs>
              <w:ind w:right="-220"/>
              <w:rPr>
                <w:rFonts w:ascii="Arial" w:hAnsi="Arial" w:cs="Arial"/>
                <w:color w:val="000000"/>
                <w:sz w:val="18"/>
                <w:szCs w:val="18"/>
                <w:lang w:val="en"/>
              </w:rPr>
            </w:pPr>
            <w:r w:rsidRPr="00683266">
              <w:rPr>
                <w:rFonts w:ascii="Arial" w:hAnsi="Arial" w:cs="Arial"/>
                <w:color w:val="000000"/>
                <w:sz w:val="18"/>
                <w:szCs w:val="18"/>
                <w:lang w:val="en"/>
              </w:rPr>
              <w:t>Hyde Depot, Park Road, Hyde</w:t>
            </w:r>
            <w:r w:rsidRPr="00683266">
              <w:rPr>
                <w:rFonts w:ascii="Arial" w:hAnsi="Arial" w:cs="Arial"/>
                <w:color w:val="000000"/>
                <w:sz w:val="18"/>
                <w:szCs w:val="18"/>
                <w:lang w:val="en"/>
              </w:rPr>
              <w:br/>
              <w:t xml:space="preserve">Tameside, SK14 4JT </w:t>
            </w:r>
          </w:p>
          <w:p w:rsidR="00A930AD" w:rsidRPr="00910073" w:rsidRDefault="00A930AD" w:rsidP="00D27163">
            <w:pPr>
              <w:tabs>
                <w:tab w:val="left" w:pos="1480"/>
                <w:tab w:val="right" w:pos="6048"/>
                <w:tab w:val="left" w:pos="6336"/>
                <w:tab w:val="left" w:pos="7056"/>
                <w:tab w:val="left" w:pos="8784"/>
              </w:tabs>
              <w:ind w:right="-220"/>
              <w:rPr>
                <w:rFonts w:ascii="Arial" w:hAnsi="Arial"/>
                <w:sz w:val="18"/>
                <w:szCs w:val="18"/>
              </w:rPr>
            </w:pPr>
          </w:p>
          <w:p w:rsidR="00A930AD" w:rsidRDefault="00A930AD" w:rsidP="00D27163">
            <w:pPr>
              <w:tabs>
                <w:tab w:val="left" w:pos="1480"/>
                <w:tab w:val="right" w:pos="6048"/>
                <w:tab w:val="left" w:pos="6336"/>
                <w:tab w:val="left" w:pos="7056"/>
                <w:tab w:val="left" w:pos="8784"/>
              </w:tabs>
              <w:ind w:right="-220"/>
              <w:rPr>
                <w:rFonts w:ascii="Arial" w:hAnsi="Arial"/>
                <w:sz w:val="18"/>
              </w:rPr>
            </w:pPr>
            <w:r>
              <w:rPr>
                <w:rFonts w:ascii="Arial" w:hAnsi="Arial"/>
                <w:sz w:val="18"/>
              </w:rPr>
              <w:t>Call Centre</w:t>
            </w:r>
            <w:r>
              <w:rPr>
                <w:rFonts w:ascii="Arial" w:hAnsi="Arial"/>
                <w:sz w:val="18"/>
              </w:rPr>
              <w:tab/>
              <w:t xml:space="preserve">0161-342-8355 </w:t>
            </w:r>
          </w:p>
          <w:p w:rsidR="00A930AD" w:rsidRDefault="00A930AD" w:rsidP="00D27163">
            <w:pPr>
              <w:tabs>
                <w:tab w:val="left" w:pos="1480"/>
                <w:tab w:val="right" w:pos="6048"/>
                <w:tab w:val="left" w:pos="6336"/>
                <w:tab w:val="left" w:pos="7056"/>
                <w:tab w:val="left" w:pos="8784"/>
              </w:tabs>
              <w:ind w:right="-220"/>
              <w:rPr>
                <w:rFonts w:ascii="Arial" w:hAnsi="Arial"/>
                <w:sz w:val="18"/>
              </w:rPr>
            </w:pPr>
            <w:r>
              <w:rPr>
                <w:rFonts w:ascii="Arial" w:hAnsi="Arial"/>
                <w:sz w:val="18"/>
              </w:rPr>
              <w:t xml:space="preserve">Twitter </w:t>
            </w:r>
            <w:r>
              <w:rPr>
                <w:rFonts w:ascii="Arial" w:hAnsi="Arial"/>
                <w:sz w:val="18"/>
              </w:rPr>
              <w:tab/>
              <w:t>@</w:t>
            </w:r>
            <w:proofErr w:type="spellStart"/>
            <w:r>
              <w:rPr>
                <w:rFonts w:ascii="Arial" w:hAnsi="Arial"/>
                <w:sz w:val="18"/>
              </w:rPr>
              <w:t>tmbc_places</w:t>
            </w:r>
            <w:proofErr w:type="spellEnd"/>
          </w:p>
          <w:p w:rsidR="00A930AD" w:rsidRDefault="00A930AD" w:rsidP="00D27163">
            <w:pPr>
              <w:tabs>
                <w:tab w:val="left" w:pos="1480"/>
                <w:tab w:val="right" w:pos="6048"/>
                <w:tab w:val="left" w:pos="6336"/>
                <w:tab w:val="left" w:pos="7056"/>
                <w:tab w:val="left" w:pos="8784"/>
              </w:tabs>
              <w:ind w:right="-220"/>
              <w:rPr>
                <w:rFonts w:ascii="Arial" w:hAnsi="Arial"/>
                <w:sz w:val="18"/>
              </w:rPr>
            </w:pPr>
          </w:p>
          <w:p w:rsidR="00A930AD" w:rsidRPr="006833E2" w:rsidRDefault="006F1E41" w:rsidP="00D27163">
            <w:pPr>
              <w:tabs>
                <w:tab w:val="left" w:pos="1480"/>
                <w:tab w:val="right" w:pos="6048"/>
                <w:tab w:val="left" w:pos="6336"/>
                <w:tab w:val="left" w:pos="7056"/>
                <w:tab w:val="left" w:pos="8784"/>
              </w:tabs>
              <w:ind w:right="-220"/>
              <w:rPr>
                <w:rFonts w:ascii="Arial" w:hAnsi="Arial" w:cs="Arial"/>
                <w:color w:val="000000"/>
                <w:sz w:val="18"/>
                <w:szCs w:val="18"/>
              </w:rPr>
            </w:pPr>
            <w:hyperlink r:id="rId8" w:history="1">
              <w:r w:rsidR="00A930AD" w:rsidRPr="006833E2">
                <w:rPr>
                  <w:rStyle w:val="Hyperlink"/>
                  <w:rFonts w:ascii="Arial" w:hAnsi="Arial" w:cs="Arial"/>
                  <w:sz w:val="18"/>
                  <w:szCs w:val="18"/>
                </w:rPr>
                <w:t>www.tameside.gov.uk</w:t>
              </w:r>
            </w:hyperlink>
          </w:p>
          <w:p w:rsidR="00A930AD" w:rsidRDefault="00A930AD" w:rsidP="00D27163">
            <w:pPr>
              <w:tabs>
                <w:tab w:val="left" w:pos="1480"/>
                <w:tab w:val="right" w:pos="6048"/>
                <w:tab w:val="left" w:pos="6336"/>
                <w:tab w:val="left" w:pos="7056"/>
                <w:tab w:val="left" w:pos="8784"/>
              </w:tabs>
              <w:ind w:right="-220"/>
              <w:rPr>
                <w:rFonts w:ascii="Arial" w:hAnsi="Arial"/>
                <w:b/>
                <w:sz w:val="18"/>
              </w:rPr>
            </w:pPr>
            <w:r>
              <w:rPr>
                <w:rFonts w:ascii="Arial" w:hAnsi="Arial"/>
                <w:sz w:val="18"/>
              </w:rPr>
              <w:t xml:space="preserve">email: </w:t>
            </w:r>
            <w:hyperlink r:id="rId9" w:history="1">
              <w:r w:rsidR="00FC43B8" w:rsidRPr="0015082A">
                <w:rPr>
                  <w:rStyle w:val="Hyperlink"/>
                  <w:rFonts w:ascii="Arial" w:hAnsi="Arial"/>
                  <w:sz w:val="18"/>
                </w:rPr>
                <w:t>nicola.marshall@tameside.gov.uk</w:t>
              </w:r>
            </w:hyperlink>
            <w:r>
              <w:rPr>
                <w:rFonts w:ascii="Arial" w:hAnsi="Arial"/>
                <w:sz w:val="18"/>
              </w:rPr>
              <w:t xml:space="preserve"> </w:t>
            </w:r>
          </w:p>
          <w:p w:rsidR="00A930AD" w:rsidRDefault="00A930AD" w:rsidP="00D27163">
            <w:pPr>
              <w:tabs>
                <w:tab w:val="left" w:pos="1480"/>
                <w:tab w:val="right" w:pos="6048"/>
                <w:tab w:val="left" w:pos="6336"/>
                <w:tab w:val="left" w:pos="7056"/>
                <w:tab w:val="left" w:pos="8784"/>
              </w:tabs>
              <w:ind w:right="-220"/>
              <w:rPr>
                <w:rFonts w:ascii="Arial" w:hAnsi="Arial"/>
                <w:sz w:val="16"/>
              </w:rPr>
            </w:pPr>
          </w:p>
          <w:p w:rsidR="00A930AD" w:rsidRDefault="00A930AD" w:rsidP="00D27163">
            <w:pPr>
              <w:tabs>
                <w:tab w:val="left" w:pos="1480"/>
                <w:tab w:val="right" w:pos="6048"/>
                <w:tab w:val="left" w:pos="6336"/>
                <w:tab w:val="left" w:pos="7056"/>
                <w:tab w:val="left" w:pos="8784"/>
              </w:tabs>
              <w:ind w:right="-220"/>
              <w:rPr>
                <w:rFonts w:ascii="Arial" w:hAnsi="Arial"/>
                <w:sz w:val="16"/>
              </w:rPr>
            </w:pPr>
          </w:p>
          <w:p w:rsidR="00A930AD" w:rsidRDefault="00A930AD" w:rsidP="00D27163">
            <w:pPr>
              <w:tabs>
                <w:tab w:val="left" w:pos="1480"/>
                <w:tab w:val="right" w:pos="6048"/>
                <w:tab w:val="left" w:pos="6336"/>
                <w:tab w:val="left" w:pos="7056"/>
                <w:tab w:val="left" w:pos="8784"/>
              </w:tabs>
              <w:ind w:right="-220"/>
              <w:rPr>
                <w:rFonts w:ascii="Arial" w:hAnsi="Arial" w:cs="Arial"/>
                <w:sz w:val="18"/>
                <w:szCs w:val="18"/>
              </w:rPr>
            </w:pPr>
            <w:r>
              <w:rPr>
                <w:rFonts w:ascii="Arial" w:hAnsi="Arial" w:cs="Arial"/>
                <w:sz w:val="18"/>
                <w:szCs w:val="18"/>
              </w:rPr>
              <w:t>Doc Ref</w:t>
            </w:r>
            <w:r>
              <w:rPr>
                <w:rFonts w:ascii="Arial" w:hAnsi="Arial" w:cs="Arial"/>
                <w:sz w:val="18"/>
                <w:szCs w:val="18"/>
              </w:rPr>
              <w:tab/>
            </w:r>
            <w:r w:rsidR="00924232">
              <w:rPr>
                <w:rFonts w:ascii="Arial" w:hAnsi="Arial" w:cs="Arial"/>
                <w:sz w:val="18"/>
                <w:szCs w:val="18"/>
              </w:rPr>
              <w:t>KGV/NTQ/21</w:t>
            </w:r>
          </w:p>
          <w:p w:rsidR="00A930AD" w:rsidRPr="008216FC" w:rsidRDefault="00A930AD" w:rsidP="00D27163">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Ask for</w:t>
            </w:r>
            <w:r w:rsidRPr="008216FC">
              <w:rPr>
                <w:rFonts w:ascii="Arial" w:hAnsi="Arial" w:cs="Arial"/>
                <w:sz w:val="18"/>
                <w:szCs w:val="18"/>
              </w:rPr>
              <w:tab/>
            </w:r>
            <w:r w:rsidR="00924232">
              <w:rPr>
                <w:rFonts w:ascii="Arial" w:hAnsi="Arial" w:cs="Arial"/>
                <w:sz w:val="18"/>
                <w:szCs w:val="18"/>
              </w:rPr>
              <w:t>Nicola Marshall</w:t>
            </w:r>
            <w:r>
              <w:rPr>
                <w:rFonts w:ascii="Arial" w:hAnsi="Arial" w:cs="Arial"/>
                <w:sz w:val="18"/>
                <w:szCs w:val="18"/>
              </w:rPr>
              <w:t xml:space="preserve">     </w:t>
            </w:r>
          </w:p>
          <w:p w:rsidR="00A930AD" w:rsidRDefault="00A930AD" w:rsidP="00D27163">
            <w:pPr>
              <w:tabs>
                <w:tab w:val="left" w:pos="1480"/>
                <w:tab w:val="right" w:pos="6048"/>
                <w:tab w:val="left" w:pos="6336"/>
                <w:tab w:val="left" w:pos="7056"/>
                <w:tab w:val="left" w:pos="8784"/>
              </w:tabs>
              <w:ind w:right="-220"/>
              <w:rPr>
                <w:rFonts w:ascii="Arial" w:hAnsi="Arial" w:cs="Arial"/>
                <w:sz w:val="18"/>
                <w:szCs w:val="18"/>
              </w:rPr>
            </w:pPr>
            <w:r w:rsidRPr="008216FC">
              <w:rPr>
                <w:rFonts w:ascii="Arial" w:hAnsi="Arial" w:cs="Arial"/>
                <w:sz w:val="18"/>
                <w:szCs w:val="18"/>
              </w:rPr>
              <w:t>Direct Line</w:t>
            </w:r>
            <w:r w:rsidRPr="008216FC">
              <w:rPr>
                <w:rFonts w:ascii="Arial" w:hAnsi="Arial" w:cs="Arial"/>
                <w:sz w:val="18"/>
                <w:szCs w:val="18"/>
              </w:rPr>
              <w:tab/>
            </w:r>
            <w:r w:rsidRPr="008E6F85">
              <w:rPr>
                <w:rFonts w:ascii="Arial" w:hAnsi="Arial" w:cs="Arial"/>
                <w:bCs/>
                <w:sz w:val="18"/>
                <w:szCs w:val="18"/>
              </w:rPr>
              <w:t>0161 342</w:t>
            </w:r>
            <w:r w:rsidRPr="008216FC">
              <w:rPr>
                <w:rFonts w:ascii="Arial" w:hAnsi="Arial" w:cs="Arial"/>
                <w:sz w:val="18"/>
                <w:szCs w:val="18"/>
              </w:rPr>
              <w:t xml:space="preserve"> </w:t>
            </w:r>
            <w:r w:rsidR="00924232">
              <w:rPr>
                <w:rFonts w:ascii="Arial" w:hAnsi="Arial" w:cs="Arial"/>
                <w:sz w:val="18"/>
                <w:szCs w:val="18"/>
              </w:rPr>
              <w:t>3348</w:t>
            </w:r>
          </w:p>
          <w:p w:rsidR="00A930AD" w:rsidRPr="000F6C25" w:rsidRDefault="00A930AD" w:rsidP="00D27163">
            <w:pPr>
              <w:tabs>
                <w:tab w:val="left" w:pos="1480"/>
                <w:tab w:val="right" w:pos="6048"/>
                <w:tab w:val="left" w:pos="6336"/>
                <w:tab w:val="left" w:pos="7056"/>
                <w:tab w:val="left" w:pos="8784"/>
              </w:tabs>
              <w:ind w:right="-220"/>
              <w:rPr>
                <w:rFonts w:ascii="Arial" w:hAnsi="Arial"/>
                <w:b/>
                <w:sz w:val="22"/>
                <w:szCs w:val="22"/>
              </w:rPr>
            </w:pPr>
            <w:r w:rsidRPr="008216FC">
              <w:rPr>
                <w:rFonts w:ascii="Arial" w:hAnsi="Arial" w:cs="Arial"/>
                <w:sz w:val="18"/>
                <w:szCs w:val="18"/>
              </w:rPr>
              <w:t>Date</w:t>
            </w:r>
            <w:r w:rsidRPr="008216FC">
              <w:rPr>
                <w:rFonts w:ascii="Arial" w:hAnsi="Arial" w:cs="Arial"/>
                <w:sz w:val="18"/>
                <w:szCs w:val="18"/>
              </w:rPr>
              <w:tab/>
            </w:r>
            <w:r w:rsidR="00924232">
              <w:rPr>
                <w:rFonts w:ascii="Arial" w:hAnsi="Arial" w:cs="Arial"/>
                <w:sz w:val="18"/>
                <w:szCs w:val="18"/>
              </w:rPr>
              <w:t>11 November 2021</w:t>
            </w:r>
          </w:p>
        </w:tc>
      </w:tr>
    </w:tbl>
    <w:p w:rsidR="00612322" w:rsidRDefault="00612322" w:rsidP="006A4643">
      <w:pPr>
        <w:jc w:val="both"/>
        <w:rPr>
          <w:rFonts w:ascii="Arial" w:hAnsi="Arial" w:cs="Arial"/>
          <w:sz w:val="22"/>
          <w:szCs w:val="22"/>
        </w:rPr>
      </w:pPr>
    </w:p>
    <w:p w:rsidR="00947B19" w:rsidRDefault="006F1E41" w:rsidP="006A4643">
      <w:pPr>
        <w:jc w:val="both"/>
        <w:rPr>
          <w:rFonts w:ascii="Arial" w:hAnsi="Arial" w:cs="Arial"/>
          <w:sz w:val="22"/>
          <w:szCs w:val="22"/>
        </w:rPr>
      </w:pPr>
      <w:r>
        <w:rPr>
          <w:rFonts w:ascii="Arial" w:hAnsi="Arial" w:cs="Arial"/>
          <w:sz w:val="22"/>
          <w:szCs w:val="22"/>
        </w:rPr>
        <w:t>Name of allotment holder</w:t>
      </w:r>
    </w:p>
    <w:p w:rsidR="006F1E41" w:rsidRDefault="006F1E41" w:rsidP="00924232">
      <w:pPr>
        <w:jc w:val="both"/>
        <w:rPr>
          <w:rFonts w:ascii="Arial" w:hAnsi="Arial" w:cs="Arial"/>
          <w:sz w:val="22"/>
          <w:szCs w:val="22"/>
        </w:rPr>
      </w:pPr>
      <w:r>
        <w:rPr>
          <w:rFonts w:ascii="Arial" w:hAnsi="Arial" w:cs="Arial"/>
          <w:sz w:val="22"/>
          <w:szCs w:val="22"/>
        </w:rPr>
        <w:t>Sent via email:</w:t>
      </w:r>
    </w:p>
    <w:p w:rsidR="00924232" w:rsidRPr="006F1E41" w:rsidRDefault="006F1E41" w:rsidP="00924232">
      <w:pPr>
        <w:jc w:val="both"/>
        <w:rPr>
          <w:rFonts w:ascii="Arial" w:hAnsi="Arial" w:cs="Arial"/>
          <w:sz w:val="22"/>
          <w:szCs w:val="22"/>
        </w:rPr>
      </w:pPr>
      <w:r>
        <w:rPr>
          <w:rFonts w:ascii="Arial" w:hAnsi="Arial" w:cs="Arial"/>
          <w:sz w:val="22"/>
          <w:szCs w:val="22"/>
        </w:rPr>
        <w:t>Allotment holder email address</w:t>
      </w:r>
    </w:p>
    <w:p w:rsidR="00501ED6" w:rsidRPr="00A73F18" w:rsidRDefault="00501ED6" w:rsidP="006A4643">
      <w:pPr>
        <w:jc w:val="both"/>
        <w:rPr>
          <w:rFonts w:ascii="Arial" w:hAnsi="Arial" w:cs="Arial"/>
          <w:sz w:val="22"/>
          <w:szCs w:val="22"/>
        </w:rPr>
      </w:pPr>
    </w:p>
    <w:p w:rsidR="00A73F18" w:rsidRPr="00501ED6" w:rsidRDefault="00A73F18" w:rsidP="00501ED6"/>
    <w:p w:rsidR="00501ED6" w:rsidRPr="00501ED6" w:rsidRDefault="00501ED6" w:rsidP="00501ED6"/>
    <w:p w:rsidR="00501ED6" w:rsidRPr="00501ED6" w:rsidRDefault="00501ED6" w:rsidP="00501ED6"/>
    <w:p w:rsidR="00141DC1" w:rsidRDefault="00141DC1" w:rsidP="008E6F85"/>
    <w:p w:rsidR="00D279B5" w:rsidRDefault="00D279B5" w:rsidP="008E6F85"/>
    <w:p w:rsidR="00224014" w:rsidRPr="006F1E41" w:rsidRDefault="008E6F85" w:rsidP="008E6F85">
      <w:pPr>
        <w:rPr>
          <w:rFonts w:ascii="Arial" w:hAnsi="Arial" w:cs="Arial"/>
          <w:bCs/>
          <w:sz w:val="22"/>
          <w:szCs w:val="22"/>
        </w:rPr>
      </w:pPr>
      <w:r w:rsidRPr="006F1E41">
        <w:rPr>
          <w:rFonts w:ascii="Arial" w:hAnsi="Arial" w:cs="Arial"/>
          <w:bCs/>
          <w:sz w:val="22"/>
          <w:szCs w:val="22"/>
        </w:rPr>
        <w:t>Dear</w:t>
      </w:r>
      <w:r w:rsidR="00924232" w:rsidRPr="006F1E41">
        <w:rPr>
          <w:rFonts w:ascii="Arial" w:hAnsi="Arial" w:cs="Arial"/>
          <w:bCs/>
          <w:sz w:val="22"/>
          <w:szCs w:val="22"/>
        </w:rPr>
        <w:t xml:space="preserve"> </w:t>
      </w:r>
    </w:p>
    <w:p w:rsidR="00924232" w:rsidRPr="006F1E41" w:rsidRDefault="00924232" w:rsidP="008E6F85">
      <w:pPr>
        <w:rPr>
          <w:rFonts w:ascii="Arial" w:hAnsi="Arial" w:cs="Arial"/>
          <w:bCs/>
          <w:sz w:val="22"/>
          <w:szCs w:val="22"/>
        </w:rPr>
      </w:pPr>
    </w:p>
    <w:p w:rsidR="006F1E41" w:rsidRPr="006F1E41" w:rsidRDefault="006F1E41" w:rsidP="00924232">
      <w:pPr>
        <w:rPr>
          <w:rFonts w:ascii="Arial" w:hAnsi="Arial" w:cs="Arial"/>
          <w:b/>
          <w:sz w:val="22"/>
          <w:szCs w:val="22"/>
        </w:rPr>
      </w:pPr>
      <w:r w:rsidRPr="006F1E41">
        <w:rPr>
          <w:rFonts w:ascii="Arial" w:hAnsi="Arial" w:cs="Arial"/>
          <w:b/>
          <w:sz w:val="22"/>
          <w:szCs w:val="22"/>
        </w:rPr>
        <w:t xml:space="preserve">Name of Allotment Site – Plot Number – </w:t>
      </w:r>
    </w:p>
    <w:p w:rsidR="006F1E41" w:rsidRPr="006F1E41" w:rsidRDefault="006F1E41" w:rsidP="00924232">
      <w:pPr>
        <w:rPr>
          <w:rFonts w:ascii="Arial" w:hAnsi="Arial" w:cs="Arial"/>
          <w:b/>
          <w:sz w:val="22"/>
          <w:szCs w:val="22"/>
        </w:rPr>
      </w:pPr>
    </w:p>
    <w:p w:rsidR="00924232" w:rsidRPr="006F1E41" w:rsidRDefault="006F1E41" w:rsidP="00924232">
      <w:pPr>
        <w:rPr>
          <w:rFonts w:ascii="Arial" w:hAnsi="Arial" w:cs="Arial"/>
          <w:b/>
          <w:sz w:val="22"/>
          <w:szCs w:val="22"/>
        </w:rPr>
      </w:pPr>
      <w:r w:rsidRPr="006F1E41">
        <w:rPr>
          <w:rFonts w:ascii="Arial" w:hAnsi="Arial" w:cs="Arial"/>
          <w:b/>
          <w:sz w:val="22"/>
          <w:szCs w:val="22"/>
        </w:rPr>
        <w:t>Tidy Up Notice</w:t>
      </w:r>
      <w:r w:rsidR="00924232" w:rsidRPr="006F1E41">
        <w:rPr>
          <w:rFonts w:ascii="Arial" w:hAnsi="Arial" w:cs="Arial"/>
          <w:b/>
          <w:sz w:val="22"/>
          <w:szCs w:val="22"/>
        </w:rPr>
        <w:t xml:space="preserve"> </w:t>
      </w:r>
    </w:p>
    <w:p w:rsidR="006F1E41" w:rsidRPr="006F1E41" w:rsidRDefault="006F1E41" w:rsidP="006F1E41">
      <w:pPr>
        <w:rPr>
          <w:rFonts w:ascii="Arial" w:hAnsi="Arial" w:cs="Arial"/>
          <w:b/>
          <w:sz w:val="22"/>
          <w:szCs w:val="22"/>
        </w:rPr>
      </w:pPr>
    </w:p>
    <w:p w:rsidR="006F1E41" w:rsidRPr="006F1E41" w:rsidRDefault="006F1E41" w:rsidP="006F1E41">
      <w:pPr>
        <w:spacing w:line="360" w:lineRule="auto"/>
        <w:rPr>
          <w:rFonts w:ascii="Arial" w:hAnsi="Arial" w:cs="Arial"/>
          <w:sz w:val="22"/>
          <w:szCs w:val="22"/>
        </w:rPr>
      </w:pPr>
      <w:r w:rsidRPr="006F1E41">
        <w:rPr>
          <w:rFonts w:ascii="Arial" w:hAnsi="Arial" w:cs="Arial"/>
          <w:sz w:val="22"/>
          <w:szCs w:val="22"/>
        </w:rPr>
        <w:t xml:space="preserve">Following </w:t>
      </w:r>
      <w:r w:rsidRPr="006F1E41">
        <w:rPr>
          <w:rFonts w:ascii="Arial" w:hAnsi="Arial" w:cs="Arial"/>
          <w:sz w:val="22"/>
          <w:szCs w:val="22"/>
        </w:rPr>
        <w:t>a Council site</w:t>
      </w:r>
      <w:r w:rsidRPr="006F1E41">
        <w:rPr>
          <w:rFonts w:ascii="Arial" w:hAnsi="Arial" w:cs="Arial"/>
          <w:sz w:val="22"/>
          <w:szCs w:val="22"/>
        </w:rPr>
        <w:t xml:space="preserve"> inspection on</w:t>
      </w:r>
      <w:r w:rsidRPr="006F1E41">
        <w:rPr>
          <w:rFonts w:ascii="Arial" w:hAnsi="Arial" w:cs="Arial"/>
          <w:sz w:val="22"/>
          <w:szCs w:val="22"/>
        </w:rPr>
        <w:t xml:space="preserve"> [Insert date] we noticed that your plot is very untidy and has not been worked sufficiently.  In particular it does not appear that there have been any attempts at growing produce this season and the whole plot is very overgrown.  [Insert picture of plot]</w:t>
      </w:r>
    </w:p>
    <w:p w:rsidR="006F1E41" w:rsidRPr="006F1E41" w:rsidRDefault="006F1E41" w:rsidP="006F1E41">
      <w:pPr>
        <w:spacing w:line="360" w:lineRule="auto"/>
        <w:rPr>
          <w:rFonts w:ascii="Arial" w:hAnsi="Arial" w:cs="Arial"/>
          <w:sz w:val="22"/>
          <w:szCs w:val="22"/>
        </w:rPr>
      </w:pPr>
    </w:p>
    <w:p w:rsidR="006F1E41" w:rsidRPr="006F1E41" w:rsidRDefault="006F1E41" w:rsidP="006F1E41">
      <w:pPr>
        <w:spacing w:line="360" w:lineRule="auto"/>
        <w:rPr>
          <w:rFonts w:ascii="Arial" w:hAnsi="Arial" w:cs="Arial"/>
          <w:sz w:val="22"/>
          <w:szCs w:val="22"/>
        </w:rPr>
      </w:pPr>
      <w:r w:rsidRPr="006F1E41">
        <w:rPr>
          <w:rFonts w:ascii="Arial" w:hAnsi="Arial" w:cs="Arial"/>
          <w:sz w:val="22"/>
          <w:szCs w:val="22"/>
        </w:rPr>
        <w:t xml:space="preserve">This </w:t>
      </w:r>
      <w:r w:rsidRPr="006F1E41">
        <w:rPr>
          <w:rFonts w:ascii="Arial" w:hAnsi="Arial" w:cs="Arial"/>
          <w:sz w:val="22"/>
          <w:szCs w:val="22"/>
        </w:rPr>
        <w:t>tidy up notice gives you 28 days to</w:t>
      </w:r>
      <w:r w:rsidRPr="006F1E41">
        <w:rPr>
          <w:rFonts w:ascii="Arial" w:hAnsi="Arial" w:cs="Arial"/>
          <w:sz w:val="22"/>
          <w:szCs w:val="22"/>
        </w:rPr>
        <w:t xml:space="preserve"> make significant improvements to your plot and start cultivating it and to maintain it to a good standard in future.</w:t>
      </w:r>
      <w:r>
        <w:rPr>
          <w:rFonts w:ascii="Arial" w:hAnsi="Arial" w:cs="Arial"/>
          <w:sz w:val="22"/>
          <w:szCs w:val="22"/>
        </w:rPr>
        <w:t xml:space="preserve">  </w:t>
      </w:r>
      <w:r w:rsidRPr="006F1E41">
        <w:rPr>
          <w:rFonts w:ascii="Arial" w:hAnsi="Arial" w:cs="Arial"/>
          <w:sz w:val="22"/>
          <w:szCs w:val="22"/>
        </w:rPr>
        <w:t xml:space="preserve">If you do not improve it sufficiently within 28 days we will issue a 28 Day Improvement Notice and then if improvements are still not made we will issue an Eviction Notice.  </w:t>
      </w:r>
    </w:p>
    <w:p w:rsidR="006F1E41" w:rsidRPr="006F1E41" w:rsidRDefault="006F1E41" w:rsidP="006F1E41">
      <w:pPr>
        <w:spacing w:line="360" w:lineRule="auto"/>
        <w:rPr>
          <w:rFonts w:ascii="Arial" w:hAnsi="Arial" w:cs="Arial"/>
          <w:sz w:val="22"/>
          <w:szCs w:val="22"/>
        </w:rPr>
      </w:pPr>
    </w:p>
    <w:p w:rsidR="006F1E41" w:rsidRDefault="006F1E41" w:rsidP="006F1E41">
      <w:pPr>
        <w:spacing w:line="360" w:lineRule="auto"/>
        <w:rPr>
          <w:rFonts w:ascii="Arial" w:hAnsi="Arial" w:cs="Arial"/>
          <w:sz w:val="22"/>
          <w:szCs w:val="22"/>
        </w:rPr>
      </w:pPr>
      <w:r w:rsidRPr="006F1E41">
        <w:rPr>
          <w:rFonts w:ascii="Arial" w:hAnsi="Arial" w:cs="Arial"/>
          <w:sz w:val="22"/>
          <w:szCs w:val="22"/>
        </w:rPr>
        <w:t>We understand that sometimes people are just too busy to have an allotment plot – if that is the case please just give up the plot.  There is a long waiting list for allotments and it is not fair to those who are waiting to have plots which are not being worked pr</w:t>
      </w:r>
      <w:r>
        <w:rPr>
          <w:rFonts w:ascii="Arial" w:hAnsi="Arial" w:cs="Arial"/>
          <w:sz w:val="22"/>
          <w:szCs w:val="22"/>
        </w:rPr>
        <w:t xml:space="preserve">operly.  You can let me know you want to give the plot up </w:t>
      </w:r>
      <w:r w:rsidRPr="006F1E41">
        <w:rPr>
          <w:rFonts w:ascii="Arial" w:hAnsi="Arial" w:cs="Arial"/>
          <w:sz w:val="22"/>
          <w:szCs w:val="22"/>
        </w:rPr>
        <w:t xml:space="preserve">by email or a text – my mobile number is </w:t>
      </w:r>
      <w:proofErr w:type="spellStart"/>
      <w:r w:rsidRPr="006F1E41">
        <w:rPr>
          <w:rFonts w:ascii="Arial" w:hAnsi="Arial" w:cs="Arial"/>
          <w:sz w:val="22"/>
          <w:szCs w:val="22"/>
        </w:rPr>
        <w:t>xxxxxx</w:t>
      </w:r>
      <w:proofErr w:type="spellEnd"/>
      <w:r w:rsidRPr="006F1E41">
        <w:rPr>
          <w:rFonts w:ascii="Arial" w:hAnsi="Arial" w:cs="Arial"/>
          <w:sz w:val="22"/>
          <w:szCs w:val="22"/>
        </w:rPr>
        <w:t>. If you have a genuine reason why you can’t work your plot, such as being in hospital, then please let me know</w:t>
      </w:r>
      <w:r w:rsidRPr="006F1E41">
        <w:rPr>
          <w:rFonts w:ascii="Arial" w:hAnsi="Arial" w:cs="Arial"/>
          <w:sz w:val="22"/>
          <w:szCs w:val="22"/>
        </w:rPr>
        <w:t xml:space="preserve"> via email or a call</w:t>
      </w:r>
      <w:r w:rsidRPr="006F1E41">
        <w:rPr>
          <w:rFonts w:ascii="Arial" w:hAnsi="Arial" w:cs="Arial"/>
          <w:sz w:val="22"/>
          <w:szCs w:val="22"/>
        </w:rPr>
        <w:t xml:space="preserve">.  </w:t>
      </w:r>
    </w:p>
    <w:p w:rsidR="006F1E41" w:rsidRDefault="006F1E41" w:rsidP="006F1E41">
      <w:pPr>
        <w:spacing w:line="360" w:lineRule="auto"/>
        <w:rPr>
          <w:rFonts w:ascii="Arial" w:hAnsi="Arial" w:cs="Arial"/>
          <w:sz w:val="22"/>
          <w:szCs w:val="22"/>
        </w:rPr>
      </w:pPr>
    </w:p>
    <w:p w:rsidR="006F1E41" w:rsidRPr="006F1E41" w:rsidRDefault="006F1E41" w:rsidP="006F1E41">
      <w:pPr>
        <w:spacing w:line="360" w:lineRule="auto"/>
        <w:rPr>
          <w:rFonts w:ascii="Arial" w:hAnsi="Arial" w:cs="Arial"/>
          <w:sz w:val="22"/>
          <w:szCs w:val="22"/>
        </w:rPr>
      </w:pPr>
      <w:r>
        <w:rPr>
          <w:rFonts w:ascii="Arial" w:hAnsi="Arial" w:cs="Arial"/>
          <w:sz w:val="22"/>
          <w:szCs w:val="22"/>
        </w:rPr>
        <w:t>We hope that on our next visit, scheduled to be around [insert date] that the plot is significantly better and that we don’t have to take any further action.</w:t>
      </w:r>
    </w:p>
    <w:p w:rsidR="006F1E41" w:rsidRPr="006F1E41" w:rsidRDefault="006F1E41" w:rsidP="008E6F85">
      <w:pPr>
        <w:rPr>
          <w:rFonts w:ascii="Arial" w:hAnsi="Arial" w:cs="Arial"/>
          <w:b/>
          <w:bCs/>
          <w:sz w:val="22"/>
          <w:szCs w:val="22"/>
        </w:rPr>
      </w:pPr>
    </w:p>
    <w:p w:rsidR="008E6F85" w:rsidRPr="006F1E41" w:rsidRDefault="008E6F85" w:rsidP="008E6F85">
      <w:pPr>
        <w:jc w:val="both"/>
        <w:rPr>
          <w:rFonts w:ascii="Arial" w:hAnsi="Arial" w:cs="Arial"/>
          <w:bCs/>
          <w:sz w:val="22"/>
          <w:szCs w:val="22"/>
        </w:rPr>
      </w:pPr>
      <w:r w:rsidRPr="006F1E41">
        <w:rPr>
          <w:rFonts w:ascii="Arial" w:hAnsi="Arial" w:cs="Arial"/>
          <w:bCs/>
          <w:sz w:val="22"/>
          <w:szCs w:val="22"/>
        </w:rPr>
        <w:t>Yours sincerely</w:t>
      </w:r>
      <w:r w:rsidR="009A6E48" w:rsidRPr="006F1E41">
        <w:rPr>
          <w:rFonts w:ascii="Arial" w:hAnsi="Arial" w:cs="Arial"/>
          <w:bCs/>
          <w:sz w:val="22"/>
          <w:szCs w:val="22"/>
        </w:rPr>
        <w:t xml:space="preserve">, </w:t>
      </w:r>
    </w:p>
    <w:p w:rsidR="00AD72BF" w:rsidRPr="006F1E41" w:rsidRDefault="006E30D0" w:rsidP="008E6F85">
      <w:pPr>
        <w:jc w:val="both"/>
        <w:rPr>
          <w:rFonts w:ascii="Arial" w:hAnsi="Arial" w:cs="Arial"/>
          <w:bCs/>
          <w:sz w:val="22"/>
          <w:szCs w:val="22"/>
        </w:rPr>
      </w:pPr>
      <w:r w:rsidRPr="006F1E41">
        <w:rPr>
          <w:rFonts w:ascii="Arial" w:hAnsi="Arial" w:cs="Arial"/>
          <w:bCs/>
          <w:noProof/>
          <w:sz w:val="22"/>
          <w:szCs w:val="22"/>
          <w:lang w:eastAsia="en-GB"/>
        </w:rPr>
        <w:lastRenderedPageBreak/>
        <w:drawing>
          <wp:inline distT="0" distB="0" distL="0" distR="0">
            <wp:extent cx="1283698"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360" cy="526321"/>
                    </a:xfrm>
                    <a:prstGeom prst="rect">
                      <a:avLst/>
                    </a:prstGeom>
                  </pic:spPr>
                </pic:pic>
              </a:graphicData>
            </a:graphic>
          </wp:inline>
        </w:drawing>
      </w:r>
    </w:p>
    <w:p w:rsidR="00501ED6" w:rsidRPr="006F1E41" w:rsidRDefault="00501ED6" w:rsidP="00FB5C08">
      <w:pPr>
        <w:rPr>
          <w:rFonts w:ascii="Arial" w:hAnsi="Arial" w:cs="Arial"/>
          <w:b/>
          <w:color w:val="000000"/>
          <w:sz w:val="22"/>
          <w:szCs w:val="22"/>
          <w:lang w:val="en"/>
        </w:rPr>
      </w:pPr>
    </w:p>
    <w:p w:rsidR="00A930AD" w:rsidRPr="006F1E41" w:rsidRDefault="00A930AD" w:rsidP="00A930AD">
      <w:pPr>
        <w:rPr>
          <w:rFonts w:ascii="Arial" w:hAnsi="Arial" w:cs="Arial"/>
          <w:b/>
          <w:sz w:val="22"/>
          <w:szCs w:val="22"/>
        </w:rPr>
      </w:pPr>
      <w:r w:rsidRPr="006F1E41">
        <w:rPr>
          <w:rFonts w:ascii="Arial" w:hAnsi="Arial" w:cs="Arial"/>
          <w:b/>
          <w:sz w:val="22"/>
          <w:szCs w:val="22"/>
        </w:rPr>
        <w:t>Nic</w:t>
      </w:r>
      <w:r w:rsidR="006E30D0" w:rsidRPr="006F1E41">
        <w:rPr>
          <w:rFonts w:ascii="Arial" w:hAnsi="Arial" w:cs="Arial"/>
          <w:b/>
          <w:sz w:val="22"/>
          <w:szCs w:val="22"/>
        </w:rPr>
        <w:t xml:space="preserve">ola Marshall  </w:t>
      </w:r>
      <w:r w:rsidRPr="006F1E41">
        <w:rPr>
          <w:rFonts w:ascii="Arial" w:hAnsi="Arial" w:cs="Arial"/>
          <w:b/>
          <w:sz w:val="22"/>
          <w:szCs w:val="22"/>
        </w:rPr>
        <w:t xml:space="preserve"> </w:t>
      </w:r>
    </w:p>
    <w:p w:rsidR="00D370C2" w:rsidRPr="006F1E41" w:rsidRDefault="00A930AD" w:rsidP="00FB5C08">
      <w:pPr>
        <w:rPr>
          <w:sz w:val="22"/>
          <w:szCs w:val="22"/>
        </w:rPr>
      </w:pPr>
      <w:r w:rsidRPr="006F1E41">
        <w:rPr>
          <w:rFonts w:ascii="Arial" w:hAnsi="Arial" w:cs="Arial"/>
          <w:b/>
          <w:sz w:val="22"/>
          <w:szCs w:val="22"/>
        </w:rPr>
        <w:t xml:space="preserve">Greenspace </w:t>
      </w:r>
      <w:r w:rsidR="006E30D0" w:rsidRPr="006F1E41">
        <w:rPr>
          <w:rFonts w:ascii="Arial" w:hAnsi="Arial" w:cs="Arial"/>
          <w:b/>
          <w:sz w:val="22"/>
          <w:szCs w:val="22"/>
        </w:rPr>
        <w:t>Ma</w:t>
      </w:r>
      <w:bookmarkStart w:id="0" w:name="_GoBack"/>
      <w:bookmarkEnd w:id="0"/>
      <w:r w:rsidR="006E30D0" w:rsidRPr="006F1E41">
        <w:rPr>
          <w:rFonts w:ascii="Arial" w:hAnsi="Arial" w:cs="Arial"/>
          <w:b/>
          <w:sz w:val="22"/>
          <w:szCs w:val="22"/>
        </w:rPr>
        <w:t>nager</w:t>
      </w:r>
    </w:p>
    <w:sectPr w:rsidR="00D370C2" w:rsidRPr="006F1E41" w:rsidSect="00F4215A">
      <w:footerReference w:type="default" r:id="rId11"/>
      <w:headerReference w:type="first" r:id="rId12"/>
      <w:footerReference w:type="first" r:id="rId13"/>
      <w:pgSz w:w="11906" w:h="16838"/>
      <w:pgMar w:top="1134" w:right="1134" w:bottom="1134" w:left="1134"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1D" w:rsidRDefault="00A2151D" w:rsidP="00501ED6">
      <w:r>
        <w:separator/>
      </w:r>
    </w:p>
  </w:endnote>
  <w:endnote w:type="continuationSeparator" w:id="0">
    <w:p w:rsidR="00A2151D" w:rsidRDefault="00A2151D"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0856BB">
    <w:pPr>
      <w:pStyle w:val="Footer"/>
    </w:pPr>
  </w:p>
  <w:p w:rsidR="000856BB" w:rsidRDefault="000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FE1369" w:rsidP="00D27218">
    <w:pPr>
      <w:pStyle w:val="Footer"/>
      <w:ind w:left="-1134" w:right="-1134"/>
      <w:jc w:val="center"/>
    </w:pPr>
    <w:r>
      <w:rPr>
        <w:noProof/>
        <w:lang w:eastAsia="en-GB"/>
      </w:rPr>
      <w:drawing>
        <wp:inline distT="0" distB="0" distL="0" distR="0" wp14:anchorId="06AF4462" wp14:editId="0CDF11FC">
          <wp:extent cx="6120130" cy="664845"/>
          <wp:effectExtent l="0" t="0" r="0" b="1905"/>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4845"/>
                  </a:xfrm>
                  <a:prstGeom prst="rect">
                    <a:avLst/>
                  </a:prstGeom>
                  <a:noFill/>
                  <a:ln>
                    <a:noFill/>
                  </a:ln>
                </pic:spPr>
              </pic:pic>
            </a:graphicData>
          </a:graphic>
        </wp:inline>
      </w:drawing>
    </w:r>
  </w:p>
  <w:p w:rsidR="00D27218" w:rsidRDefault="00D27218" w:rsidP="00443E6E">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1D" w:rsidRDefault="00A2151D" w:rsidP="00501ED6">
      <w:r>
        <w:separator/>
      </w:r>
    </w:p>
  </w:footnote>
  <w:footnote w:type="continuationSeparator" w:id="0">
    <w:p w:rsidR="00A2151D" w:rsidRDefault="00A2151D"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0856BB">
    <w:pPr>
      <w:pStyle w:val="Header"/>
    </w:pPr>
    <w:r>
      <w:rPr>
        <w:noProof/>
        <w:lang w:eastAsia="en-GB"/>
      </w:rPr>
      <w:drawing>
        <wp:anchor distT="0" distB="0" distL="114300" distR="114300" simplePos="0" relativeHeight="251659264" behindDoc="0" locked="0" layoutInCell="1" allowOverlap="1" wp14:anchorId="550A0421" wp14:editId="7C4D50FC">
          <wp:simplePos x="0" y="0"/>
          <wp:positionH relativeFrom="column">
            <wp:posOffset>-706120</wp:posOffset>
          </wp:positionH>
          <wp:positionV relativeFrom="paragraph">
            <wp:posOffset>-335915</wp:posOffset>
          </wp:positionV>
          <wp:extent cx="7486650" cy="160972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5"/>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3303E"/>
    <w:rsid w:val="00053582"/>
    <w:rsid w:val="00067ED5"/>
    <w:rsid w:val="0007520B"/>
    <w:rsid w:val="000856BB"/>
    <w:rsid w:val="00134E6C"/>
    <w:rsid w:val="001350FA"/>
    <w:rsid w:val="00141DC1"/>
    <w:rsid w:val="00144C40"/>
    <w:rsid w:val="00156F1A"/>
    <w:rsid w:val="001D7706"/>
    <w:rsid w:val="001E1A45"/>
    <w:rsid w:val="00224014"/>
    <w:rsid w:val="00230F89"/>
    <w:rsid w:val="00293FEC"/>
    <w:rsid w:val="002C5311"/>
    <w:rsid w:val="002D3880"/>
    <w:rsid w:val="002D495D"/>
    <w:rsid w:val="00305B64"/>
    <w:rsid w:val="003615BD"/>
    <w:rsid w:val="00385C20"/>
    <w:rsid w:val="00395986"/>
    <w:rsid w:val="003C24FF"/>
    <w:rsid w:val="003D25DA"/>
    <w:rsid w:val="00404409"/>
    <w:rsid w:val="004156E8"/>
    <w:rsid w:val="00443E6E"/>
    <w:rsid w:val="0045010F"/>
    <w:rsid w:val="004866B4"/>
    <w:rsid w:val="00490C75"/>
    <w:rsid w:val="004A4564"/>
    <w:rsid w:val="00501ED6"/>
    <w:rsid w:val="00502621"/>
    <w:rsid w:val="0054355C"/>
    <w:rsid w:val="00555854"/>
    <w:rsid w:val="005570AC"/>
    <w:rsid w:val="0057275C"/>
    <w:rsid w:val="0059122B"/>
    <w:rsid w:val="005B21F8"/>
    <w:rsid w:val="005F0791"/>
    <w:rsid w:val="00612322"/>
    <w:rsid w:val="006338C0"/>
    <w:rsid w:val="00640D61"/>
    <w:rsid w:val="00660286"/>
    <w:rsid w:val="0066201D"/>
    <w:rsid w:val="006833E2"/>
    <w:rsid w:val="006A3DA2"/>
    <w:rsid w:val="006A4643"/>
    <w:rsid w:val="006D427E"/>
    <w:rsid w:val="006E083E"/>
    <w:rsid w:val="006E30D0"/>
    <w:rsid w:val="006F1E41"/>
    <w:rsid w:val="0070631B"/>
    <w:rsid w:val="007B7736"/>
    <w:rsid w:val="007E0EA0"/>
    <w:rsid w:val="007F5D11"/>
    <w:rsid w:val="00823C13"/>
    <w:rsid w:val="00856B40"/>
    <w:rsid w:val="008A0BAD"/>
    <w:rsid w:val="008E6F85"/>
    <w:rsid w:val="00924232"/>
    <w:rsid w:val="00943A32"/>
    <w:rsid w:val="00947B19"/>
    <w:rsid w:val="0095718C"/>
    <w:rsid w:val="00962A67"/>
    <w:rsid w:val="009A6E48"/>
    <w:rsid w:val="009C0A49"/>
    <w:rsid w:val="009E6CE8"/>
    <w:rsid w:val="00A2151D"/>
    <w:rsid w:val="00A276DF"/>
    <w:rsid w:val="00A353F4"/>
    <w:rsid w:val="00A42CAF"/>
    <w:rsid w:val="00A61A8F"/>
    <w:rsid w:val="00A72C22"/>
    <w:rsid w:val="00A73F18"/>
    <w:rsid w:val="00A8135D"/>
    <w:rsid w:val="00A82F38"/>
    <w:rsid w:val="00A930AD"/>
    <w:rsid w:val="00A97201"/>
    <w:rsid w:val="00AC1955"/>
    <w:rsid w:val="00AD3903"/>
    <w:rsid w:val="00AD72BF"/>
    <w:rsid w:val="00B33686"/>
    <w:rsid w:val="00B50388"/>
    <w:rsid w:val="00B603B3"/>
    <w:rsid w:val="00B71FDD"/>
    <w:rsid w:val="00BA47BC"/>
    <w:rsid w:val="00BA6DFC"/>
    <w:rsid w:val="00BD5D2D"/>
    <w:rsid w:val="00C01D27"/>
    <w:rsid w:val="00C20D32"/>
    <w:rsid w:val="00C26F03"/>
    <w:rsid w:val="00C2722F"/>
    <w:rsid w:val="00C33AF5"/>
    <w:rsid w:val="00C4013A"/>
    <w:rsid w:val="00C50E26"/>
    <w:rsid w:val="00C6564F"/>
    <w:rsid w:val="00C7440A"/>
    <w:rsid w:val="00CB45AB"/>
    <w:rsid w:val="00CC22B1"/>
    <w:rsid w:val="00CC3129"/>
    <w:rsid w:val="00D0022D"/>
    <w:rsid w:val="00D1088C"/>
    <w:rsid w:val="00D2038B"/>
    <w:rsid w:val="00D27218"/>
    <w:rsid w:val="00D279B5"/>
    <w:rsid w:val="00D370C2"/>
    <w:rsid w:val="00D7629B"/>
    <w:rsid w:val="00DA501F"/>
    <w:rsid w:val="00DC4CFE"/>
    <w:rsid w:val="00DC4FD2"/>
    <w:rsid w:val="00E00F42"/>
    <w:rsid w:val="00E0193F"/>
    <w:rsid w:val="00E2682A"/>
    <w:rsid w:val="00E319A7"/>
    <w:rsid w:val="00E61E28"/>
    <w:rsid w:val="00EF45B3"/>
    <w:rsid w:val="00F24FF1"/>
    <w:rsid w:val="00F3506B"/>
    <w:rsid w:val="00F3742A"/>
    <w:rsid w:val="00F4215A"/>
    <w:rsid w:val="00F43611"/>
    <w:rsid w:val="00F43CFF"/>
    <w:rsid w:val="00F71B02"/>
    <w:rsid w:val="00FB5C08"/>
    <w:rsid w:val="00FC43B8"/>
    <w:rsid w:val="00FE1369"/>
    <w:rsid w:val="00FF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D9D32"/>
  <w15:docId w15:val="{C121E524-EA6D-47BF-8890-F355FAA1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980">
      <w:bodyDiv w:val="1"/>
      <w:marLeft w:val="0"/>
      <w:marRight w:val="0"/>
      <w:marTop w:val="0"/>
      <w:marBottom w:val="0"/>
      <w:divBdr>
        <w:top w:val="none" w:sz="0" w:space="0" w:color="auto"/>
        <w:left w:val="none" w:sz="0" w:space="0" w:color="auto"/>
        <w:bottom w:val="none" w:sz="0" w:space="0" w:color="auto"/>
        <w:right w:val="none" w:sz="0" w:space="0" w:color="auto"/>
      </w:divBdr>
    </w:div>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 w:id="19103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icola.marshall@tamesid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830A-B736-4B7D-AE05-50336B53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1920</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Nicola Marshall</cp:lastModifiedBy>
  <cp:revision>2</cp:revision>
  <cp:lastPrinted>2018-10-02T09:08:00Z</cp:lastPrinted>
  <dcterms:created xsi:type="dcterms:W3CDTF">2021-11-24T08:55:00Z</dcterms:created>
  <dcterms:modified xsi:type="dcterms:W3CDTF">2021-11-24T08:55:00Z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