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4EEF" w14:textId="77777777" w:rsidR="0043109F" w:rsidRPr="003B379A" w:rsidRDefault="0043109F" w:rsidP="0043109F">
      <w:pPr>
        <w:spacing w:after="0" w:line="240" w:lineRule="auto"/>
        <w:jc w:val="center"/>
        <w:rPr>
          <w:rFonts w:ascii="Arial" w:hAnsi="Arial" w:cs="Arial"/>
          <w:b/>
        </w:rPr>
      </w:pPr>
      <w:r w:rsidRPr="003B379A">
        <w:rPr>
          <w:rFonts w:ascii="Arial" w:hAnsi="Arial" w:cs="Arial"/>
          <w:b/>
        </w:rPr>
        <w:t>TAMESIDE METROPOLITAN BOROUGH</w:t>
      </w:r>
    </w:p>
    <w:p w14:paraId="7FBFD161" w14:textId="77777777" w:rsidR="0043109F" w:rsidRPr="003B379A" w:rsidRDefault="0043109F" w:rsidP="0043109F">
      <w:pPr>
        <w:spacing w:after="0" w:line="240" w:lineRule="auto"/>
        <w:jc w:val="center"/>
        <w:rPr>
          <w:rFonts w:ascii="Arial" w:hAnsi="Arial" w:cs="Arial"/>
          <w:b/>
        </w:rPr>
      </w:pPr>
      <w:r>
        <w:rPr>
          <w:rFonts w:ascii="Arial" w:hAnsi="Arial" w:cs="Arial"/>
          <w:b/>
        </w:rPr>
        <w:t>(WELLINGTON ROAD AND HARLEY STREET, ASHTON UNDER LYNE)</w:t>
      </w:r>
    </w:p>
    <w:p w14:paraId="7CD07D08" w14:textId="77777777" w:rsidR="0043109F" w:rsidRDefault="0043109F" w:rsidP="0043109F">
      <w:pPr>
        <w:spacing w:after="0" w:line="240" w:lineRule="auto"/>
        <w:jc w:val="center"/>
        <w:rPr>
          <w:rFonts w:ascii="Arial" w:hAnsi="Arial" w:cs="Arial"/>
          <w:b/>
        </w:rPr>
      </w:pPr>
      <w:r w:rsidRPr="003B379A">
        <w:rPr>
          <w:rFonts w:ascii="Arial" w:hAnsi="Arial" w:cs="Arial"/>
          <w:b/>
        </w:rPr>
        <w:t xml:space="preserve">(RESTRICTED PARKING ZONE) ORDER </w:t>
      </w:r>
      <w:r>
        <w:rPr>
          <w:rFonts w:ascii="Arial" w:hAnsi="Arial" w:cs="Arial"/>
          <w:b/>
        </w:rPr>
        <w:t>2023</w:t>
      </w:r>
    </w:p>
    <w:p w14:paraId="6559936A" w14:textId="77777777" w:rsidR="009C6993" w:rsidRDefault="009C6993" w:rsidP="0043109F">
      <w:pPr>
        <w:spacing w:after="0" w:line="240" w:lineRule="auto"/>
        <w:jc w:val="center"/>
        <w:rPr>
          <w:rFonts w:ascii="Arial" w:hAnsi="Arial" w:cs="Arial"/>
          <w:b/>
        </w:rPr>
      </w:pPr>
    </w:p>
    <w:p w14:paraId="38793EEC" w14:textId="77777777" w:rsidR="009C6993" w:rsidRPr="00E632A3" w:rsidRDefault="009C6993" w:rsidP="009C6993">
      <w:pPr>
        <w:spacing w:after="0" w:line="240" w:lineRule="auto"/>
        <w:jc w:val="center"/>
        <w:rPr>
          <w:rFonts w:ascii="Arial" w:hAnsi="Arial" w:cs="Arial"/>
          <w:b/>
        </w:rPr>
      </w:pPr>
      <w:r w:rsidRPr="00E632A3">
        <w:rPr>
          <w:rFonts w:ascii="Arial" w:hAnsi="Arial" w:cs="Arial"/>
          <w:b/>
        </w:rPr>
        <w:t xml:space="preserve">TAMESIDE METROPOLITAN BOROUGH </w:t>
      </w:r>
    </w:p>
    <w:p w14:paraId="1E6FAF6A" w14:textId="77777777" w:rsidR="009C6993" w:rsidRPr="00E632A3" w:rsidRDefault="009C6993" w:rsidP="009C6993">
      <w:pPr>
        <w:spacing w:after="0" w:line="240" w:lineRule="auto"/>
        <w:jc w:val="center"/>
        <w:rPr>
          <w:rFonts w:ascii="Arial" w:hAnsi="Arial" w:cs="Arial"/>
          <w:b/>
        </w:rPr>
      </w:pPr>
      <w:r w:rsidRPr="00E632A3">
        <w:rPr>
          <w:rFonts w:ascii="Arial" w:hAnsi="Arial" w:cs="Arial"/>
          <w:b/>
        </w:rPr>
        <w:t xml:space="preserve">(WELLINGTON ROAD AND HARLEY STREET, ASHTON UNDER LYNE) </w:t>
      </w:r>
    </w:p>
    <w:p w14:paraId="3DA93A84" w14:textId="77777777" w:rsidR="009C6993" w:rsidRPr="00E632A3" w:rsidRDefault="009C6993" w:rsidP="009C6993">
      <w:pPr>
        <w:spacing w:after="0" w:line="240" w:lineRule="auto"/>
        <w:jc w:val="center"/>
        <w:rPr>
          <w:rFonts w:ascii="Arial" w:hAnsi="Arial" w:cs="Arial"/>
          <w:b/>
        </w:rPr>
      </w:pPr>
      <w:r w:rsidRPr="00E632A3">
        <w:rPr>
          <w:rFonts w:ascii="Arial" w:hAnsi="Arial" w:cs="Arial"/>
          <w:b/>
        </w:rPr>
        <w:t>(ONE-WAY TRAFFIC) ORDER 2023</w:t>
      </w:r>
    </w:p>
    <w:p w14:paraId="2036BEF5" w14:textId="77777777" w:rsidR="009C6993" w:rsidRPr="003B379A" w:rsidRDefault="009C6993" w:rsidP="0043109F">
      <w:pPr>
        <w:spacing w:after="0" w:line="240" w:lineRule="auto"/>
        <w:jc w:val="center"/>
        <w:rPr>
          <w:rFonts w:ascii="Arial" w:hAnsi="Arial" w:cs="Arial"/>
          <w:b/>
        </w:rPr>
      </w:pPr>
    </w:p>
    <w:p w14:paraId="6F489125" w14:textId="77777777" w:rsidR="0043109F" w:rsidRDefault="0043109F" w:rsidP="00880452">
      <w:pPr>
        <w:spacing w:after="0"/>
        <w:jc w:val="center"/>
        <w:outlineLvl w:val="0"/>
        <w:rPr>
          <w:rFonts w:ascii="Arial" w:hAnsi="Arial" w:cs="Arial"/>
          <w:b/>
          <w:bCs/>
        </w:rPr>
      </w:pPr>
    </w:p>
    <w:p w14:paraId="4DF537F8" w14:textId="77777777" w:rsidR="002320E7" w:rsidRDefault="009A01C2" w:rsidP="00FF2FC3">
      <w:pPr>
        <w:ind w:right="38"/>
        <w:jc w:val="both"/>
        <w:rPr>
          <w:rFonts w:ascii="Arial" w:hAnsi="Arial" w:cs="Arial"/>
        </w:rPr>
      </w:pPr>
      <w:r w:rsidRPr="00B132DD">
        <w:rPr>
          <w:rFonts w:ascii="Arial" w:hAnsi="Arial" w:cs="Arial"/>
        </w:rPr>
        <w:t>NOTICE is hereby given that the Tameside Metropolitan Borough Council propose to make the above Order</w:t>
      </w:r>
      <w:r w:rsidR="0043109F">
        <w:rPr>
          <w:rFonts w:ascii="Arial" w:hAnsi="Arial" w:cs="Arial"/>
        </w:rPr>
        <w:t>s</w:t>
      </w:r>
      <w:r w:rsidRPr="00B132DD">
        <w:rPr>
          <w:rFonts w:ascii="Arial" w:hAnsi="Arial" w:cs="Arial"/>
        </w:rPr>
        <w:t xml:space="preserve"> under the Road Traffic Regulation Act 1984, and all other enabling powers the effects of which will be to</w:t>
      </w:r>
      <w:r w:rsidR="002320E7">
        <w:rPr>
          <w:rFonts w:ascii="Arial" w:hAnsi="Arial" w:cs="Arial"/>
        </w:rPr>
        <w:t xml:space="preserve"> introduce</w:t>
      </w:r>
      <w:r w:rsidRPr="00B132DD">
        <w:rPr>
          <w:rFonts w:ascii="Arial" w:hAnsi="Arial" w:cs="Arial"/>
        </w:rPr>
        <w:t>:-</w:t>
      </w:r>
    </w:p>
    <w:tbl>
      <w:tblPr>
        <w:tblW w:w="9214" w:type="dxa"/>
        <w:tblLook w:val="01E0" w:firstRow="1" w:lastRow="1" w:firstColumn="1" w:lastColumn="1" w:noHBand="0" w:noVBand="0"/>
      </w:tblPr>
      <w:tblGrid>
        <w:gridCol w:w="3085"/>
        <w:gridCol w:w="425"/>
        <w:gridCol w:w="5704"/>
      </w:tblGrid>
      <w:tr w:rsidR="002320E7" w14:paraId="1B1540C8" w14:textId="77777777" w:rsidTr="00C57FB7">
        <w:tc>
          <w:tcPr>
            <w:tcW w:w="9214" w:type="dxa"/>
            <w:gridSpan w:val="3"/>
          </w:tcPr>
          <w:p w14:paraId="537104ED" w14:textId="77777777" w:rsidR="002320E7" w:rsidRDefault="002320E7" w:rsidP="00FF2FC3">
            <w:pPr>
              <w:spacing w:after="0" w:line="240" w:lineRule="auto"/>
              <w:jc w:val="both"/>
              <w:rPr>
                <w:rFonts w:ascii="Arial" w:eastAsia="Times New Roman" w:hAnsi="Arial" w:cs="Arial"/>
                <w:b/>
              </w:rPr>
            </w:pPr>
            <w:r>
              <w:rPr>
                <w:rFonts w:ascii="Arial" w:eastAsia="Times New Roman" w:hAnsi="Arial" w:cs="Arial"/>
                <w:b/>
              </w:rPr>
              <w:t xml:space="preserve">Restricted Parking Zone – No Waiting and No Loading at Any Time </w:t>
            </w:r>
            <w:r>
              <w:rPr>
                <w:rFonts w:ascii="Arial" w:eastAsia="Times New Roman" w:hAnsi="Arial" w:cs="Arial"/>
              </w:rPr>
              <w:t>(except within designated loading bays)</w:t>
            </w:r>
          </w:p>
          <w:p w14:paraId="31D6DE27" w14:textId="77777777" w:rsidR="002320E7" w:rsidRDefault="002320E7" w:rsidP="00FF2FC3">
            <w:pPr>
              <w:spacing w:after="0" w:line="240" w:lineRule="auto"/>
              <w:jc w:val="both"/>
              <w:rPr>
                <w:rFonts w:ascii="Arial" w:eastAsia="Times New Roman" w:hAnsi="Arial" w:cs="Arial"/>
                <w:b/>
              </w:rPr>
            </w:pPr>
          </w:p>
        </w:tc>
      </w:tr>
      <w:tr w:rsidR="002320E7" w14:paraId="4446E1DC" w14:textId="77777777" w:rsidTr="00C57FB7">
        <w:tc>
          <w:tcPr>
            <w:tcW w:w="3085" w:type="dxa"/>
            <w:hideMark/>
          </w:tcPr>
          <w:p w14:paraId="1962FE7E" w14:textId="77777777" w:rsidR="002320E7" w:rsidRDefault="002320E7" w:rsidP="00FF2FC3">
            <w:pPr>
              <w:spacing w:after="0" w:line="240" w:lineRule="auto"/>
              <w:jc w:val="both"/>
              <w:rPr>
                <w:rFonts w:ascii="Arial" w:eastAsia="Times New Roman" w:hAnsi="Arial" w:cs="Arial"/>
              </w:rPr>
            </w:pPr>
            <w:r>
              <w:rPr>
                <w:rFonts w:ascii="Arial" w:eastAsia="Times New Roman" w:hAnsi="Arial" w:cs="Arial"/>
              </w:rPr>
              <w:t>Harley Street</w:t>
            </w:r>
          </w:p>
        </w:tc>
        <w:tc>
          <w:tcPr>
            <w:tcW w:w="425" w:type="dxa"/>
            <w:hideMark/>
          </w:tcPr>
          <w:p w14:paraId="05C9E658" w14:textId="77777777" w:rsidR="002320E7" w:rsidRDefault="002320E7" w:rsidP="00FF2FC3">
            <w:pPr>
              <w:spacing w:after="0" w:line="240" w:lineRule="auto"/>
              <w:jc w:val="both"/>
              <w:rPr>
                <w:rFonts w:ascii="Arial" w:eastAsia="Times New Roman" w:hAnsi="Arial" w:cs="Arial"/>
              </w:rPr>
            </w:pPr>
            <w:r>
              <w:rPr>
                <w:rFonts w:ascii="Arial" w:eastAsia="Times New Roman" w:hAnsi="Arial" w:cs="Arial"/>
              </w:rPr>
              <w:t>-</w:t>
            </w:r>
          </w:p>
        </w:tc>
        <w:tc>
          <w:tcPr>
            <w:tcW w:w="5704" w:type="dxa"/>
          </w:tcPr>
          <w:p w14:paraId="2D9664C8" w14:textId="77777777" w:rsidR="002320E7" w:rsidRDefault="002320E7" w:rsidP="00FF2FC3">
            <w:pPr>
              <w:spacing w:after="0" w:line="240" w:lineRule="auto"/>
              <w:jc w:val="both"/>
              <w:rPr>
                <w:rFonts w:ascii="Arial" w:eastAsia="Times New Roman" w:hAnsi="Arial" w:cs="Arial"/>
              </w:rPr>
            </w:pPr>
            <w:r>
              <w:rPr>
                <w:rFonts w:ascii="Arial" w:eastAsia="Times New Roman" w:hAnsi="Arial" w:cs="Arial"/>
              </w:rPr>
              <w:t xml:space="preserve">from its junction with Albion Way to its junction with Wellington Road </w:t>
            </w:r>
          </w:p>
          <w:p w14:paraId="7DA529F0" w14:textId="77777777" w:rsidR="002320E7" w:rsidRDefault="002320E7" w:rsidP="00FF2FC3">
            <w:pPr>
              <w:spacing w:after="0" w:line="240" w:lineRule="auto"/>
              <w:jc w:val="both"/>
              <w:rPr>
                <w:rFonts w:ascii="Arial" w:eastAsia="Times New Roman" w:hAnsi="Arial" w:cs="Arial"/>
              </w:rPr>
            </w:pPr>
          </w:p>
        </w:tc>
      </w:tr>
      <w:tr w:rsidR="002320E7" w14:paraId="4E7D5589" w14:textId="77777777" w:rsidTr="00C57FB7">
        <w:tc>
          <w:tcPr>
            <w:tcW w:w="3085" w:type="dxa"/>
            <w:hideMark/>
          </w:tcPr>
          <w:p w14:paraId="6E53908F" w14:textId="77777777" w:rsidR="002320E7" w:rsidRDefault="002320E7" w:rsidP="00FF2FC3">
            <w:pPr>
              <w:spacing w:after="0" w:line="240" w:lineRule="auto"/>
              <w:jc w:val="both"/>
              <w:rPr>
                <w:rFonts w:ascii="Arial" w:eastAsia="Times New Roman" w:hAnsi="Arial" w:cs="Arial"/>
              </w:rPr>
            </w:pPr>
            <w:r>
              <w:rPr>
                <w:rFonts w:ascii="Arial" w:eastAsia="Times New Roman" w:hAnsi="Arial" w:cs="Arial"/>
              </w:rPr>
              <w:t>Wellington Road</w:t>
            </w:r>
          </w:p>
        </w:tc>
        <w:tc>
          <w:tcPr>
            <w:tcW w:w="425" w:type="dxa"/>
          </w:tcPr>
          <w:p w14:paraId="16DD9D69" w14:textId="77777777" w:rsidR="002320E7" w:rsidRDefault="002320E7" w:rsidP="00FF2FC3">
            <w:pPr>
              <w:spacing w:after="0" w:line="240" w:lineRule="auto"/>
              <w:jc w:val="both"/>
              <w:rPr>
                <w:rFonts w:ascii="Arial" w:eastAsia="Times New Roman" w:hAnsi="Arial" w:cs="Arial"/>
              </w:rPr>
            </w:pPr>
          </w:p>
        </w:tc>
        <w:tc>
          <w:tcPr>
            <w:tcW w:w="5704" w:type="dxa"/>
          </w:tcPr>
          <w:p w14:paraId="4EEC8881" w14:textId="77777777" w:rsidR="002320E7" w:rsidRDefault="002320E7" w:rsidP="00FF2FC3">
            <w:pPr>
              <w:spacing w:after="0" w:line="240" w:lineRule="auto"/>
              <w:jc w:val="both"/>
              <w:rPr>
                <w:rFonts w:ascii="Arial" w:eastAsia="Times New Roman" w:hAnsi="Arial" w:cs="Arial"/>
              </w:rPr>
            </w:pPr>
            <w:r>
              <w:rPr>
                <w:rFonts w:ascii="Arial" w:eastAsia="Times New Roman" w:hAnsi="Arial" w:cs="Arial"/>
              </w:rPr>
              <w:t>from its junction with Harley Street to its junction with Warrington Street</w:t>
            </w:r>
          </w:p>
          <w:p w14:paraId="633DA204" w14:textId="77777777" w:rsidR="002320E7" w:rsidRDefault="002320E7" w:rsidP="00FF2FC3">
            <w:pPr>
              <w:spacing w:after="0" w:line="240" w:lineRule="auto"/>
              <w:jc w:val="both"/>
              <w:rPr>
                <w:rFonts w:ascii="Arial" w:eastAsia="Times New Roman" w:hAnsi="Arial" w:cs="Arial"/>
              </w:rPr>
            </w:pPr>
          </w:p>
        </w:tc>
      </w:tr>
      <w:tr w:rsidR="002320E7" w14:paraId="504AE957" w14:textId="77777777" w:rsidTr="00C57FB7">
        <w:tc>
          <w:tcPr>
            <w:tcW w:w="3085" w:type="dxa"/>
          </w:tcPr>
          <w:p w14:paraId="394739B1" w14:textId="77777777" w:rsidR="002320E7" w:rsidRDefault="002320E7" w:rsidP="00FF2FC3">
            <w:pPr>
              <w:spacing w:after="0" w:line="240" w:lineRule="auto"/>
              <w:jc w:val="both"/>
              <w:rPr>
                <w:rFonts w:ascii="Arial" w:eastAsia="Times New Roman" w:hAnsi="Arial" w:cs="Arial"/>
              </w:rPr>
            </w:pPr>
            <w:r>
              <w:rPr>
                <w:rFonts w:ascii="Arial" w:eastAsia="Times New Roman" w:hAnsi="Arial" w:cs="Arial"/>
              </w:rPr>
              <w:t>Service Road, sited on the north west side of Tameside One that links Wellington Road with Warrington Street.</w:t>
            </w:r>
          </w:p>
          <w:p w14:paraId="7C7D1BBB" w14:textId="77777777" w:rsidR="002320E7" w:rsidRDefault="002320E7" w:rsidP="00FF2FC3">
            <w:pPr>
              <w:spacing w:after="0" w:line="240" w:lineRule="auto"/>
              <w:jc w:val="both"/>
              <w:rPr>
                <w:rFonts w:ascii="Arial" w:eastAsia="Times New Roman" w:hAnsi="Arial" w:cs="Arial"/>
              </w:rPr>
            </w:pPr>
          </w:p>
        </w:tc>
        <w:tc>
          <w:tcPr>
            <w:tcW w:w="425" w:type="dxa"/>
          </w:tcPr>
          <w:p w14:paraId="669DCC5E" w14:textId="77777777" w:rsidR="002320E7" w:rsidRDefault="002320E7" w:rsidP="00FF2FC3">
            <w:pPr>
              <w:spacing w:after="0" w:line="240" w:lineRule="auto"/>
              <w:jc w:val="both"/>
              <w:rPr>
                <w:rFonts w:ascii="Arial" w:eastAsia="Times New Roman" w:hAnsi="Arial" w:cs="Arial"/>
              </w:rPr>
            </w:pPr>
          </w:p>
        </w:tc>
        <w:tc>
          <w:tcPr>
            <w:tcW w:w="5704" w:type="dxa"/>
          </w:tcPr>
          <w:p w14:paraId="4EB620AB" w14:textId="77777777" w:rsidR="002320E7" w:rsidRDefault="002320E7" w:rsidP="00FF2FC3">
            <w:pPr>
              <w:spacing w:after="0" w:line="240" w:lineRule="auto"/>
              <w:jc w:val="both"/>
              <w:rPr>
                <w:rFonts w:ascii="Arial" w:eastAsia="Times New Roman" w:hAnsi="Arial" w:cs="Arial"/>
              </w:rPr>
            </w:pPr>
            <w:r>
              <w:rPr>
                <w:rFonts w:ascii="Arial" w:eastAsia="Times New Roman" w:hAnsi="Arial" w:cs="Arial"/>
              </w:rPr>
              <w:t>from its junction with Wellington Road to its junction with Warrington Street</w:t>
            </w:r>
          </w:p>
          <w:p w14:paraId="3C1016E3" w14:textId="77777777" w:rsidR="002320E7" w:rsidRDefault="002320E7" w:rsidP="00FF2FC3">
            <w:pPr>
              <w:spacing w:after="0" w:line="240" w:lineRule="auto"/>
              <w:jc w:val="both"/>
              <w:rPr>
                <w:rFonts w:ascii="Arial" w:eastAsia="Times New Roman" w:hAnsi="Arial" w:cs="Arial"/>
              </w:rPr>
            </w:pPr>
          </w:p>
        </w:tc>
      </w:tr>
      <w:tr w:rsidR="002320E7" w14:paraId="4E27EEBB" w14:textId="77777777" w:rsidTr="00C57FB7">
        <w:tc>
          <w:tcPr>
            <w:tcW w:w="3085" w:type="dxa"/>
          </w:tcPr>
          <w:p w14:paraId="64E69781" w14:textId="77777777" w:rsidR="002320E7" w:rsidRDefault="002320E7" w:rsidP="00FF2FC3">
            <w:pPr>
              <w:spacing w:after="0" w:line="240" w:lineRule="auto"/>
              <w:jc w:val="both"/>
              <w:rPr>
                <w:rFonts w:ascii="Arial" w:eastAsia="Times New Roman" w:hAnsi="Arial" w:cs="Arial"/>
              </w:rPr>
            </w:pPr>
          </w:p>
        </w:tc>
        <w:tc>
          <w:tcPr>
            <w:tcW w:w="425" w:type="dxa"/>
          </w:tcPr>
          <w:p w14:paraId="7D4F1517" w14:textId="77777777" w:rsidR="002320E7" w:rsidRDefault="002320E7" w:rsidP="00FF2FC3">
            <w:pPr>
              <w:spacing w:after="0" w:line="240" w:lineRule="auto"/>
              <w:jc w:val="both"/>
              <w:rPr>
                <w:rFonts w:ascii="Arial" w:eastAsia="Times New Roman" w:hAnsi="Arial" w:cs="Arial"/>
              </w:rPr>
            </w:pPr>
          </w:p>
        </w:tc>
        <w:tc>
          <w:tcPr>
            <w:tcW w:w="5704" w:type="dxa"/>
          </w:tcPr>
          <w:p w14:paraId="5DE8FC67" w14:textId="77777777" w:rsidR="002320E7" w:rsidRDefault="002320E7" w:rsidP="00FF2FC3">
            <w:pPr>
              <w:spacing w:after="0" w:line="240" w:lineRule="auto"/>
              <w:jc w:val="both"/>
              <w:rPr>
                <w:rFonts w:ascii="Arial" w:eastAsia="Times New Roman" w:hAnsi="Arial" w:cs="Arial"/>
              </w:rPr>
            </w:pPr>
          </w:p>
        </w:tc>
      </w:tr>
      <w:tr w:rsidR="002320E7" w14:paraId="3A507AE8" w14:textId="77777777" w:rsidTr="00C57FB7">
        <w:tc>
          <w:tcPr>
            <w:tcW w:w="9214" w:type="dxa"/>
            <w:gridSpan w:val="3"/>
          </w:tcPr>
          <w:p w14:paraId="6CFE6AAD" w14:textId="77777777" w:rsidR="002320E7" w:rsidRDefault="002320E7" w:rsidP="00FF2FC3">
            <w:pPr>
              <w:spacing w:after="0" w:line="240" w:lineRule="auto"/>
              <w:jc w:val="both"/>
              <w:rPr>
                <w:rFonts w:ascii="Arial" w:eastAsia="Times New Roman" w:hAnsi="Arial" w:cs="Arial"/>
                <w:b/>
              </w:rPr>
            </w:pPr>
            <w:r>
              <w:rPr>
                <w:rFonts w:ascii="Arial" w:eastAsia="Times New Roman" w:hAnsi="Arial" w:cs="Arial"/>
                <w:b/>
              </w:rPr>
              <w:t>Designated 24</w:t>
            </w:r>
            <w:r w:rsidR="00C57FB7">
              <w:rPr>
                <w:rFonts w:ascii="Arial" w:eastAsia="Times New Roman" w:hAnsi="Arial" w:cs="Arial"/>
                <w:b/>
              </w:rPr>
              <w:t xml:space="preserve"> hou</w:t>
            </w:r>
            <w:r>
              <w:rPr>
                <w:rFonts w:ascii="Arial" w:eastAsia="Times New Roman" w:hAnsi="Arial" w:cs="Arial"/>
                <w:b/>
              </w:rPr>
              <w:t>r Loading Only bays</w:t>
            </w:r>
          </w:p>
          <w:p w14:paraId="774F5A84" w14:textId="77777777" w:rsidR="002320E7" w:rsidRDefault="002320E7" w:rsidP="00FF2FC3">
            <w:pPr>
              <w:spacing w:after="0" w:line="240" w:lineRule="auto"/>
              <w:jc w:val="both"/>
              <w:rPr>
                <w:rFonts w:ascii="Arial" w:eastAsia="Times New Roman" w:hAnsi="Arial" w:cs="Arial"/>
                <w:b/>
              </w:rPr>
            </w:pPr>
          </w:p>
        </w:tc>
      </w:tr>
      <w:tr w:rsidR="002320E7" w14:paraId="2EF2FA6C" w14:textId="77777777" w:rsidTr="00C57FB7">
        <w:tc>
          <w:tcPr>
            <w:tcW w:w="3085" w:type="dxa"/>
            <w:hideMark/>
          </w:tcPr>
          <w:p w14:paraId="3C87E0FC" w14:textId="77777777" w:rsidR="002320E7" w:rsidRDefault="002320E7" w:rsidP="00FF2FC3">
            <w:pPr>
              <w:spacing w:after="0" w:line="240" w:lineRule="auto"/>
              <w:jc w:val="both"/>
              <w:rPr>
                <w:rFonts w:ascii="Arial" w:eastAsia="Times New Roman" w:hAnsi="Arial" w:cs="Arial"/>
              </w:rPr>
            </w:pPr>
            <w:r>
              <w:rPr>
                <w:rFonts w:ascii="Arial" w:eastAsia="Times New Roman" w:hAnsi="Arial" w:cs="Arial"/>
              </w:rPr>
              <w:t>Harley Street</w:t>
            </w:r>
          </w:p>
          <w:p w14:paraId="43CF010F" w14:textId="77777777" w:rsidR="002320E7" w:rsidRDefault="002320E7" w:rsidP="00FF2FC3">
            <w:pPr>
              <w:spacing w:after="0" w:line="240" w:lineRule="auto"/>
              <w:jc w:val="both"/>
              <w:rPr>
                <w:rFonts w:ascii="Arial" w:eastAsia="Times New Roman" w:hAnsi="Arial" w:cs="Arial"/>
              </w:rPr>
            </w:pPr>
            <w:r>
              <w:rPr>
                <w:rFonts w:ascii="Arial" w:eastAsia="Times New Roman" w:hAnsi="Arial" w:cs="Arial"/>
              </w:rPr>
              <w:t>(west side)</w:t>
            </w:r>
          </w:p>
        </w:tc>
        <w:tc>
          <w:tcPr>
            <w:tcW w:w="425" w:type="dxa"/>
            <w:hideMark/>
          </w:tcPr>
          <w:p w14:paraId="77686A4C" w14:textId="77777777" w:rsidR="002320E7" w:rsidRDefault="002320E7" w:rsidP="00FF2FC3">
            <w:pPr>
              <w:spacing w:after="0" w:line="240" w:lineRule="auto"/>
              <w:jc w:val="both"/>
              <w:rPr>
                <w:rFonts w:ascii="Arial" w:eastAsia="Times New Roman" w:hAnsi="Arial" w:cs="Arial"/>
              </w:rPr>
            </w:pPr>
            <w:r>
              <w:rPr>
                <w:rFonts w:ascii="Arial" w:eastAsia="Times New Roman" w:hAnsi="Arial" w:cs="Arial"/>
              </w:rPr>
              <w:t>-</w:t>
            </w:r>
          </w:p>
        </w:tc>
        <w:tc>
          <w:tcPr>
            <w:tcW w:w="5704" w:type="dxa"/>
          </w:tcPr>
          <w:p w14:paraId="7BC2DB3E" w14:textId="77777777" w:rsidR="002320E7" w:rsidRDefault="002320E7" w:rsidP="00FF2FC3">
            <w:pPr>
              <w:spacing w:after="0" w:line="240" w:lineRule="auto"/>
              <w:jc w:val="both"/>
              <w:rPr>
                <w:rFonts w:ascii="Arial" w:eastAsia="Times New Roman" w:hAnsi="Arial" w:cs="Arial"/>
              </w:rPr>
            </w:pPr>
            <w:r>
              <w:rPr>
                <w:rFonts w:ascii="Arial" w:eastAsia="Times New Roman" w:hAnsi="Arial" w:cs="Arial"/>
              </w:rPr>
              <w:t>from a point 12 metres south of its junction with Albion Way to a point 7 metres north of its junction with Wellington Road</w:t>
            </w:r>
          </w:p>
          <w:p w14:paraId="7D61E09E" w14:textId="77777777" w:rsidR="002320E7" w:rsidRDefault="002320E7" w:rsidP="00FF2FC3">
            <w:pPr>
              <w:spacing w:after="0" w:line="240" w:lineRule="auto"/>
              <w:jc w:val="both"/>
              <w:rPr>
                <w:rFonts w:ascii="Arial" w:eastAsia="Times New Roman" w:hAnsi="Arial" w:cs="Arial"/>
              </w:rPr>
            </w:pPr>
          </w:p>
        </w:tc>
      </w:tr>
      <w:tr w:rsidR="002320E7" w14:paraId="4B6693E5" w14:textId="77777777" w:rsidTr="00C57FB7">
        <w:tc>
          <w:tcPr>
            <w:tcW w:w="3085" w:type="dxa"/>
            <w:hideMark/>
          </w:tcPr>
          <w:p w14:paraId="3A7DBFCD" w14:textId="77777777" w:rsidR="002320E7" w:rsidRDefault="002320E7" w:rsidP="00FF2FC3">
            <w:pPr>
              <w:spacing w:after="0" w:line="240" w:lineRule="auto"/>
              <w:jc w:val="both"/>
              <w:rPr>
                <w:rFonts w:ascii="Arial" w:eastAsia="Times New Roman" w:hAnsi="Arial" w:cs="Arial"/>
              </w:rPr>
            </w:pPr>
            <w:r>
              <w:rPr>
                <w:rFonts w:ascii="Arial" w:eastAsia="Times New Roman" w:hAnsi="Arial" w:cs="Arial"/>
              </w:rPr>
              <w:t>Service Road, sited on the north west side of Tameside One that links Wellington Road with Warrington Street.</w:t>
            </w:r>
          </w:p>
          <w:p w14:paraId="0533E8A7" w14:textId="77777777" w:rsidR="002320E7" w:rsidRDefault="002320E7" w:rsidP="00FF2FC3">
            <w:pPr>
              <w:spacing w:after="0" w:line="240" w:lineRule="auto"/>
              <w:jc w:val="both"/>
              <w:rPr>
                <w:rFonts w:ascii="Arial" w:eastAsia="Times New Roman" w:hAnsi="Arial" w:cs="Arial"/>
              </w:rPr>
            </w:pPr>
            <w:r>
              <w:rPr>
                <w:rFonts w:ascii="Arial" w:eastAsia="Times New Roman" w:hAnsi="Arial" w:cs="Arial"/>
              </w:rPr>
              <w:t>(South East side)</w:t>
            </w:r>
          </w:p>
        </w:tc>
        <w:tc>
          <w:tcPr>
            <w:tcW w:w="425" w:type="dxa"/>
          </w:tcPr>
          <w:p w14:paraId="33710597" w14:textId="77777777" w:rsidR="002320E7" w:rsidRDefault="002320E7" w:rsidP="00FF2FC3">
            <w:pPr>
              <w:spacing w:after="0" w:line="240" w:lineRule="auto"/>
              <w:jc w:val="both"/>
              <w:rPr>
                <w:rFonts w:ascii="Arial" w:eastAsia="Times New Roman" w:hAnsi="Arial" w:cs="Arial"/>
              </w:rPr>
            </w:pPr>
          </w:p>
        </w:tc>
        <w:tc>
          <w:tcPr>
            <w:tcW w:w="5704" w:type="dxa"/>
            <w:hideMark/>
          </w:tcPr>
          <w:p w14:paraId="11F0512B" w14:textId="77777777" w:rsidR="002320E7" w:rsidRDefault="002320E7" w:rsidP="00FF2FC3">
            <w:pPr>
              <w:spacing w:after="0" w:line="240" w:lineRule="auto"/>
              <w:jc w:val="both"/>
              <w:rPr>
                <w:rFonts w:ascii="Arial" w:eastAsia="Times New Roman" w:hAnsi="Arial" w:cs="Arial"/>
              </w:rPr>
            </w:pPr>
            <w:r>
              <w:rPr>
                <w:rFonts w:ascii="Arial" w:eastAsia="Times New Roman" w:hAnsi="Arial" w:cs="Arial"/>
              </w:rPr>
              <w:t xml:space="preserve">from its junction with Warrington Street for a distance of 20 metres in </w:t>
            </w:r>
            <w:proofErr w:type="gramStart"/>
            <w:r>
              <w:rPr>
                <w:rFonts w:ascii="Arial" w:eastAsia="Times New Roman" w:hAnsi="Arial" w:cs="Arial"/>
              </w:rPr>
              <w:t>an</w:t>
            </w:r>
            <w:proofErr w:type="gramEnd"/>
            <w:r>
              <w:rPr>
                <w:rFonts w:ascii="Arial" w:eastAsia="Times New Roman" w:hAnsi="Arial" w:cs="Arial"/>
              </w:rPr>
              <w:t xml:space="preserve"> north easterly direction.</w:t>
            </w:r>
          </w:p>
        </w:tc>
      </w:tr>
      <w:tr w:rsidR="002320E7" w14:paraId="3A8DD4F7" w14:textId="77777777" w:rsidTr="00C57FB7">
        <w:tc>
          <w:tcPr>
            <w:tcW w:w="3085" w:type="dxa"/>
          </w:tcPr>
          <w:p w14:paraId="394497A7" w14:textId="77777777" w:rsidR="002320E7" w:rsidRDefault="002320E7" w:rsidP="00FF2FC3">
            <w:pPr>
              <w:spacing w:after="0" w:line="240" w:lineRule="auto"/>
              <w:jc w:val="both"/>
              <w:rPr>
                <w:rFonts w:ascii="Arial" w:eastAsia="Times New Roman" w:hAnsi="Arial" w:cs="Arial"/>
              </w:rPr>
            </w:pPr>
          </w:p>
        </w:tc>
        <w:tc>
          <w:tcPr>
            <w:tcW w:w="425" w:type="dxa"/>
          </w:tcPr>
          <w:p w14:paraId="177AA4E2" w14:textId="77777777" w:rsidR="002320E7" w:rsidRDefault="002320E7" w:rsidP="00FF2FC3">
            <w:pPr>
              <w:spacing w:after="0" w:line="240" w:lineRule="auto"/>
              <w:jc w:val="both"/>
              <w:rPr>
                <w:rFonts w:ascii="Arial" w:eastAsia="Times New Roman" w:hAnsi="Arial" w:cs="Arial"/>
              </w:rPr>
            </w:pPr>
          </w:p>
        </w:tc>
        <w:tc>
          <w:tcPr>
            <w:tcW w:w="5704" w:type="dxa"/>
          </w:tcPr>
          <w:p w14:paraId="571422F4" w14:textId="77777777" w:rsidR="002320E7" w:rsidRDefault="002320E7" w:rsidP="00FF2FC3">
            <w:pPr>
              <w:spacing w:after="0" w:line="240" w:lineRule="auto"/>
              <w:jc w:val="both"/>
              <w:rPr>
                <w:rFonts w:ascii="Arial" w:eastAsia="Times New Roman" w:hAnsi="Arial" w:cs="Arial"/>
              </w:rPr>
            </w:pPr>
          </w:p>
        </w:tc>
      </w:tr>
      <w:tr w:rsidR="002320E7" w14:paraId="476816B0" w14:textId="77777777" w:rsidTr="00C57FB7">
        <w:tc>
          <w:tcPr>
            <w:tcW w:w="9214" w:type="dxa"/>
            <w:gridSpan w:val="3"/>
          </w:tcPr>
          <w:p w14:paraId="6E2FD7E7" w14:textId="77777777" w:rsidR="002320E7" w:rsidRDefault="002320E7" w:rsidP="00FF2FC3">
            <w:pPr>
              <w:spacing w:after="0" w:line="240" w:lineRule="auto"/>
              <w:jc w:val="both"/>
              <w:rPr>
                <w:rFonts w:ascii="Arial" w:eastAsia="Times New Roman" w:hAnsi="Arial" w:cs="Arial"/>
                <w:b/>
              </w:rPr>
            </w:pPr>
            <w:r w:rsidRPr="002320E7">
              <w:rPr>
                <w:rFonts w:ascii="Arial" w:eastAsia="Times New Roman" w:hAnsi="Arial" w:cs="Arial"/>
                <w:b/>
              </w:rPr>
              <w:t>One Way Working</w:t>
            </w:r>
          </w:p>
          <w:p w14:paraId="3C7AA065" w14:textId="77777777" w:rsidR="002320E7" w:rsidRPr="002320E7" w:rsidRDefault="002320E7" w:rsidP="00FF2FC3">
            <w:pPr>
              <w:spacing w:after="0" w:line="240" w:lineRule="auto"/>
              <w:jc w:val="both"/>
              <w:rPr>
                <w:rFonts w:ascii="Arial" w:eastAsia="Times New Roman" w:hAnsi="Arial" w:cs="Arial"/>
                <w:b/>
              </w:rPr>
            </w:pPr>
          </w:p>
        </w:tc>
      </w:tr>
      <w:tr w:rsidR="002320E7" w14:paraId="1BA71830" w14:textId="77777777" w:rsidTr="00C57FB7">
        <w:tc>
          <w:tcPr>
            <w:tcW w:w="9214" w:type="dxa"/>
            <w:gridSpan w:val="3"/>
          </w:tcPr>
          <w:p w14:paraId="7F3B2929" w14:textId="77777777" w:rsidR="002320E7" w:rsidRDefault="002320E7" w:rsidP="00FF2FC3">
            <w:pPr>
              <w:spacing w:after="0" w:line="240" w:lineRule="auto"/>
              <w:jc w:val="both"/>
              <w:rPr>
                <w:rFonts w:ascii="Arial" w:eastAsia="Times New Roman" w:hAnsi="Arial" w:cs="Arial"/>
              </w:rPr>
            </w:pPr>
            <w:r w:rsidRPr="002320E7">
              <w:rPr>
                <w:rFonts w:ascii="Arial" w:hAnsi="Arial" w:cs="Arial"/>
              </w:rPr>
              <w:t>Wellington Road from its junction with Harley Street to its junction with Warrington Street</w:t>
            </w:r>
            <w:r>
              <w:rPr>
                <w:rFonts w:ascii="Arial" w:hAnsi="Arial" w:cs="Arial"/>
              </w:rPr>
              <w:t>, in that direction namely a north westerly direction</w:t>
            </w:r>
            <w:r w:rsidRPr="002320E7">
              <w:rPr>
                <w:rFonts w:ascii="Arial" w:hAnsi="Arial" w:cs="Arial"/>
              </w:rPr>
              <w:t>.</w:t>
            </w:r>
          </w:p>
        </w:tc>
      </w:tr>
    </w:tbl>
    <w:p w14:paraId="74579A83" w14:textId="77777777" w:rsidR="002320E7" w:rsidRDefault="002320E7" w:rsidP="00FF2FC3">
      <w:pPr>
        <w:ind w:right="38"/>
        <w:jc w:val="both"/>
        <w:rPr>
          <w:rFonts w:ascii="Arial" w:hAnsi="Arial" w:cs="Arial"/>
        </w:rPr>
      </w:pPr>
    </w:p>
    <w:p w14:paraId="5FCF92D1" w14:textId="5A3EB7BD" w:rsidR="00614F08" w:rsidRPr="00B132DD" w:rsidRDefault="00614F08" w:rsidP="00FF2FC3">
      <w:pPr>
        <w:ind w:right="38"/>
        <w:jc w:val="both"/>
        <w:rPr>
          <w:rFonts w:ascii="Arial" w:hAnsi="Arial" w:cs="Arial"/>
        </w:rPr>
      </w:pPr>
      <w:r w:rsidRPr="00B132DD">
        <w:rPr>
          <w:rFonts w:ascii="Arial" w:hAnsi="Arial" w:cs="Arial"/>
        </w:rPr>
        <w:t xml:space="preserve">A copy of the plan relating thereto may be </w:t>
      </w:r>
      <w:r w:rsidRPr="00B132DD">
        <w:rPr>
          <w:rFonts w:ascii="Arial" w:hAnsi="Arial" w:cs="Arial"/>
          <w:sz w:val="21"/>
          <w:szCs w:val="21"/>
        </w:rPr>
        <w:t xml:space="preserve">viewed online via </w:t>
      </w:r>
      <w:hyperlink r:id="rId8" w:history="1">
        <w:r w:rsidRPr="00B132DD">
          <w:rPr>
            <w:rStyle w:val="Hyperlink"/>
            <w:rFonts w:ascii="Arial" w:hAnsi="Arial" w:cs="Arial"/>
            <w:sz w:val="21"/>
            <w:szCs w:val="21"/>
          </w:rPr>
          <w:t>http://www.tameside.gov.uk/trafficregulationorders</w:t>
        </w:r>
      </w:hyperlink>
      <w:r w:rsidRPr="00B132DD">
        <w:rPr>
          <w:rFonts w:ascii="Arial" w:hAnsi="Arial" w:cs="Arial"/>
        </w:rPr>
        <w:t xml:space="preserve">. If you wish to discuss the </w:t>
      </w:r>
      <w:proofErr w:type="gramStart"/>
      <w:r w:rsidRPr="00B132DD">
        <w:rPr>
          <w:rFonts w:ascii="Arial" w:hAnsi="Arial" w:cs="Arial"/>
        </w:rPr>
        <w:t>proposals</w:t>
      </w:r>
      <w:proofErr w:type="gramEnd"/>
      <w:r w:rsidRPr="00B132DD">
        <w:rPr>
          <w:rFonts w:ascii="Arial" w:hAnsi="Arial" w:cs="Arial"/>
        </w:rPr>
        <w:t xml:space="preserve"> please contact </w:t>
      </w:r>
      <w:r w:rsidR="00FF2FC3">
        <w:rPr>
          <w:rFonts w:ascii="Arial" w:hAnsi="Arial" w:cs="Arial"/>
        </w:rPr>
        <w:t xml:space="preserve">Jody Hawkins </w:t>
      </w:r>
      <w:r w:rsidR="00F23038">
        <w:rPr>
          <w:rFonts w:ascii="Arial" w:hAnsi="Arial" w:cs="Arial"/>
        </w:rPr>
        <w:t xml:space="preserve">on </w:t>
      </w:r>
      <w:r w:rsidR="000B36CB">
        <w:rPr>
          <w:rFonts w:ascii="Arial" w:hAnsi="Arial" w:cs="Arial"/>
        </w:rPr>
        <w:t xml:space="preserve">0161 342 </w:t>
      </w:r>
      <w:r w:rsidR="00FF2FC3">
        <w:rPr>
          <w:rFonts w:ascii="Arial" w:hAnsi="Arial" w:cs="Arial"/>
        </w:rPr>
        <w:t>8355</w:t>
      </w:r>
      <w:r w:rsidRPr="00B132DD">
        <w:rPr>
          <w:rFonts w:ascii="Arial" w:hAnsi="Arial" w:cs="Arial"/>
        </w:rPr>
        <w:t xml:space="preserve">. Objections or comments to the proposals stating the grounds on which they are being made must be submitted in writing to the undersigned or by email to </w:t>
      </w:r>
      <w:hyperlink r:id="rId9" w:history="1">
        <w:r w:rsidRPr="00B132DD">
          <w:rPr>
            <w:rStyle w:val="Hyperlink"/>
            <w:rFonts w:ascii="Arial" w:hAnsi="Arial" w:cs="Arial"/>
          </w:rPr>
          <w:t>trafficoperations@tameside.gov.uk</w:t>
        </w:r>
      </w:hyperlink>
      <w:r w:rsidRPr="00B132DD">
        <w:rPr>
          <w:rStyle w:val="Hyperlink"/>
          <w:rFonts w:ascii="Arial" w:hAnsi="Arial" w:cs="Arial"/>
        </w:rPr>
        <w:t xml:space="preserve"> </w:t>
      </w:r>
      <w:r w:rsidRPr="00263DC7">
        <w:rPr>
          <w:rStyle w:val="Hyperlink"/>
          <w:rFonts w:ascii="Arial" w:hAnsi="Arial" w:cs="Arial"/>
          <w:color w:val="auto"/>
          <w:u w:val="none"/>
        </w:rPr>
        <w:t>b</w:t>
      </w:r>
      <w:r w:rsidRPr="00B132DD">
        <w:rPr>
          <w:rFonts w:ascii="Arial" w:hAnsi="Arial" w:cs="Arial"/>
        </w:rPr>
        <w:t xml:space="preserve">y </w:t>
      </w:r>
      <w:r w:rsidR="00FF2FC3">
        <w:rPr>
          <w:rFonts w:ascii="Arial" w:hAnsi="Arial" w:cs="Arial"/>
        </w:rPr>
        <w:t>26 October 2023</w:t>
      </w:r>
      <w:r w:rsidRPr="00B132DD">
        <w:rPr>
          <w:rFonts w:ascii="Arial" w:hAnsi="Arial" w:cs="Arial"/>
        </w:rPr>
        <w:t>.</w:t>
      </w:r>
    </w:p>
    <w:p w14:paraId="39404640" w14:textId="6FDC14EB" w:rsidR="000A7010" w:rsidRPr="00B132DD" w:rsidRDefault="000A7010" w:rsidP="00FF2FC3">
      <w:pPr>
        <w:pStyle w:val="BodyText"/>
        <w:jc w:val="both"/>
      </w:pPr>
      <w:r w:rsidRPr="00B132DD">
        <w:t xml:space="preserve">Date </w:t>
      </w:r>
      <w:r w:rsidR="00FF2FC3">
        <w:t>28 September 2023</w:t>
      </w:r>
      <w:r w:rsidR="00E104B7">
        <w:t>.</w:t>
      </w:r>
    </w:p>
    <w:p w14:paraId="71D3D56C" w14:textId="77777777" w:rsidR="004E00FA" w:rsidRPr="00B132DD" w:rsidRDefault="004E00FA" w:rsidP="00FF2FC3">
      <w:pPr>
        <w:pStyle w:val="BodyText"/>
        <w:jc w:val="both"/>
      </w:pPr>
    </w:p>
    <w:p w14:paraId="54091C3D" w14:textId="537E1E2C" w:rsidR="00450677" w:rsidRDefault="000A7010" w:rsidP="00FF2FC3">
      <w:pPr>
        <w:ind w:right="-1"/>
        <w:jc w:val="both"/>
        <w:rPr>
          <w:rFonts w:ascii="Arial" w:hAnsi="Arial" w:cs="Arial"/>
          <w:color w:val="000000"/>
          <w:lang w:val="en"/>
        </w:rPr>
      </w:pPr>
      <w:r w:rsidRPr="00B132DD">
        <w:rPr>
          <w:rFonts w:ascii="Arial" w:hAnsi="Arial" w:cs="Arial"/>
        </w:rPr>
        <w:t xml:space="preserve">E Varnam; </w:t>
      </w:r>
      <w:r w:rsidRPr="00B132DD">
        <w:rPr>
          <w:rFonts w:ascii="Arial" w:hAnsi="Arial" w:cs="Arial"/>
          <w:color w:val="000000"/>
          <w:lang w:val="en"/>
        </w:rPr>
        <w:t>Assistant Director — Operations and</w:t>
      </w:r>
      <w:r w:rsidRPr="00B132DD">
        <w:rPr>
          <w:rFonts w:ascii="Arial" w:hAnsi="Arial" w:cs="Arial"/>
          <w:color w:val="000000"/>
        </w:rPr>
        <w:t xml:space="preserve"> Neighbourhoods</w:t>
      </w:r>
      <w:r w:rsidRPr="00B132DD">
        <w:rPr>
          <w:rFonts w:ascii="Arial" w:hAnsi="Arial" w:cs="Arial"/>
          <w:color w:val="000000"/>
          <w:lang w:val="en"/>
        </w:rPr>
        <w:t>; Tameside One, Ashton-u-Lyne OL6 6BH</w:t>
      </w:r>
    </w:p>
    <w:p w14:paraId="79A622A6" w14:textId="77777777" w:rsidR="00450677" w:rsidRDefault="00450677">
      <w:pPr>
        <w:rPr>
          <w:rFonts w:ascii="Arial" w:hAnsi="Arial" w:cs="Arial"/>
          <w:color w:val="000000"/>
          <w:lang w:val="en"/>
        </w:rPr>
      </w:pPr>
      <w:r>
        <w:rPr>
          <w:rFonts w:ascii="Arial" w:hAnsi="Arial" w:cs="Arial"/>
          <w:color w:val="000000"/>
          <w:lang w:val="en"/>
        </w:rPr>
        <w:br w:type="page"/>
      </w:r>
    </w:p>
    <w:p w14:paraId="4A932644" w14:textId="77777777" w:rsidR="00EA410D" w:rsidRPr="00A2669F" w:rsidRDefault="00EA410D" w:rsidP="00EA410D">
      <w:pPr>
        <w:spacing w:after="0" w:line="240" w:lineRule="auto"/>
        <w:jc w:val="center"/>
        <w:rPr>
          <w:rFonts w:ascii="Arial" w:hAnsi="Arial" w:cs="Arial"/>
          <w:b/>
          <w:u w:val="single"/>
        </w:rPr>
      </w:pPr>
      <w:r w:rsidRPr="00A2669F">
        <w:rPr>
          <w:rFonts w:ascii="Arial" w:hAnsi="Arial" w:cs="Arial"/>
          <w:b/>
          <w:u w:val="single"/>
        </w:rPr>
        <w:lastRenderedPageBreak/>
        <w:t xml:space="preserve">STATEMENT OF REASONS </w:t>
      </w:r>
    </w:p>
    <w:p w14:paraId="0A2FDDB7" w14:textId="77777777" w:rsidR="00EA410D" w:rsidRDefault="00EA410D" w:rsidP="00EA410D">
      <w:pPr>
        <w:spacing w:after="0" w:line="240" w:lineRule="auto"/>
        <w:jc w:val="center"/>
        <w:rPr>
          <w:rFonts w:ascii="Arial" w:hAnsi="Arial" w:cs="Arial"/>
        </w:rPr>
      </w:pPr>
    </w:p>
    <w:p w14:paraId="6959753E" w14:textId="77777777" w:rsidR="00EA410D" w:rsidRPr="003B379A" w:rsidRDefault="00EA410D" w:rsidP="00EA410D">
      <w:pPr>
        <w:spacing w:after="0" w:line="240" w:lineRule="auto"/>
        <w:jc w:val="center"/>
        <w:rPr>
          <w:rFonts w:ascii="Arial" w:hAnsi="Arial" w:cs="Arial"/>
          <w:b/>
        </w:rPr>
      </w:pPr>
      <w:r w:rsidRPr="003B379A">
        <w:rPr>
          <w:rFonts w:ascii="Arial" w:hAnsi="Arial" w:cs="Arial"/>
          <w:b/>
        </w:rPr>
        <w:t>TAMESIDE METROPOLITAN BOROUGH</w:t>
      </w:r>
    </w:p>
    <w:p w14:paraId="27F3BB78" w14:textId="77777777" w:rsidR="00EA410D" w:rsidRPr="003B379A" w:rsidRDefault="00EA410D" w:rsidP="00EA410D">
      <w:pPr>
        <w:spacing w:after="0" w:line="240" w:lineRule="auto"/>
        <w:jc w:val="center"/>
        <w:rPr>
          <w:rFonts w:ascii="Arial" w:hAnsi="Arial" w:cs="Arial"/>
          <w:b/>
        </w:rPr>
      </w:pPr>
      <w:r>
        <w:rPr>
          <w:rFonts w:ascii="Arial" w:hAnsi="Arial" w:cs="Arial"/>
          <w:b/>
        </w:rPr>
        <w:t>(WELLINGTON ROAD AND HARLEY STREET, ASHTON UNDER LYNE)</w:t>
      </w:r>
    </w:p>
    <w:p w14:paraId="4C6BAC4E" w14:textId="77777777" w:rsidR="00EA410D" w:rsidRDefault="00EA410D" w:rsidP="00EA410D">
      <w:pPr>
        <w:spacing w:after="0" w:line="240" w:lineRule="auto"/>
        <w:jc w:val="center"/>
        <w:rPr>
          <w:rFonts w:ascii="Arial" w:hAnsi="Arial" w:cs="Arial"/>
          <w:b/>
        </w:rPr>
      </w:pPr>
      <w:r w:rsidRPr="003B379A">
        <w:rPr>
          <w:rFonts w:ascii="Arial" w:hAnsi="Arial" w:cs="Arial"/>
          <w:b/>
        </w:rPr>
        <w:t xml:space="preserve">(RESTRICTED PARKING ZONE) ORDER </w:t>
      </w:r>
      <w:r>
        <w:rPr>
          <w:rFonts w:ascii="Arial" w:hAnsi="Arial" w:cs="Arial"/>
          <w:b/>
        </w:rPr>
        <w:t>2023</w:t>
      </w:r>
    </w:p>
    <w:p w14:paraId="59BE11A3" w14:textId="77777777" w:rsidR="00EA410D" w:rsidRDefault="00EA410D" w:rsidP="00EA410D">
      <w:pPr>
        <w:spacing w:after="0" w:line="240" w:lineRule="auto"/>
        <w:jc w:val="center"/>
        <w:rPr>
          <w:rFonts w:ascii="Arial" w:hAnsi="Arial" w:cs="Arial"/>
          <w:b/>
        </w:rPr>
      </w:pPr>
    </w:p>
    <w:p w14:paraId="6BB78A3B" w14:textId="77777777" w:rsidR="00EA410D" w:rsidRPr="00E632A3" w:rsidRDefault="00EA410D" w:rsidP="00EA410D">
      <w:pPr>
        <w:spacing w:after="0" w:line="240" w:lineRule="auto"/>
        <w:jc w:val="center"/>
        <w:rPr>
          <w:rFonts w:ascii="Arial" w:hAnsi="Arial" w:cs="Arial"/>
          <w:b/>
        </w:rPr>
      </w:pPr>
      <w:r w:rsidRPr="00E632A3">
        <w:rPr>
          <w:rFonts w:ascii="Arial" w:hAnsi="Arial" w:cs="Arial"/>
          <w:b/>
        </w:rPr>
        <w:t xml:space="preserve">TAMESIDE METROPOLITAN BOROUGH </w:t>
      </w:r>
    </w:p>
    <w:p w14:paraId="7B3EE879" w14:textId="77777777" w:rsidR="00EA410D" w:rsidRPr="00E632A3" w:rsidRDefault="00EA410D" w:rsidP="00EA410D">
      <w:pPr>
        <w:spacing w:after="0" w:line="240" w:lineRule="auto"/>
        <w:jc w:val="center"/>
        <w:rPr>
          <w:rFonts w:ascii="Arial" w:hAnsi="Arial" w:cs="Arial"/>
          <w:b/>
        </w:rPr>
      </w:pPr>
      <w:r w:rsidRPr="00E632A3">
        <w:rPr>
          <w:rFonts w:ascii="Arial" w:hAnsi="Arial" w:cs="Arial"/>
          <w:b/>
        </w:rPr>
        <w:t xml:space="preserve">(WELLINGTON ROAD AND HARLEY STREET, ASHTON UNDER LYNE) </w:t>
      </w:r>
    </w:p>
    <w:p w14:paraId="376971A7" w14:textId="77777777" w:rsidR="00EA410D" w:rsidRPr="00E632A3" w:rsidRDefault="00EA410D" w:rsidP="00EA410D">
      <w:pPr>
        <w:spacing w:after="0" w:line="240" w:lineRule="auto"/>
        <w:jc w:val="center"/>
        <w:rPr>
          <w:rFonts w:ascii="Arial" w:hAnsi="Arial" w:cs="Arial"/>
          <w:b/>
        </w:rPr>
      </w:pPr>
      <w:r w:rsidRPr="00E632A3">
        <w:rPr>
          <w:rFonts w:ascii="Arial" w:hAnsi="Arial" w:cs="Arial"/>
          <w:b/>
        </w:rPr>
        <w:t>(ONE-WAY TRAFFIC) ORDER 2023</w:t>
      </w:r>
    </w:p>
    <w:p w14:paraId="6339EBB5" w14:textId="77777777" w:rsidR="00EA410D" w:rsidRDefault="00EA410D" w:rsidP="00EA410D">
      <w:pPr>
        <w:spacing w:after="0" w:line="240" w:lineRule="auto"/>
        <w:jc w:val="center"/>
        <w:rPr>
          <w:rFonts w:ascii="Arial" w:hAnsi="Arial" w:cs="Arial"/>
        </w:rPr>
      </w:pPr>
    </w:p>
    <w:p w14:paraId="40146901" w14:textId="77777777" w:rsidR="00EA410D" w:rsidRDefault="00EA410D" w:rsidP="00EA410D">
      <w:pPr>
        <w:spacing w:after="0" w:line="240" w:lineRule="auto"/>
        <w:jc w:val="both"/>
        <w:rPr>
          <w:rFonts w:ascii="Arial" w:eastAsia="Times New Roman" w:hAnsi="Arial" w:cs="Arial"/>
        </w:rPr>
      </w:pPr>
      <w:r w:rsidRPr="00A57B4E">
        <w:rPr>
          <w:rFonts w:ascii="Arial" w:eastAsia="Times New Roman" w:hAnsi="Arial" w:cs="Arial"/>
        </w:rPr>
        <w:t>T</w:t>
      </w:r>
      <w:r w:rsidRPr="008D0218">
        <w:rPr>
          <w:rFonts w:ascii="Arial" w:eastAsia="Times New Roman" w:hAnsi="Arial" w:cs="Arial"/>
        </w:rPr>
        <w:t xml:space="preserve">he </w:t>
      </w:r>
      <w:r>
        <w:rPr>
          <w:rFonts w:ascii="Arial" w:eastAsia="Times New Roman" w:hAnsi="Arial" w:cs="Arial"/>
        </w:rPr>
        <w:t>Proposed</w:t>
      </w:r>
      <w:r w:rsidRPr="008D0218">
        <w:rPr>
          <w:rFonts w:ascii="Arial" w:eastAsia="Times New Roman" w:hAnsi="Arial" w:cs="Arial"/>
        </w:rPr>
        <w:t xml:space="preserve"> Traffic Regulation Orders will prevent through traffic </w:t>
      </w:r>
      <w:r>
        <w:rPr>
          <w:rFonts w:ascii="Arial" w:eastAsia="Times New Roman" w:hAnsi="Arial" w:cs="Arial"/>
        </w:rPr>
        <w:t>on Harley Street and Wellington Road Ashton-under-Lyne,</w:t>
      </w:r>
      <w:r w:rsidRPr="008E7105">
        <w:rPr>
          <w:rFonts w:ascii="Arial" w:eastAsia="Times New Roman" w:hAnsi="Arial" w:cs="Arial"/>
        </w:rPr>
        <w:t xml:space="preserve"> </w:t>
      </w:r>
      <w:r>
        <w:rPr>
          <w:rFonts w:ascii="Arial" w:eastAsia="Times New Roman" w:hAnsi="Arial" w:cs="Arial"/>
        </w:rPr>
        <w:t xml:space="preserve">from waiting and only allow loading and unloading in marked out bays.  </w:t>
      </w:r>
    </w:p>
    <w:p w14:paraId="6A0D1491" w14:textId="77777777" w:rsidR="00EA410D" w:rsidRDefault="00EA410D" w:rsidP="00EA410D">
      <w:pPr>
        <w:spacing w:after="0" w:line="240" w:lineRule="auto"/>
        <w:jc w:val="both"/>
        <w:rPr>
          <w:rFonts w:ascii="Arial" w:eastAsia="Times New Roman" w:hAnsi="Arial" w:cs="Arial"/>
        </w:rPr>
      </w:pPr>
    </w:p>
    <w:p w14:paraId="12DAEA47" w14:textId="77777777" w:rsidR="00EA410D" w:rsidRDefault="00EA410D" w:rsidP="00EA410D">
      <w:pPr>
        <w:spacing w:after="0" w:line="240" w:lineRule="auto"/>
        <w:jc w:val="both"/>
        <w:rPr>
          <w:rFonts w:ascii="Arial" w:eastAsia="Times New Roman" w:hAnsi="Arial" w:cs="Arial"/>
        </w:rPr>
      </w:pPr>
      <w:r>
        <w:rPr>
          <w:rFonts w:ascii="Arial" w:eastAsia="Times New Roman" w:hAnsi="Arial" w:cs="Arial"/>
        </w:rPr>
        <w:t xml:space="preserve">The proposed </w:t>
      </w:r>
      <w:proofErr w:type="gramStart"/>
      <w:r>
        <w:rPr>
          <w:rFonts w:ascii="Arial" w:eastAsia="Times New Roman" w:hAnsi="Arial" w:cs="Arial"/>
        </w:rPr>
        <w:t>one way</w:t>
      </w:r>
      <w:proofErr w:type="gramEnd"/>
      <w:r>
        <w:rPr>
          <w:rFonts w:ascii="Arial" w:eastAsia="Times New Roman" w:hAnsi="Arial" w:cs="Arial"/>
        </w:rPr>
        <w:t xml:space="preserve"> order will remove the contraflow bus lane that is currently marked out on the highway on Wellington Road.</w:t>
      </w:r>
    </w:p>
    <w:p w14:paraId="735A52F9" w14:textId="77777777" w:rsidR="00EA410D" w:rsidRDefault="00EA410D" w:rsidP="00EA410D">
      <w:pPr>
        <w:spacing w:after="0" w:line="240" w:lineRule="auto"/>
        <w:jc w:val="both"/>
        <w:rPr>
          <w:rFonts w:ascii="Arial" w:eastAsia="Times New Roman" w:hAnsi="Arial" w:cs="Arial"/>
        </w:rPr>
      </w:pPr>
      <w:r>
        <w:rPr>
          <w:rFonts w:ascii="Arial" w:eastAsia="Times New Roman" w:hAnsi="Arial" w:cs="Arial"/>
        </w:rPr>
        <w:t xml:space="preserve">  </w:t>
      </w:r>
    </w:p>
    <w:p w14:paraId="6B2E0899" w14:textId="77777777" w:rsidR="00EA410D" w:rsidRDefault="00EA410D" w:rsidP="00EA410D">
      <w:pPr>
        <w:spacing w:after="0" w:line="240" w:lineRule="auto"/>
        <w:jc w:val="both"/>
        <w:rPr>
          <w:rFonts w:ascii="Arial" w:hAnsi="Arial" w:cs="Arial"/>
        </w:rPr>
      </w:pPr>
      <w:r w:rsidRPr="00BD537F">
        <w:rPr>
          <w:rFonts w:ascii="Arial" w:hAnsi="Arial" w:cs="Arial"/>
        </w:rPr>
        <w:t>T</w:t>
      </w:r>
      <w:r>
        <w:rPr>
          <w:rFonts w:ascii="Arial" w:hAnsi="Arial" w:cs="Arial"/>
        </w:rPr>
        <w:t xml:space="preserve">he impetus of these Orders is to </w:t>
      </w:r>
      <w:r w:rsidRPr="00BD537F">
        <w:rPr>
          <w:rFonts w:ascii="Arial" w:hAnsi="Arial" w:cs="Arial"/>
        </w:rPr>
        <w:t>enhance the amenity and safety of t</w:t>
      </w:r>
      <w:r>
        <w:rPr>
          <w:rFonts w:ascii="Arial" w:hAnsi="Arial" w:cs="Arial"/>
        </w:rPr>
        <w:t>he town centre for all road users</w:t>
      </w:r>
      <w:r w:rsidRPr="00BD537F">
        <w:rPr>
          <w:rFonts w:ascii="Arial" w:hAnsi="Arial" w:cs="Arial"/>
        </w:rPr>
        <w:t xml:space="preserve">.  </w:t>
      </w:r>
    </w:p>
    <w:p w14:paraId="600CD662" w14:textId="77777777" w:rsidR="00EA410D" w:rsidRDefault="00EA410D" w:rsidP="00EA410D">
      <w:pPr>
        <w:spacing w:after="0" w:line="240" w:lineRule="auto"/>
        <w:jc w:val="both"/>
        <w:rPr>
          <w:rFonts w:ascii="Arial" w:hAnsi="Arial" w:cs="Arial"/>
        </w:rPr>
      </w:pPr>
    </w:p>
    <w:p w14:paraId="678950BB" w14:textId="77777777" w:rsidR="00EA410D" w:rsidRDefault="00EA410D" w:rsidP="00EA410D">
      <w:pPr>
        <w:spacing w:after="0" w:line="240" w:lineRule="auto"/>
        <w:jc w:val="both"/>
        <w:rPr>
          <w:rFonts w:ascii="Arial" w:hAnsi="Arial" w:cs="Arial"/>
        </w:rPr>
      </w:pPr>
      <w:r w:rsidRPr="00BD537F">
        <w:rPr>
          <w:rFonts w:ascii="Arial" w:hAnsi="Arial" w:cs="Arial"/>
        </w:rPr>
        <w:t xml:space="preserve">Restricting access for vehicular traffic will also </w:t>
      </w:r>
      <w:r>
        <w:rPr>
          <w:rFonts w:ascii="Arial" w:hAnsi="Arial" w:cs="Arial"/>
        </w:rPr>
        <w:t>reduce the severance caused by excessive traffic use and promote footfall within the town centre.</w:t>
      </w:r>
    </w:p>
    <w:p w14:paraId="19EAFBB0" w14:textId="77777777" w:rsidR="00EA410D" w:rsidRDefault="00EA410D" w:rsidP="00EA410D">
      <w:pPr>
        <w:spacing w:after="0" w:line="240" w:lineRule="auto"/>
        <w:jc w:val="both"/>
        <w:rPr>
          <w:rFonts w:ascii="Arial" w:hAnsi="Arial" w:cs="Arial"/>
        </w:rPr>
      </w:pPr>
    </w:p>
    <w:p w14:paraId="66C65C09" w14:textId="77777777" w:rsidR="00EA410D" w:rsidRDefault="00EA410D" w:rsidP="00EA410D">
      <w:pPr>
        <w:spacing w:after="0" w:line="240" w:lineRule="auto"/>
        <w:jc w:val="both"/>
        <w:rPr>
          <w:rFonts w:ascii="Arial" w:eastAsia="Times New Roman" w:hAnsi="Arial" w:cs="Arial"/>
        </w:rPr>
      </w:pPr>
    </w:p>
    <w:p w14:paraId="62C5C1F3" w14:textId="77777777" w:rsidR="00EA410D" w:rsidRDefault="00EA410D" w:rsidP="00EA410D">
      <w:pPr>
        <w:spacing w:after="0" w:line="240" w:lineRule="auto"/>
        <w:jc w:val="both"/>
        <w:rPr>
          <w:rFonts w:ascii="Arial" w:eastAsia="Times New Roman" w:hAnsi="Arial" w:cs="Arial"/>
        </w:rPr>
      </w:pPr>
    </w:p>
    <w:p w14:paraId="57AE6AB5" w14:textId="77777777" w:rsidR="00EA410D" w:rsidRDefault="00EA410D" w:rsidP="00EA410D">
      <w:pPr>
        <w:spacing w:after="0" w:line="240" w:lineRule="auto"/>
        <w:jc w:val="both"/>
        <w:rPr>
          <w:rFonts w:ascii="Arial" w:eastAsia="Times New Roman" w:hAnsi="Arial" w:cs="Arial"/>
        </w:rPr>
      </w:pPr>
    </w:p>
    <w:p w14:paraId="4DF5DAA8" w14:textId="56B2B041" w:rsidR="00EA410D" w:rsidRDefault="00EA410D" w:rsidP="00FF2FC3">
      <w:pPr>
        <w:ind w:right="-1"/>
        <w:jc w:val="both"/>
      </w:pPr>
    </w:p>
    <w:p w14:paraId="20209697" w14:textId="77777777" w:rsidR="00EA410D" w:rsidRDefault="00EA410D">
      <w:r>
        <w:br w:type="page"/>
      </w:r>
    </w:p>
    <w:p w14:paraId="4C6FC80E" w14:textId="77777777" w:rsidR="00EA410D" w:rsidRPr="00EA410D" w:rsidRDefault="00EA410D" w:rsidP="00EA410D">
      <w:pPr>
        <w:spacing w:after="0" w:line="240" w:lineRule="auto"/>
        <w:jc w:val="center"/>
        <w:rPr>
          <w:rFonts w:ascii="Arial" w:eastAsia="Times New Roman" w:hAnsi="Arial" w:cs="Arial"/>
          <w:b/>
          <w:u w:val="single"/>
        </w:rPr>
      </w:pPr>
      <w:r w:rsidRPr="00EA410D">
        <w:rPr>
          <w:rFonts w:ascii="Arial" w:eastAsia="Times New Roman" w:hAnsi="Arial" w:cs="Arial"/>
          <w:b/>
          <w:u w:val="single"/>
        </w:rPr>
        <w:lastRenderedPageBreak/>
        <w:t>TAMESIDE METROPOLITAN BOROUGH COUNCIL</w:t>
      </w:r>
    </w:p>
    <w:p w14:paraId="775AAB1C" w14:textId="77777777" w:rsidR="00EA410D" w:rsidRPr="00EA410D" w:rsidRDefault="00EA410D" w:rsidP="00EA410D">
      <w:pPr>
        <w:spacing w:after="0" w:line="240" w:lineRule="auto"/>
        <w:rPr>
          <w:rFonts w:ascii="Arial" w:eastAsia="Times New Roman" w:hAnsi="Arial" w:cs="Arial"/>
          <w:b/>
          <w:u w:val="single"/>
        </w:rPr>
      </w:pPr>
    </w:p>
    <w:p w14:paraId="6C6342D6" w14:textId="77777777" w:rsidR="00EA410D" w:rsidRPr="00EA410D" w:rsidRDefault="00EA410D" w:rsidP="00EA410D">
      <w:pPr>
        <w:spacing w:after="0" w:line="240" w:lineRule="auto"/>
        <w:jc w:val="center"/>
        <w:rPr>
          <w:rFonts w:ascii="Arial" w:eastAsia="Times New Roman" w:hAnsi="Arial" w:cs="Arial"/>
          <w:b/>
        </w:rPr>
      </w:pPr>
      <w:r w:rsidRPr="00EA410D">
        <w:rPr>
          <w:rFonts w:ascii="Arial" w:eastAsia="Times New Roman" w:hAnsi="Arial" w:cs="Arial"/>
          <w:b/>
        </w:rPr>
        <w:t>TAMESIDE METROPOLITAN BOROUGH</w:t>
      </w:r>
    </w:p>
    <w:p w14:paraId="3707FAB6" w14:textId="77777777" w:rsidR="00EA410D" w:rsidRPr="00EA410D" w:rsidRDefault="00EA410D" w:rsidP="00EA410D">
      <w:pPr>
        <w:spacing w:after="0" w:line="240" w:lineRule="auto"/>
        <w:jc w:val="center"/>
        <w:rPr>
          <w:rFonts w:ascii="Arial" w:eastAsia="Times New Roman" w:hAnsi="Arial" w:cs="Arial"/>
          <w:b/>
        </w:rPr>
      </w:pPr>
      <w:r w:rsidRPr="00EA410D">
        <w:rPr>
          <w:rFonts w:ascii="Arial" w:eastAsia="Times New Roman" w:hAnsi="Arial" w:cs="Arial"/>
          <w:b/>
        </w:rPr>
        <w:t>(WELLINGTON ROAD AND HARLEY STREET, ASHTON UNDER LYNE)</w:t>
      </w:r>
    </w:p>
    <w:p w14:paraId="4829F268" w14:textId="77777777" w:rsidR="00EA410D" w:rsidRPr="00EA410D" w:rsidRDefault="00EA410D" w:rsidP="00EA410D">
      <w:pPr>
        <w:spacing w:after="0" w:line="240" w:lineRule="auto"/>
        <w:jc w:val="center"/>
        <w:rPr>
          <w:rFonts w:ascii="Arial" w:eastAsia="Times New Roman" w:hAnsi="Arial" w:cs="Arial"/>
          <w:b/>
        </w:rPr>
      </w:pPr>
      <w:r w:rsidRPr="00EA410D">
        <w:rPr>
          <w:rFonts w:ascii="Arial" w:eastAsia="Times New Roman" w:hAnsi="Arial" w:cs="Arial"/>
          <w:b/>
        </w:rPr>
        <w:t>(RESTRICTED PARKING ZONE) ORDER 2023</w:t>
      </w:r>
    </w:p>
    <w:p w14:paraId="0C4554E7" w14:textId="77777777" w:rsidR="00EA410D" w:rsidRPr="00EA410D" w:rsidRDefault="00EA410D" w:rsidP="00EA410D">
      <w:pPr>
        <w:spacing w:after="0" w:line="240" w:lineRule="auto"/>
        <w:jc w:val="center"/>
        <w:rPr>
          <w:rFonts w:ascii="Arial" w:eastAsia="Times New Roman" w:hAnsi="Arial" w:cs="Arial"/>
          <w:b/>
          <w:u w:val="single"/>
        </w:rPr>
      </w:pPr>
    </w:p>
    <w:p w14:paraId="5AD6E294" w14:textId="77777777" w:rsidR="00EA410D" w:rsidRPr="00EA410D" w:rsidRDefault="00EA410D" w:rsidP="00EA410D">
      <w:pPr>
        <w:spacing w:after="0" w:line="240" w:lineRule="auto"/>
        <w:jc w:val="both"/>
        <w:rPr>
          <w:rFonts w:ascii="Arial" w:eastAsia="Times New Roman" w:hAnsi="Arial" w:cs="Arial"/>
        </w:rPr>
      </w:pPr>
      <w:r w:rsidRPr="00EA410D">
        <w:rPr>
          <w:rFonts w:ascii="Arial" w:eastAsia="Times New Roman" w:hAnsi="Arial" w:cs="Arial"/>
          <w:u w:val="single"/>
        </w:rPr>
        <w:t>THE TAMESIDE METROPOLITAN BOROUGH COUNCIL</w:t>
      </w:r>
      <w:r w:rsidRPr="00EA410D">
        <w:rPr>
          <w:rFonts w:ascii="Arial" w:eastAsia="Times New Roman" w:hAnsi="Arial" w:cs="Arial"/>
        </w:rPr>
        <w:t xml:space="preserve"> in exercise of its powers under Sections </w:t>
      </w:r>
      <w:r w:rsidRPr="00EA410D">
        <w:rPr>
          <w:rFonts w:ascii="Arial" w:eastAsia="Times New Roman" w:hAnsi="Arial" w:cs="Arial"/>
          <w:szCs w:val="20"/>
        </w:rPr>
        <w:t xml:space="preserve">1(1), 2(1) and 2(2) </w:t>
      </w:r>
      <w:r w:rsidRPr="00EA410D">
        <w:rPr>
          <w:rFonts w:ascii="Arial" w:eastAsia="Times New Roman" w:hAnsi="Arial" w:cs="Arial"/>
        </w:rPr>
        <w:t xml:space="preserve">of the Road Traffic Regulation Act 1984 (“the Act”) and of Part IV of Schedule 9 to the said Act of 1984 and of all other enabling powers and after consultation with the Chief Officer of Police in accordance with Part III of Schedule 9 to the Act hereby makes the following </w:t>
      </w:r>
      <w:proofErr w:type="gramStart"/>
      <w:r w:rsidRPr="00EA410D">
        <w:rPr>
          <w:rFonts w:ascii="Arial" w:eastAsia="Times New Roman" w:hAnsi="Arial" w:cs="Arial"/>
        </w:rPr>
        <w:t>Order:-</w:t>
      </w:r>
      <w:proofErr w:type="gramEnd"/>
    </w:p>
    <w:p w14:paraId="00BF3E9B" w14:textId="77777777" w:rsidR="00EA410D" w:rsidRPr="00EA410D" w:rsidRDefault="00EA410D" w:rsidP="00EA410D">
      <w:pPr>
        <w:spacing w:after="0" w:line="240" w:lineRule="auto"/>
        <w:jc w:val="both"/>
        <w:rPr>
          <w:rFonts w:ascii="Arial" w:eastAsia="Times New Roman" w:hAnsi="Arial" w:cs="Arial"/>
        </w:rPr>
      </w:pPr>
    </w:p>
    <w:p w14:paraId="43D176EE" w14:textId="77777777" w:rsidR="00EA410D" w:rsidRPr="00EA410D" w:rsidRDefault="00EA410D" w:rsidP="00EA410D">
      <w:pPr>
        <w:spacing w:after="0" w:line="240" w:lineRule="auto"/>
        <w:ind w:left="1080" w:hanging="1080"/>
        <w:jc w:val="both"/>
        <w:rPr>
          <w:rFonts w:ascii="Arial" w:eastAsia="Times New Roman" w:hAnsi="Arial" w:cs="Arial"/>
        </w:rPr>
      </w:pPr>
      <w:r w:rsidRPr="00EA410D">
        <w:rPr>
          <w:rFonts w:ascii="Arial" w:eastAsia="Times New Roman" w:hAnsi="Arial" w:cs="Arial"/>
        </w:rPr>
        <w:t>1.</w:t>
      </w:r>
      <w:proofErr w:type="gramStart"/>
      <w:r w:rsidRPr="00EA410D">
        <w:rPr>
          <w:rFonts w:ascii="Arial" w:eastAsia="Times New Roman" w:hAnsi="Arial" w:cs="Arial"/>
        </w:rPr>
        <w:t xml:space="preserve">   (</w:t>
      </w:r>
      <w:proofErr w:type="gramEnd"/>
      <w:r w:rsidRPr="00EA410D">
        <w:rPr>
          <w:rFonts w:ascii="Arial" w:eastAsia="Times New Roman" w:hAnsi="Arial" w:cs="Arial"/>
        </w:rPr>
        <w:t>1)</w:t>
      </w:r>
      <w:r w:rsidRPr="00EA410D">
        <w:rPr>
          <w:rFonts w:ascii="Arial" w:eastAsia="Times New Roman" w:hAnsi="Arial" w:cs="Arial"/>
        </w:rPr>
        <w:tab/>
        <w:t>In this Order:-</w:t>
      </w:r>
    </w:p>
    <w:p w14:paraId="55CC7243" w14:textId="77777777" w:rsidR="00EA410D" w:rsidRPr="00EA410D" w:rsidRDefault="00EA410D" w:rsidP="00EA410D">
      <w:pPr>
        <w:spacing w:after="0" w:line="240" w:lineRule="auto"/>
        <w:ind w:left="1080" w:hanging="1080"/>
        <w:jc w:val="both"/>
        <w:rPr>
          <w:rFonts w:ascii="Arial" w:eastAsia="Times New Roman" w:hAnsi="Arial" w:cs="Arial"/>
          <w:szCs w:val="20"/>
        </w:rPr>
      </w:pPr>
    </w:p>
    <w:p w14:paraId="1F484590" w14:textId="77777777" w:rsidR="00EA410D" w:rsidRPr="00EA410D" w:rsidRDefault="00EA410D" w:rsidP="00EA410D">
      <w:pPr>
        <w:spacing w:after="0" w:line="240" w:lineRule="auto"/>
        <w:ind w:left="1080" w:hanging="1080"/>
        <w:jc w:val="both"/>
        <w:rPr>
          <w:rFonts w:ascii="Arial" w:eastAsia="Times New Roman" w:hAnsi="Arial" w:cs="Times New Roman"/>
          <w:szCs w:val="20"/>
        </w:rPr>
      </w:pPr>
      <w:r w:rsidRPr="00EA410D">
        <w:rPr>
          <w:rFonts w:ascii="Arial" w:eastAsia="Times New Roman" w:hAnsi="Arial" w:cs="Arial"/>
        </w:rPr>
        <w:tab/>
      </w:r>
      <w:r w:rsidRPr="00EA410D">
        <w:rPr>
          <w:rFonts w:ascii="Arial" w:eastAsia="Times New Roman" w:hAnsi="Arial" w:cs="Times New Roman"/>
          <w:szCs w:val="20"/>
        </w:rPr>
        <w:t xml:space="preserve">“A designated loading bay” is a section of carriageway set aside purely for the purposes of loading and </w:t>
      </w:r>
      <w:proofErr w:type="gramStart"/>
      <w:r w:rsidRPr="00EA410D">
        <w:rPr>
          <w:rFonts w:ascii="Arial" w:eastAsia="Times New Roman" w:hAnsi="Arial" w:cs="Times New Roman"/>
          <w:szCs w:val="20"/>
        </w:rPr>
        <w:t>unloading, and</w:t>
      </w:r>
      <w:proofErr w:type="gramEnd"/>
      <w:r w:rsidRPr="00EA410D">
        <w:rPr>
          <w:rFonts w:ascii="Arial" w:eastAsia="Times New Roman" w:hAnsi="Arial" w:cs="Times New Roman"/>
          <w:szCs w:val="20"/>
        </w:rPr>
        <w:t xml:space="preserve"> is indicated by a delineation of carriageway material and a sign (s) complying with Schedule 4, Part 4 Item 5 of the Traffic Signs and General Directions 2016. </w:t>
      </w:r>
    </w:p>
    <w:p w14:paraId="32A17B42" w14:textId="77777777" w:rsidR="00EA410D" w:rsidRPr="00EA410D" w:rsidRDefault="00EA410D" w:rsidP="00EA410D">
      <w:pPr>
        <w:spacing w:after="0" w:line="240" w:lineRule="auto"/>
        <w:ind w:left="1080" w:hanging="1080"/>
        <w:jc w:val="both"/>
        <w:rPr>
          <w:rFonts w:ascii="Arial" w:eastAsia="Times New Roman" w:hAnsi="Arial" w:cs="Times New Roman"/>
          <w:szCs w:val="20"/>
        </w:rPr>
      </w:pPr>
    </w:p>
    <w:p w14:paraId="78025390" w14:textId="77777777" w:rsidR="00EA410D" w:rsidRPr="00EA410D" w:rsidRDefault="00EA410D" w:rsidP="00EA410D">
      <w:pPr>
        <w:spacing w:after="0" w:line="240" w:lineRule="auto"/>
        <w:ind w:left="1080"/>
        <w:jc w:val="both"/>
        <w:rPr>
          <w:rFonts w:ascii="Arial" w:eastAsia="Times New Roman" w:hAnsi="Arial" w:cs="Arial"/>
        </w:rPr>
      </w:pPr>
      <w:r w:rsidRPr="00EA410D">
        <w:rPr>
          <w:rFonts w:ascii="Arial" w:eastAsia="Times New Roman" w:hAnsi="Arial" w:cs="Times New Roman"/>
          <w:szCs w:val="20"/>
        </w:rPr>
        <w:t>“Restricted Parking Zone” the sides and lengths of roads in which no waiting and no loading restrictions apply indicated by an entrance sign(s) complying with Schedule 5, Part 3 Item 2 of the Traffic Signs and General Directions 2016.</w:t>
      </w:r>
    </w:p>
    <w:p w14:paraId="0C4CAB2F" w14:textId="77777777" w:rsidR="00EA410D" w:rsidRPr="00EA410D" w:rsidRDefault="00EA410D" w:rsidP="00EA410D">
      <w:pPr>
        <w:spacing w:after="0" w:line="240" w:lineRule="auto"/>
        <w:jc w:val="both"/>
        <w:rPr>
          <w:rFonts w:ascii="Arial" w:eastAsia="Times New Roman" w:hAnsi="Arial" w:cs="Arial"/>
        </w:rPr>
      </w:pPr>
    </w:p>
    <w:p w14:paraId="744FE4E4" w14:textId="77777777" w:rsidR="00EA410D" w:rsidRPr="00EA410D" w:rsidRDefault="00EA410D" w:rsidP="00EA410D">
      <w:pPr>
        <w:numPr>
          <w:ilvl w:val="0"/>
          <w:numId w:val="8"/>
        </w:numPr>
        <w:spacing w:after="0" w:line="240" w:lineRule="auto"/>
        <w:ind w:hanging="720"/>
        <w:jc w:val="both"/>
        <w:rPr>
          <w:rFonts w:ascii="Arial" w:eastAsia="Times New Roman" w:hAnsi="Arial" w:cs="Arial"/>
          <w:szCs w:val="20"/>
        </w:rPr>
      </w:pPr>
      <w:r w:rsidRPr="00EA410D">
        <w:rPr>
          <w:rFonts w:ascii="Arial" w:eastAsia="Times New Roman" w:hAnsi="Arial" w:cs="Arial"/>
          <w:szCs w:val="20"/>
        </w:rPr>
        <w:t>except where otherwise stated, any reference in this Order to a numbered Article or Schedule is a reference to the Article or Schedule bearing that number in this Order.</w:t>
      </w:r>
    </w:p>
    <w:p w14:paraId="380CEF39" w14:textId="77777777" w:rsidR="00EA410D" w:rsidRPr="00EA410D" w:rsidRDefault="00EA410D" w:rsidP="00EA410D">
      <w:pPr>
        <w:spacing w:after="0" w:line="240" w:lineRule="auto"/>
        <w:jc w:val="both"/>
        <w:rPr>
          <w:rFonts w:ascii="Arial" w:eastAsia="Times New Roman" w:hAnsi="Arial" w:cs="Arial"/>
        </w:rPr>
      </w:pPr>
    </w:p>
    <w:p w14:paraId="634222DD" w14:textId="77777777" w:rsidR="00EA410D" w:rsidRPr="00EA410D" w:rsidRDefault="00EA410D" w:rsidP="00EA410D">
      <w:pPr>
        <w:numPr>
          <w:ilvl w:val="0"/>
          <w:numId w:val="9"/>
        </w:numPr>
        <w:spacing w:after="0" w:line="240" w:lineRule="auto"/>
        <w:jc w:val="both"/>
        <w:rPr>
          <w:rFonts w:ascii="Arial" w:eastAsia="Times New Roman" w:hAnsi="Arial" w:cs="Arial"/>
          <w:szCs w:val="20"/>
        </w:rPr>
      </w:pPr>
      <w:r w:rsidRPr="00EA410D">
        <w:rPr>
          <w:rFonts w:ascii="Arial" w:eastAsia="Times New Roman" w:hAnsi="Arial" w:cs="Arial"/>
          <w:szCs w:val="20"/>
        </w:rPr>
        <w:t>Subject to the provisions of this Order, each length (s) of road(s) specified in Schedule 1 shall be a part of a Restricted Parking Zone and save as provided in Article 4 to this Order no person shall except upon the direction or with the permission of a police constable in uniform or of a civil enforcement officer, cause or permit any vehicle to wait at any time on the sides of lengths of roads specified in Schedule 1 to this Order.</w:t>
      </w:r>
    </w:p>
    <w:p w14:paraId="7B406B39" w14:textId="77777777" w:rsidR="00EA410D" w:rsidRPr="00EA410D" w:rsidRDefault="00EA410D" w:rsidP="00EA410D">
      <w:pPr>
        <w:spacing w:after="0" w:line="240" w:lineRule="auto"/>
        <w:ind w:left="360"/>
        <w:jc w:val="both"/>
        <w:rPr>
          <w:rFonts w:ascii="Arial" w:eastAsia="Times New Roman" w:hAnsi="Arial" w:cs="Arial"/>
        </w:rPr>
      </w:pPr>
    </w:p>
    <w:p w14:paraId="715E5BF8" w14:textId="77777777" w:rsidR="00EA410D" w:rsidRPr="00EA410D" w:rsidRDefault="00EA410D" w:rsidP="00EA410D">
      <w:pPr>
        <w:numPr>
          <w:ilvl w:val="0"/>
          <w:numId w:val="9"/>
        </w:numPr>
        <w:spacing w:after="0" w:line="240" w:lineRule="auto"/>
        <w:jc w:val="both"/>
        <w:rPr>
          <w:rFonts w:ascii="Arial" w:eastAsia="Times New Roman" w:hAnsi="Arial" w:cs="Arial"/>
        </w:rPr>
      </w:pPr>
      <w:r w:rsidRPr="00EA410D">
        <w:rPr>
          <w:rFonts w:ascii="Arial" w:eastAsia="Times New Roman" w:hAnsi="Arial" w:cs="Arial"/>
        </w:rPr>
        <w:t>Save as provided in Article 4 to this Order no person shall except upon the direction or with the permission of a police constable in uniform or of a</w:t>
      </w:r>
      <w:r w:rsidRPr="00EA410D">
        <w:rPr>
          <w:rFonts w:ascii="Arial" w:eastAsia="Times New Roman" w:hAnsi="Arial" w:cs="Arial"/>
          <w:lang w:eastAsia="en-GB"/>
        </w:rPr>
        <w:t xml:space="preserve"> civil enforcement officer</w:t>
      </w:r>
      <w:r w:rsidRPr="00EA410D">
        <w:rPr>
          <w:rFonts w:ascii="Arial" w:eastAsia="Times New Roman" w:hAnsi="Arial" w:cs="Arial"/>
        </w:rPr>
        <w:t>, cause or permit any vehicle to wait at any time within the designated loading bay on the sides of lengths of roads as specified in Schedule 2 to this Order except for the purpose of enabling goods to be loaded onto or unloaded from the vehicle.</w:t>
      </w:r>
    </w:p>
    <w:p w14:paraId="4BFB3972" w14:textId="77777777" w:rsidR="00EA410D" w:rsidRPr="00EA410D" w:rsidRDefault="00EA410D" w:rsidP="00EA410D">
      <w:pPr>
        <w:spacing w:after="0" w:line="240" w:lineRule="auto"/>
        <w:jc w:val="both"/>
        <w:rPr>
          <w:rFonts w:ascii="Arial" w:eastAsia="Times New Roman" w:hAnsi="Arial" w:cs="Arial"/>
        </w:rPr>
      </w:pPr>
    </w:p>
    <w:p w14:paraId="7FD7AA18" w14:textId="77777777" w:rsidR="00EA410D" w:rsidRPr="00EA410D" w:rsidRDefault="00EA410D" w:rsidP="00EA410D">
      <w:pPr>
        <w:spacing w:after="0" w:line="240" w:lineRule="auto"/>
        <w:ind w:left="1077" w:hanging="1077"/>
        <w:jc w:val="both"/>
        <w:rPr>
          <w:rFonts w:ascii="Arial" w:eastAsia="Times New Roman" w:hAnsi="Arial" w:cs="Arial"/>
        </w:rPr>
      </w:pPr>
      <w:r w:rsidRPr="00EA410D">
        <w:rPr>
          <w:rFonts w:ascii="Arial" w:eastAsia="Times New Roman" w:hAnsi="Arial" w:cs="Arial"/>
        </w:rPr>
        <w:t>4.</w:t>
      </w:r>
      <w:proofErr w:type="gramStart"/>
      <w:r w:rsidRPr="00EA410D">
        <w:rPr>
          <w:rFonts w:ascii="Arial" w:eastAsia="Times New Roman" w:hAnsi="Arial" w:cs="Arial"/>
        </w:rPr>
        <w:t xml:space="preserve">   (</w:t>
      </w:r>
      <w:proofErr w:type="gramEnd"/>
      <w:r w:rsidRPr="00EA410D">
        <w:rPr>
          <w:rFonts w:ascii="Arial" w:eastAsia="Times New Roman" w:hAnsi="Arial" w:cs="Arial"/>
        </w:rPr>
        <w:t>1)</w:t>
      </w:r>
      <w:r w:rsidRPr="00EA410D">
        <w:rPr>
          <w:rFonts w:ascii="Arial" w:eastAsia="Times New Roman" w:hAnsi="Arial" w:cs="Arial"/>
        </w:rPr>
        <w:tab/>
        <w:t>Nothing in Articles 2 and 3 to this Order shall render it unlawful to cause or permit any vehicle to wait on the sides of lengths of roads referred to therein for so long as may be necessary to enable:-</w:t>
      </w:r>
    </w:p>
    <w:p w14:paraId="0FA55933" w14:textId="77777777" w:rsidR="00EA410D" w:rsidRPr="00EA410D" w:rsidRDefault="00EA410D" w:rsidP="00EA410D">
      <w:pPr>
        <w:spacing w:after="0" w:line="240" w:lineRule="auto"/>
        <w:ind w:left="1080" w:hanging="1080"/>
        <w:jc w:val="both"/>
        <w:rPr>
          <w:rFonts w:ascii="Arial" w:eastAsia="Times New Roman" w:hAnsi="Arial" w:cs="Arial"/>
        </w:rPr>
      </w:pPr>
    </w:p>
    <w:p w14:paraId="555BC461" w14:textId="77777777" w:rsidR="00EA410D" w:rsidRPr="00EA410D" w:rsidRDefault="00EA410D" w:rsidP="00EA410D">
      <w:pPr>
        <w:numPr>
          <w:ilvl w:val="0"/>
          <w:numId w:val="10"/>
        </w:numPr>
        <w:spacing w:after="0" w:line="240" w:lineRule="auto"/>
        <w:jc w:val="both"/>
        <w:rPr>
          <w:rFonts w:ascii="Arial" w:eastAsia="Times New Roman" w:hAnsi="Arial" w:cs="Arial"/>
        </w:rPr>
      </w:pPr>
      <w:r w:rsidRPr="00EA410D">
        <w:rPr>
          <w:rFonts w:ascii="Arial" w:eastAsia="Times New Roman" w:hAnsi="Arial" w:cs="Arial"/>
        </w:rPr>
        <w:t xml:space="preserve">persons to board or alight from a </w:t>
      </w:r>
      <w:proofErr w:type="gramStart"/>
      <w:r w:rsidRPr="00EA410D">
        <w:rPr>
          <w:rFonts w:ascii="Arial" w:eastAsia="Times New Roman" w:hAnsi="Arial" w:cs="Arial"/>
        </w:rPr>
        <w:t>vehicle;</w:t>
      </w:r>
      <w:proofErr w:type="gramEnd"/>
    </w:p>
    <w:p w14:paraId="3C89A8B0" w14:textId="77777777" w:rsidR="00EA410D" w:rsidRPr="00EA410D" w:rsidRDefault="00EA410D" w:rsidP="00EA410D">
      <w:pPr>
        <w:spacing w:after="0" w:line="240" w:lineRule="auto"/>
        <w:jc w:val="both"/>
        <w:rPr>
          <w:rFonts w:ascii="Arial" w:eastAsia="Times New Roman" w:hAnsi="Arial" w:cs="Arial"/>
        </w:rPr>
      </w:pPr>
    </w:p>
    <w:p w14:paraId="08192D8D" w14:textId="77777777" w:rsidR="00EA410D" w:rsidRPr="00EA410D" w:rsidRDefault="00EA410D" w:rsidP="00EA410D">
      <w:pPr>
        <w:numPr>
          <w:ilvl w:val="0"/>
          <w:numId w:val="10"/>
        </w:numPr>
        <w:spacing w:after="0" w:line="240" w:lineRule="auto"/>
        <w:jc w:val="both"/>
        <w:rPr>
          <w:rFonts w:ascii="Arial" w:eastAsia="Times New Roman" w:hAnsi="Arial" w:cs="Arial"/>
        </w:rPr>
      </w:pPr>
      <w:r w:rsidRPr="00EA410D">
        <w:rPr>
          <w:rFonts w:ascii="Arial" w:eastAsia="Times New Roman" w:hAnsi="Arial" w:cs="Arial"/>
        </w:rPr>
        <w:t xml:space="preserve">the vehicle, if it cannot conveniently be used for such purpose in any other road, to be used in connection with any of the following operations, </w:t>
      </w:r>
      <w:proofErr w:type="gramStart"/>
      <w:r w:rsidRPr="00EA410D">
        <w:rPr>
          <w:rFonts w:ascii="Arial" w:eastAsia="Times New Roman" w:hAnsi="Arial" w:cs="Arial"/>
        </w:rPr>
        <w:t>namely:-</w:t>
      </w:r>
      <w:proofErr w:type="gramEnd"/>
    </w:p>
    <w:p w14:paraId="48F523E2" w14:textId="77777777" w:rsidR="00EA410D" w:rsidRPr="00EA410D" w:rsidRDefault="00EA410D" w:rsidP="00EA410D">
      <w:pPr>
        <w:spacing w:after="0" w:line="240" w:lineRule="auto"/>
        <w:jc w:val="both"/>
        <w:rPr>
          <w:rFonts w:ascii="Arial" w:eastAsia="Times New Roman" w:hAnsi="Arial" w:cs="Arial"/>
        </w:rPr>
      </w:pPr>
    </w:p>
    <w:p w14:paraId="7F6E6EA3" w14:textId="77777777" w:rsidR="00EA410D" w:rsidRPr="00EA410D" w:rsidRDefault="00EA410D" w:rsidP="00EA410D">
      <w:pPr>
        <w:numPr>
          <w:ilvl w:val="0"/>
          <w:numId w:val="11"/>
        </w:numPr>
        <w:spacing w:after="0" w:line="240" w:lineRule="auto"/>
        <w:jc w:val="both"/>
        <w:rPr>
          <w:rFonts w:ascii="Arial" w:eastAsia="Times New Roman" w:hAnsi="Arial" w:cs="Arial"/>
        </w:rPr>
      </w:pPr>
      <w:r w:rsidRPr="00EA410D">
        <w:rPr>
          <w:rFonts w:ascii="Arial" w:eastAsia="Times New Roman" w:hAnsi="Arial" w:cs="Arial"/>
        </w:rPr>
        <w:t xml:space="preserve">building, industrial or demolition </w:t>
      </w:r>
      <w:proofErr w:type="gramStart"/>
      <w:r w:rsidRPr="00EA410D">
        <w:rPr>
          <w:rFonts w:ascii="Arial" w:eastAsia="Times New Roman" w:hAnsi="Arial" w:cs="Arial"/>
        </w:rPr>
        <w:t>operations;</w:t>
      </w:r>
      <w:proofErr w:type="gramEnd"/>
    </w:p>
    <w:p w14:paraId="4A9765BD" w14:textId="77777777" w:rsidR="00EA410D" w:rsidRPr="00EA410D" w:rsidRDefault="00EA410D" w:rsidP="00EA410D">
      <w:pPr>
        <w:spacing w:after="0" w:line="240" w:lineRule="auto"/>
        <w:ind w:left="1800"/>
        <w:jc w:val="both"/>
        <w:rPr>
          <w:rFonts w:ascii="Arial" w:eastAsia="Times New Roman" w:hAnsi="Arial" w:cs="Arial"/>
        </w:rPr>
      </w:pPr>
    </w:p>
    <w:p w14:paraId="2D26EDAF" w14:textId="77777777" w:rsidR="00EA410D" w:rsidRPr="00EA410D" w:rsidRDefault="00EA410D" w:rsidP="00EA410D">
      <w:pPr>
        <w:numPr>
          <w:ilvl w:val="0"/>
          <w:numId w:val="11"/>
        </w:numPr>
        <w:spacing w:after="0" w:line="240" w:lineRule="auto"/>
        <w:jc w:val="both"/>
        <w:rPr>
          <w:rFonts w:ascii="Arial" w:eastAsia="Times New Roman" w:hAnsi="Arial" w:cs="Arial"/>
        </w:rPr>
      </w:pPr>
      <w:r w:rsidRPr="00EA410D">
        <w:rPr>
          <w:rFonts w:ascii="Arial" w:eastAsia="Times New Roman" w:hAnsi="Arial" w:cs="Arial"/>
        </w:rPr>
        <w:t xml:space="preserve">the removal of any obstruction to </w:t>
      </w:r>
      <w:proofErr w:type="gramStart"/>
      <w:r w:rsidRPr="00EA410D">
        <w:rPr>
          <w:rFonts w:ascii="Arial" w:eastAsia="Times New Roman" w:hAnsi="Arial" w:cs="Arial"/>
        </w:rPr>
        <w:t>traffic;</w:t>
      </w:r>
      <w:proofErr w:type="gramEnd"/>
    </w:p>
    <w:p w14:paraId="49792D3D" w14:textId="77777777" w:rsidR="00EA410D" w:rsidRPr="00EA410D" w:rsidRDefault="00EA410D" w:rsidP="00EA410D">
      <w:pPr>
        <w:spacing w:after="0" w:line="240" w:lineRule="auto"/>
        <w:jc w:val="both"/>
        <w:rPr>
          <w:rFonts w:ascii="Arial" w:eastAsia="Times New Roman" w:hAnsi="Arial" w:cs="Arial"/>
        </w:rPr>
      </w:pPr>
    </w:p>
    <w:p w14:paraId="48C94EC2" w14:textId="77777777" w:rsidR="00EA410D" w:rsidRPr="00EA410D" w:rsidRDefault="00EA410D" w:rsidP="00EA410D">
      <w:pPr>
        <w:numPr>
          <w:ilvl w:val="0"/>
          <w:numId w:val="11"/>
        </w:numPr>
        <w:spacing w:after="0" w:line="240" w:lineRule="auto"/>
        <w:jc w:val="both"/>
        <w:rPr>
          <w:rFonts w:ascii="Arial" w:eastAsia="Times New Roman" w:hAnsi="Arial" w:cs="Arial"/>
        </w:rPr>
      </w:pPr>
      <w:r w:rsidRPr="00EA410D">
        <w:rPr>
          <w:rFonts w:ascii="Arial" w:eastAsia="Times New Roman" w:hAnsi="Arial" w:cs="Arial"/>
        </w:rPr>
        <w:t xml:space="preserve">the maintenance, </w:t>
      </w:r>
      <w:proofErr w:type="gramStart"/>
      <w:r w:rsidRPr="00EA410D">
        <w:rPr>
          <w:rFonts w:ascii="Arial" w:eastAsia="Times New Roman" w:hAnsi="Arial" w:cs="Arial"/>
        </w:rPr>
        <w:t>improvement</w:t>
      </w:r>
      <w:proofErr w:type="gramEnd"/>
      <w:r w:rsidRPr="00EA410D">
        <w:rPr>
          <w:rFonts w:ascii="Arial" w:eastAsia="Times New Roman" w:hAnsi="Arial" w:cs="Arial"/>
        </w:rPr>
        <w:t xml:space="preserve"> or reconstruction of the said sides of lengths of roads; or</w:t>
      </w:r>
    </w:p>
    <w:p w14:paraId="6DDF3AE5" w14:textId="77777777" w:rsidR="00EA410D" w:rsidRPr="00EA410D" w:rsidRDefault="00EA410D" w:rsidP="00EA410D">
      <w:pPr>
        <w:spacing w:after="0" w:line="240" w:lineRule="auto"/>
        <w:jc w:val="both"/>
        <w:rPr>
          <w:rFonts w:ascii="Arial" w:eastAsia="Times New Roman" w:hAnsi="Arial" w:cs="Arial"/>
        </w:rPr>
      </w:pPr>
    </w:p>
    <w:p w14:paraId="27E35BE7" w14:textId="77777777" w:rsidR="00EA410D" w:rsidRPr="00EA410D" w:rsidRDefault="00EA410D" w:rsidP="00EA410D">
      <w:pPr>
        <w:numPr>
          <w:ilvl w:val="0"/>
          <w:numId w:val="11"/>
        </w:numPr>
        <w:spacing w:after="0" w:line="240" w:lineRule="auto"/>
        <w:jc w:val="both"/>
        <w:rPr>
          <w:rFonts w:ascii="Arial" w:eastAsia="Times New Roman" w:hAnsi="Arial" w:cs="Arial"/>
          <w:szCs w:val="20"/>
        </w:rPr>
      </w:pPr>
      <w:r w:rsidRPr="00EA410D">
        <w:rPr>
          <w:rFonts w:ascii="Arial" w:eastAsia="Times New Roman" w:hAnsi="Arial" w:cs="Arial"/>
        </w:rPr>
        <w:t xml:space="preserve">the laying, erection, </w:t>
      </w:r>
      <w:proofErr w:type="gramStart"/>
      <w:r w:rsidRPr="00EA410D">
        <w:rPr>
          <w:rFonts w:ascii="Arial" w:eastAsia="Times New Roman" w:hAnsi="Arial" w:cs="Arial"/>
        </w:rPr>
        <w:t>alteration</w:t>
      </w:r>
      <w:proofErr w:type="gramEnd"/>
      <w:r w:rsidRPr="00EA410D">
        <w:rPr>
          <w:rFonts w:ascii="Arial" w:eastAsia="Times New Roman" w:hAnsi="Arial" w:cs="Arial"/>
        </w:rPr>
        <w:t xml:space="preserve"> or repair in, or the land adjacent to, the sides of lengths of roads of any sewer or of any main, pipe or apparatus for the supply of gas, water or electricity </w:t>
      </w:r>
      <w:r w:rsidRPr="00EA410D">
        <w:rPr>
          <w:rFonts w:ascii="Arial" w:eastAsia="Times New Roman" w:hAnsi="Arial" w:cs="Arial"/>
          <w:szCs w:val="20"/>
        </w:rPr>
        <w:t>or any electronic communications network as defined in the Communications Act 2003.</w:t>
      </w:r>
    </w:p>
    <w:p w14:paraId="5849785F" w14:textId="77777777" w:rsidR="00EA410D" w:rsidRPr="00EA410D" w:rsidRDefault="00EA410D" w:rsidP="00EA410D">
      <w:pPr>
        <w:spacing w:after="0" w:line="240" w:lineRule="auto"/>
        <w:jc w:val="both"/>
        <w:rPr>
          <w:rFonts w:ascii="Arial" w:eastAsia="Times New Roman" w:hAnsi="Arial" w:cs="Arial"/>
        </w:rPr>
      </w:pPr>
    </w:p>
    <w:p w14:paraId="159BAAFB" w14:textId="77777777" w:rsidR="00EA410D" w:rsidRPr="00EA410D" w:rsidRDefault="00EA410D" w:rsidP="00EA410D">
      <w:pPr>
        <w:numPr>
          <w:ilvl w:val="0"/>
          <w:numId w:val="10"/>
        </w:numPr>
        <w:spacing w:after="0" w:line="240" w:lineRule="auto"/>
        <w:jc w:val="both"/>
        <w:rPr>
          <w:rFonts w:ascii="Arial" w:eastAsia="Times New Roman" w:hAnsi="Arial" w:cs="Arial"/>
        </w:rPr>
      </w:pPr>
      <w:r w:rsidRPr="00EA410D">
        <w:rPr>
          <w:rFonts w:ascii="Arial" w:eastAsia="Times New Roman" w:hAnsi="Arial" w:cs="Arial"/>
        </w:rPr>
        <w:t xml:space="preserve">the vehicle, if it cannot conveniently be used for such purpose in any other road, to be used in the service of a local authority or any other Authority in the pursuance of statutory powers or </w:t>
      </w:r>
      <w:proofErr w:type="gramStart"/>
      <w:r w:rsidRPr="00EA410D">
        <w:rPr>
          <w:rFonts w:ascii="Arial" w:eastAsia="Times New Roman" w:hAnsi="Arial" w:cs="Arial"/>
        </w:rPr>
        <w:t>duties;</w:t>
      </w:r>
      <w:proofErr w:type="gramEnd"/>
    </w:p>
    <w:p w14:paraId="0FFB2A31" w14:textId="77777777" w:rsidR="00EA410D" w:rsidRPr="00EA410D" w:rsidRDefault="00EA410D" w:rsidP="00EA410D">
      <w:pPr>
        <w:spacing w:after="0" w:line="240" w:lineRule="auto"/>
        <w:jc w:val="both"/>
        <w:rPr>
          <w:rFonts w:ascii="Arial" w:eastAsia="Times New Roman" w:hAnsi="Arial" w:cs="Arial"/>
        </w:rPr>
      </w:pPr>
    </w:p>
    <w:p w14:paraId="318E4676" w14:textId="77777777" w:rsidR="00EA410D" w:rsidRPr="00EA410D" w:rsidRDefault="00EA410D" w:rsidP="00EA410D">
      <w:pPr>
        <w:numPr>
          <w:ilvl w:val="0"/>
          <w:numId w:val="10"/>
        </w:numPr>
        <w:spacing w:after="0" w:line="240" w:lineRule="auto"/>
        <w:jc w:val="both"/>
        <w:rPr>
          <w:rFonts w:ascii="Arial" w:eastAsia="Times New Roman" w:hAnsi="Arial" w:cs="Arial"/>
          <w:szCs w:val="20"/>
        </w:rPr>
      </w:pPr>
      <w:r w:rsidRPr="00EA410D">
        <w:rPr>
          <w:rFonts w:ascii="Arial" w:eastAsia="Times New Roman" w:hAnsi="Arial" w:cs="Arial"/>
          <w:szCs w:val="20"/>
        </w:rPr>
        <w:t xml:space="preserve">the vehicle, to be used for the purpose of delivering or collecting postal packets as defined in the Postal Services Act </w:t>
      </w:r>
      <w:proofErr w:type="gramStart"/>
      <w:r w:rsidRPr="00EA410D">
        <w:rPr>
          <w:rFonts w:ascii="Arial" w:eastAsia="Times New Roman" w:hAnsi="Arial" w:cs="Arial"/>
          <w:szCs w:val="20"/>
        </w:rPr>
        <w:t>2000</w:t>
      </w:r>
      <w:r w:rsidRPr="00EA410D">
        <w:rPr>
          <w:rFonts w:ascii="Arial" w:eastAsia="Times New Roman" w:hAnsi="Arial" w:cs="Arial"/>
        </w:rPr>
        <w:t>;</w:t>
      </w:r>
      <w:proofErr w:type="gramEnd"/>
    </w:p>
    <w:p w14:paraId="3A31DA3C" w14:textId="77777777" w:rsidR="00EA410D" w:rsidRPr="00EA410D" w:rsidRDefault="00EA410D" w:rsidP="00EA410D">
      <w:pPr>
        <w:spacing w:after="0" w:line="240" w:lineRule="auto"/>
        <w:jc w:val="both"/>
        <w:rPr>
          <w:rFonts w:ascii="Arial" w:eastAsia="Times New Roman" w:hAnsi="Arial" w:cs="Arial"/>
        </w:rPr>
      </w:pPr>
    </w:p>
    <w:p w14:paraId="258E0092" w14:textId="77777777" w:rsidR="00EA410D" w:rsidRPr="00EA410D" w:rsidRDefault="00EA410D" w:rsidP="00EA410D">
      <w:pPr>
        <w:numPr>
          <w:ilvl w:val="0"/>
          <w:numId w:val="10"/>
        </w:numPr>
        <w:spacing w:after="0" w:line="240" w:lineRule="auto"/>
        <w:jc w:val="both"/>
        <w:rPr>
          <w:rFonts w:ascii="Arial" w:eastAsia="Times New Roman" w:hAnsi="Arial" w:cs="Arial"/>
        </w:rPr>
      </w:pPr>
      <w:r w:rsidRPr="00EA410D">
        <w:rPr>
          <w:rFonts w:ascii="Arial" w:eastAsia="Times New Roman" w:hAnsi="Arial" w:cs="Arial"/>
        </w:rPr>
        <w:t xml:space="preserve">the vehicle to wait at or near to any premises situated on or adjacent to the sides of lengths of roads for so long as such waiting is reasonably </w:t>
      </w:r>
      <w:proofErr w:type="gramStart"/>
      <w:r w:rsidRPr="00EA410D">
        <w:rPr>
          <w:rFonts w:ascii="Arial" w:eastAsia="Times New Roman" w:hAnsi="Arial" w:cs="Arial"/>
        </w:rPr>
        <w:t>necessary  in</w:t>
      </w:r>
      <w:proofErr w:type="gramEnd"/>
      <w:r w:rsidRPr="00EA410D">
        <w:rPr>
          <w:rFonts w:ascii="Arial" w:eastAsia="Times New Roman" w:hAnsi="Arial" w:cs="Arial"/>
        </w:rPr>
        <w:t xml:space="preserve"> connection with any wedding or funeral; or</w:t>
      </w:r>
    </w:p>
    <w:p w14:paraId="53B8B389" w14:textId="77777777" w:rsidR="00EA410D" w:rsidRPr="00EA410D" w:rsidRDefault="00EA410D" w:rsidP="00EA410D">
      <w:pPr>
        <w:spacing w:after="0" w:line="240" w:lineRule="auto"/>
        <w:jc w:val="both"/>
        <w:rPr>
          <w:rFonts w:ascii="Arial" w:eastAsia="Times New Roman" w:hAnsi="Arial" w:cs="Arial"/>
        </w:rPr>
      </w:pPr>
    </w:p>
    <w:p w14:paraId="6FCC6815" w14:textId="77777777" w:rsidR="00EA410D" w:rsidRPr="00EA410D" w:rsidRDefault="00EA410D" w:rsidP="00EA410D">
      <w:pPr>
        <w:numPr>
          <w:ilvl w:val="0"/>
          <w:numId w:val="10"/>
        </w:numPr>
        <w:spacing w:after="0" w:line="240" w:lineRule="auto"/>
        <w:jc w:val="both"/>
        <w:rPr>
          <w:rFonts w:ascii="Arial" w:eastAsia="Times New Roman" w:hAnsi="Arial" w:cs="Arial"/>
        </w:rPr>
      </w:pPr>
      <w:r w:rsidRPr="00EA410D">
        <w:rPr>
          <w:rFonts w:ascii="Arial" w:eastAsia="Times New Roman" w:hAnsi="Arial" w:cs="Arial"/>
        </w:rPr>
        <w:t>the vehicle to be used for Fire Brigade, Ambulance or Police purposes.</w:t>
      </w:r>
    </w:p>
    <w:p w14:paraId="0FC1DB41" w14:textId="77777777" w:rsidR="00EA410D" w:rsidRPr="00EA410D" w:rsidRDefault="00EA410D" w:rsidP="00EA410D">
      <w:pPr>
        <w:spacing w:after="0" w:line="240" w:lineRule="auto"/>
        <w:ind w:left="720"/>
        <w:rPr>
          <w:rFonts w:ascii="Arial" w:eastAsia="Times New Roman" w:hAnsi="Arial" w:cs="Arial"/>
        </w:rPr>
      </w:pPr>
    </w:p>
    <w:p w14:paraId="1B04F633" w14:textId="77777777" w:rsidR="00EA410D" w:rsidRPr="00EA410D" w:rsidRDefault="00EA410D" w:rsidP="00EA410D">
      <w:pPr>
        <w:spacing w:after="0" w:line="240" w:lineRule="auto"/>
        <w:ind w:left="720"/>
        <w:rPr>
          <w:rFonts w:ascii="Arial" w:eastAsia="Times New Roman" w:hAnsi="Arial" w:cs="Arial"/>
        </w:rPr>
      </w:pPr>
    </w:p>
    <w:p w14:paraId="2865D51A" w14:textId="77777777" w:rsidR="00EA410D" w:rsidRPr="00EA410D" w:rsidRDefault="00EA410D" w:rsidP="00EA410D">
      <w:pPr>
        <w:spacing w:after="0" w:line="240" w:lineRule="auto"/>
        <w:ind w:left="993" w:hanging="567"/>
        <w:jc w:val="both"/>
        <w:rPr>
          <w:rFonts w:ascii="Arial" w:eastAsia="Times New Roman" w:hAnsi="Arial" w:cs="Arial"/>
        </w:rPr>
      </w:pPr>
      <w:r w:rsidRPr="00EA410D">
        <w:rPr>
          <w:rFonts w:ascii="Arial" w:eastAsia="Times New Roman" w:hAnsi="Arial" w:cs="Arial"/>
        </w:rPr>
        <w:t>(2)</w:t>
      </w:r>
      <w:r w:rsidRPr="00EA410D">
        <w:rPr>
          <w:rFonts w:ascii="Arial" w:eastAsia="Times New Roman" w:hAnsi="Arial" w:cs="Arial"/>
        </w:rPr>
        <w:tab/>
        <w:t>Nothing in Article 3 to this Order shall render it unlawful to cause or permit any vehicle to wait for so long as may be necessary for the purpose of enabling goods to be loaded onto or unloaded from the vehicle on the sides of lengths of roads specified in Schedule 2 to this Order, at any time.</w:t>
      </w:r>
    </w:p>
    <w:p w14:paraId="65AD005D" w14:textId="77777777" w:rsidR="00EA410D" w:rsidRPr="00EA410D" w:rsidRDefault="00EA410D" w:rsidP="00EA410D">
      <w:pPr>
        <w:spacing w:after="0" w:line="240" w:lineRule="auto"/>
        <w:ind w:left="993" w:hanging="567"/>
        <w:jc w:val="both"/>
        <w:rPr>
          <w:rFonts w:ascii="Arial" w:eastAsia="Times New Roman" w:hAnsi="Arial" w:cs="Arial"/>
        </w:rPr>
      </w:pPr>
    </w:p>
    <w:p w14:paraId="38F3D949" w14:textId="77777777" w:rsidR="00EA410D" w:rsidRPr="00EA410D" w:rsidRDefault="00EA410D" w:rsidP="00EA410D">
      <w:pPr>
        <w:numPr>
          <w:ilvl w:val="0"/>
          <w:numId w:val="12"/>
        </w:numPr>
        <w:spacing w:after="0" w:line="240" w:lineRule="auto"/>
        <w:ind w:left="426" w:hanging="426"/>
        <w:jc w:val="both"/>
        <w:rPr>
          <w:rFonts w:ascii="Arial" w:eastAsia="Times New Roman" w:hAnsi="Arial" w:cs="Arial"/>
        </w:rPr>
      </w:pPr>
      <w:r w:rsidRPr="00EA410D">
        <w:rPr>
          <w:rFonts w:ascii="Arial" w:eastAsia="Times New Roman" w:hAnsi="Arial" w:cs="Arial"/>
        </w:rPr>
        <w:t>THE TAMESIDE METROPOLITAN BOROUGH (WELLINGTON ROAD, ASHTON-UNDER-LYNE) (PROHIBITION OF WAITING, LOADING AND LOADING ONLY) ORDER 2011 is hereby revoked.</w:t>
      </w:r>
    </w:p>
    <w:p w14:paraId="7DE395C4" w14:textId="77777777" w:rsidR="00EA410D" w:rsidRPr="00EA410D" w:rsidRDefault="00EA410D" w:rsidP="00EA410D">
      <w:pPr>
        <w:spacing w:after="0" w:line="240" w:lineRule="auto"/>
        <w:ind w:left="426"/>
        <w:jc w:val="both"/>
        <w:rPr>
          <w:rFonts w:ascii="Arial" w:eastAsia="Times New Roman" w:hAnsi="Arial" w:cs="Arial"/>
        </w:rPr>
      </w:pPr>
    </w:p>
    <w:p w14:paraId="1EF56EA6" w14:textId="77777777" w:rsidR="00EA410D" w:rsidRPr="00EA410D" w:rsidRDefault="00EA410D" w:rsidP="00EA410D">
      <w:pPr>
        <w:numPr>
          <w:ilvl w:val="0"/>
          <w:numId w:val="12"/>
        </w:numPr>
        <w:spacing w:after="0" w:line="240" w:lineRule="auto"/>
        <w:ind w:left="426" w:hanging="426"/>
        <w:jc w:val="both"/>
        <w:rPr>
          <w:rFonts w:ascii="Arial" w:eastAsia="Times New Roman" w:hAnsi="Arial" w:cs="Arial"/>
        </w:rPr>
      </w:pPr>
      <w:r w:rsidRPr="00EA410D">
        <w:rPr>
          <w:rFonts w:ascii="Arial" w:eastAsia="Times New Roman" w:hAnsi="Arial" w:cs="Arial"/>
        </w:rPr>
        <w:t>THE TAMESIDE METROPOLITAN BOROUGH (HARLEY STREET, ASHTON-UNDER-LYNE) (PROHIBITION OF WAITING AND LOADING ONLY) ORDER 2011 is hereby revoked.</w:t>
      </w:r>
    </w:p>
    <w:p w14:paraId="48A2A641" w14:textId="77777777" w:rsidR="00EA410D" w:rsidRPr="00EA410D" w:rsidRDefault="00EA410D" w:rsidP="00EA410D">
      <w:pPr>
        <w:spacing w:after="0" w:line="240" w:lineRule="auto"/>
        <w:ind w:left="426"/>
        <w:jc w:val="both"/>
        <w:rPr>
          <w:rFonts w:ascii="Arial" w:eastAsia="Times New Roman" w:hAnsi="Arial" w:cs="Arial"/>
        </w:rPr>
      </w:pPr>
    </w:p>
    <w:p w14:paraId="22D0DE30" w14:textId="77777777" w:rsidR="00EA410D" w:rsidRPr="00EA410D" w:rsidRDefault="00EA410D" w:rsidP="00EA410D">
      <w:pPr>
        <w:numPr>
          <w:ilvl w:val="0"/>
          <w:numId w:val="12"/>
        </w:numPr>
        <w:spacing w:after="0" w:line="240" w:lineRule="auto"/>
        <w:ind w:left="426" w:hanging="426"/>
        <w:jc w:val="both"/>
        <w:rPr>
          <w:rFonts w:ascii="Arial" w:eastAsia="Times New Roman" w:hAnsi="Arial" w:cs="Arial"/>
        </w:rPr>
      </w:pPr>
      <w:r w:rsidRPr="00EA410D">
        <w:rPr>
          <w:rFonts w:ascii="Arial" w:eastAsia="Times New Roman" w:hAnsi="Arial" w:cs="Arial"/>
        </w:rPr>
        <w:t xml:space="preserve">THE TAMESIDE METROPOLITAN BOROUGH (WELLINGTON ROAD, ASHTON-UNDER-LYNE) (PROHIBITION OF DRIVING) ORDER 2019 shall have the effect as </w:t>
      </w:r>
      <w:proofErr w:type="gramStart"/>
      <w:r w:rsidRPr="00EA410D">
        <w:rPr>
          <w:rFonts w:ascii="Arial" w:eastAsia="Times New Roman" w:hAnsi="Arial" w:cs="Arial"/>
        </w:rPr>
        <w:t>though:-</w:t>
      </w:r>
      <w:proofErr w:type="gramEnd"/>
    </w:p>
    <w:p w14:paraId="41E8915B" w14:textId="77777777" w:rsidR="00EA410D" w:rsidRPr="00EA410D" w:rsidRDefault="00EA410D" w:rsidP="00EA410D">
      <w:pPr>
        <w:spacing w:after="0" w:line="240" w:lineRule="auto"/>
        <w:ind w:left="720"/>
        <w:rPr>
          <w:rFonts w:ascii="Arial" w:eastAsia="Times New Roman" w:hAnsi="Arial" w:cs="Arial"/>
        </w:rPr>
      </w:pPr>
    </w:p>
    <w:p w14:paraId="121D3990" w14:textId="77777777" w:rsidR="00EA410D" w:rsidRPr="00EA410D" w:rsidRDefault="00EA410D" w:rsidP="00EA410D">
      <w:pPr>
        <w:numPr>
          <w:ilvl w:val="0"/>
          <w:numId w:val="13"/>
        </w:numPr>
        <w:spacing w:after="0" w:line="240" w:lineRule="auto"/>
        <w:ind w:left="1134" w:hanging="425"/>
        <w:jc w:val="both"/>
        <w:rPr>
          <w:rFonts w:ascii="Arial" w:eastAsia="Times New Roman" w:hAnsi="Arial" w:cs="Arial"/>
        </w:rPr>
      </w:pPr>
      <w:r w:rsidRPr="00EA410D">
        <w:rPr>
          <w:rFonts w:ascii="Arial" w:eastAsia="Times New Roman" w:hAnsi="Arial" w:cs="Arial"/>
        </w:rPr>
        <w:t>Article 2 to that Order were deleted therefrom.</w:t>
      </w:r>
    </w:p>
    <w:p w14:paraId="0635F334" w14:textId="77777777" w:rsidR="00EA410D" w:rsidRPr="00EA410D" w:rsidRDefault="00EA410D" w:rsidP="00EA410D">
      <w:pPr>
        <w:numPr>
          <w:ilvl w:val="0"/>
          <w:numId w:val="13"/>
        </w:numPr>
        <w:spacing w:after="0" w:line="240" w:lineRule="auto"/>
        <w:ind w:left="1134" w:hanging="425"/>
        <w:jc w:val="both"/>
        <w:rPr>
          <w:rFonts w:ascii="Arial" w:eastAsia="Times New Roman" w:hAnsi="Arial" w:cs="Arial"/>
        </w:rPr>
      </w:pPr>
      <w:r w:rsidRPr="00EA410D">
        <w:rPr>
          <w:rFonts w:ascii="Arial" w:eastAsia="Times New Roman" w:hAnsi="Arial" w:cs="Arial"/>
        </w:rPr>
        <w:t xml:space="preserve">The schedule to that Order were deleted </w:t>
      </w:r>
      <w:proofErr w:type="gramStart"/>
      <w:r w:rsidRPr="00EA410D">
        <w:rPr>
          <w:rFonts w:ascii="Arial" w:eastAsia="Times New Roman" w:hAnsi="Arial" w:cs="Arial"/>
        </w:rPr>
        <w:t>therefrom</w:t>
      </w:r>
      <w:proofErr w:type="gramEnd"/>
    </w:p>
    <w:p w14:paraId="5EBFB39B" w14:textId="77777777" w:rsidR="00EA410D" w:rsidRPr="00EA410D" w:rsidRDefault="00EA410D" w:rsidP="00EA410D">
      <w:pPr>
        <w:spacing w:after="0" w:line="240" w:lineRule="auto"/>
        <w:jc w:val="both"/>
        <w:rPr>
          <w:rFonts w:ascii="Arial" w:eastAsia="Times New Roman" w:hAnsi="Arial" w:cs="Arial"/>
        </w:rPr>
      </w:pPr>
    </w:p>
    <w:p w14:paraId="7B5A3778" w14:textId="77777777" w:rsidR="00EA410D" w:rsidRPr="00EA410D" w:rsidRDefault="00EA410D" w:rsidP="00EA410D">
      <w:pPr>
        <w:numPr>
          <w:ilvl w:val="0"/>
          <w:numId w:val="12"/>
        </w:numPr>
        <w:spacing w:after="0" w:line="240" w:lineRule="auto"/>
        <w:ind w:left="426" w:hanging="426"/>
        <w:jc w:val="both"/>
        <w:rPr>
          <w:rFonts w:ascii="Arial" w:eastAsia="Times New Roman" w:hAnsi="Arial" w:cs="Arial"/>
        </w:rPr>
      </w:pPr>
      <w:r w:rsidRPr="00EA410D">
        <w:rPr>
          <w:rFonts w:ascii="Arial" w:eastAsia="Times New Roman" w:hAnsi="Arial" w:cs="Arial"/>
        </w:rPr>
        <w:t>THE TAMESIDE METROPOLITAN BOROUGH (WELLINGTON ROAD, ASHTON-UNDER-LYNE) (PROHIBITION OF WAITING) ORDER 1994 shall have the effect as though in Schedule 1 to that Order the side of length of road “Wellington Road (northerly side) – from its junction with Turner Lane for a distance of 60 metres in a south easterly direction.” were deleted therefrom.</w:t>
      </w:r>
    </w:p>
    <w:p w14:paraId="4F0EE197" w14:textId="77777777" w:rsidR="00EA410D" w:rsidRPr="00EA410D" w:rsidRDefault="00EA410D" w:rsidP="00EA410D">
      <w:pPr>
        <w:spacing w:after="0" w:line="240" w:lineRule="auto"/>
        <w:jc w:val="both"/>
        <w:rPr>
          <w:rFonts w:ascii="Arial" w:eastAsia="Times New Roman" w:hAnsi="Arial" w:cs="Arial"/>
        </w:rPr>
      </w:pPr>
    </w:p>
    <w:p w14:paraId="08F14662" w14:textId="77777777" w:rsidR="00EA410D" w:rsidRPr="00EA410D" w:rsidRDefault="00EA410D" w:rsidP="00EA410D">
      <w:pPr>
        <w:tabs>
          <w:tab w:val="left" w:pos="426"/>
        </w:tabs>
        <w:spacing w:after="0" w:line="240" w:lineRule="auto"/>
        <w:jc w:val="both"/>
        <w:rPr>
          <w:rFonts w:ascii="Arial" w:eastAsia="Times New Roman" w:hAnsi="Arial" w:cs="Arial"/>
        </w:rPr>
      </w:pPr>
      <w:r w:rsidRPr="00EA410D">
        <w:rPr>
          <w:rFonts w:ascii="Arial" w:eastAsia="Times New Roman" w:hAnsi="Arial" w:cs="Arial"/>
        </w:rPr>
        <w:t>The prohibitions and restrictions imposed by this Order shall be in addition to and not in derogation from any restrictions or requirement imposed by any regulations made or having effect as if made under the said Act of 1984 or by or under any other enactment.</w:t>
      </w:r>
    </w:p>
    <w:p w14:paraId="2B25DFFD" w14:textId="77777777" w:rsidR="00EA410D" w:rsidRPr="00EA410D" w:rsidRDefault="00EA410D" w:rsidP="00EA410D">
      <w:pPr>
        <w:spacing w:after="0" w:line="240" w:lineRule="auto"/>
        <w:jc w:val="both"/>
        <w:rPr>
          <w:rFonts w:ascii="Arial" w:eastAsia="Times New Roman" w:hAnsi="Arial" w:cs="Arial"/>
        </w:rPr>
      </w:pPr>
    </w:p>
    <w:p w14:paraId="670EC433" w14:textId="77777777" w:rsidR="00EA410D" w:rsidRPr="00EA410D" w:rsidRDefault="00EA410D" w:rsidP="00EA410D">
      <w:pPr>
        <w:spacing w:after="0" w:line="240" w:lineRule="auto"/>
        <w:jc w:val="both"/>
        <w:rPr>
          <w:rFonts w:ascii="Arial" w:eastAsia="Times New Roman" w:hAnsi="Arial" w:cs="Arial"/>
        </w:rPr>
      </w:pPr>
      <w:r w:rsidRPr="00EA410D">
        <w:rPr>
          <w:rFonts w:ascii="Arial" w:eastAsia="Times New Roman" w:hAnsi="Arial" w:cs="Arial"/>
        </w:rPr>
        <w:t xml:space="preserve">The Order shall come into operation on the &lt;DATE&gt; day of &lt;MONTH AND YEAR&gt; and may be cited as “THE TAMESIDE METROPOLITAN BOROUGH (WELLINGTON ROAD AND HARLEY STREET, ASHTON UNDER LYNE) (RESTRICTED PARKING ZONE) ORDER </w:t>
      </w:r>
      <w:proofErr w:type="gramStart"/>
      <w:r w:rsidRPr="00EA410D">
        <w:rPr>
          <w:rFonts w:ascii="Arial" w:eastAsia="Times New Roman" w:hAnsi="Arial" w:cs="Arial"/>
        </w:rPr>
        <w:t>2023”</w:t>
      </w:r>
      <w:proofErr w:type="gramEnd"/>
    </w:p>
    <w:p w14:paraId="3C89C9D2" w14:textId="77777777" w:rsidR="00EA410D" w:rsidRPr="00EA410D" w:rsidRDefault="00EA410D" w:rsidP="00EA410D">
      <w:pPr>
        <w:spacing w:after="0" w:line="240" w:lineRule="auto"/>
        <w:jc w:val="both"/>
        <w:rPr>
          <w:rFonts w:ascii="Arial" w:eastAsia="Times New Roman" w:hAnsi="Arial" w:cs="Arial"/>
          <w:b/>
        </w:rPr>
      </w:pPr>
    </w:p>
    <w:p w14:paraId="0D104958" w14:textId="77777777" w:rsidR="00EA410D" w:rsidRPr="00EA410D" w:rsidRDefault="00EA410D" w:rsidP="00EA410D">
      <w:pPr>
        <w:spacing w:after="0" w:line="240" w:lineRule="auto"/>
        <w:jc w:val="both"/>
        <w:rPr>
          <w:rFonts w:ascii="Arial" w:eastAsia="Times New Roman" w:hAnsi="Arial" w:cs="Arial"/>
          <w:b/>
        </w:rPr>
      </w:pPr>
    </w:p>
    <w:p w14:paraId="44DA7675" w14:textId="77777777" w:rsidR="00EA410D" w:rsidRPr="00EA410D" w:rsidRDefault="00EA410D" w:rsidP="00EA410D">
      <w:pPr>
        <w:spacing w:after="0" w:line="240" w:lineRule="auto"/>
        <w:jc w:val="both"/>
        <w:rPr>
          <w:rFonts w:ascii="Arial" w:eastAsia="Times New Roman" w:hAnsi="Arial" w:cs="Arial"/>
          <w:b/>
        </w:rPr>
      </w:pPr>
    </w:p>
    <w:p w14:paraId="0BFF36E8" w14:textId="77777777" w:rsidR="00EA410D" w:rsidRPr="00EA410D" w:rsidRDefault="00EA410D" w:rsidP="00EA410D">
      <w:pPr>
        <w:spacing w:after="0" w:line="240" w:lineRule="auto"/>
        <w:jc w:val="both"/>
        <w:rPr>
          <w:rFonts w:ascii="Arial" w:eastAsia="Times New Roman" w:hAnsi="Arial" w:cs="Arial"/>
          <w:b/>
        </w:rPr>
      </w:pPr>
      <w:r w:rsidRPr="00EA410D">
        <w:rPr>
          <w:rFonts w:ascii="Arial" w:eastAsia="Times New Roman" w:hAnsi="Arial" w:cs="Arial"/>
          <w:b/>
        </w:rPr>
        <w:t>THE COMMON SEAL OF TAMESIDE</w:t>
      </w:r>
    </w:p>
    <w:p w14:paraId="58EA11EF" w14:textId="77777777" w:rsidR="00EA410D" w:rsidRPr="00EA410D" w:rsidRDefault="00EA410D" w:rsidP="00EA410D">
      <w:pPr>
        <w:spacing w:after="0" w:line="240" w:lineRule="auto"/>
        <w:jc w:val="both"/>
        <w:rPr>
          <w:rFonts w:ascii="Arial" w:eastAsia="Times New Roman" w:hAnsi="Arial" w:cs="Arial"/>
          <w:b/>
        </w:rPr>
      </w:pPr>
      <w:r w:rsidRPr="00EA410D">
        <w:rPr>
          <w:rFonts w:ascii="Arial" w:eastAsia="Times New Roman" w:hAnsi="Arial" w:cs="Arial"/>
          <w:b/>
        </w:rPr>
        <w:t>METROPOLITAN BOROUGH COUNCIL</w:t>
      </w:r>
    </w:p>
    <w:p w14:paraId="26BEEBBF" w14:textId="77777777" w:rsidR="00EA410D" w:rsidRPr="00EA410D" w:rsidRDefault="00EA410D" w:rsidP="00EA410D">
      <w:pPr>
        <w:spacing w:after="0" w:line="240" w:lineRule="auto"/>
        <w:jc w:val="both"/>
        <w:rPr>
          <w:rFonts w:ascii="Arial" w:eastAsia="Times New Roman" w:hAnsi="Arial" w:cs="Arial"/>
        </w:rPr>
      </w:pPr>
      <w:r w:rsidRPr="00EA410D">
        <w:rPr>
          <w:rFonts w:ascii="Arial" w:eastAsia="Times New Roman" w:hAnsi="Arial" w:cs="Arial"/>
        </w:rPr>
        <w:t xml:space="preserve">was hereunto affixed on the &lt;DATE&gt; day of </w:t>
      </w:r>
    </w:p>
    <w:p w14:paraId="0566C3C6" w14:textId="77777777" w:rsidR="00EA410D" w:rsidRPr="00EA410D" w:rsidRDefault="00EA410D" w:rsidP="00EA410D">
      <w:pPr>
        <w:spacing w:after="0" w:line="240" w:lineRule="auto"/>
        <w:jc w:val="both"/>
        <w:rPr>
          <w:rFonts w:ascii="Arial" w:eastAsia="Times New Roman" w:hAnsi="Arial" w:cs="Arial"/>
        </w:rPr>
      </w:pPr>
      <w:r w:rsidRPr="00EA410D">
        <w:rPr>
          <w:rFonts w:ascii="Arial" w:eastAsia="Times New Roman" w:hAnsi="Arial" w:cs="Arial"/>
        </w:rPr>
        <w:t>&lt;MONTH AND YEAR&gt; in the presence of:</w:t>
      </w:r>
    </w:p>
    <w:p w14:paraId="52713E0C" w14:textId="77777777" w:rsidR="00EA410D" w:rsidRPr="00EA410D" w:rsidRDefault="00EA410D" w:rsidP="00EA410D">
      <w:pPr>
        <w:spacing w:after="0" w:line="240" w:lineRule="auto"/>
        <w:jc w:val="both"/>
        <w:rPr>
          <w:rFonts w:ascii="Arial" w:eastAsia="Times New Roman" w:hAnsi="Arial" w:cs="Arial"/>
        </w:rPr>
      </w:pPr>
    </w:p>
    <w:p w14:paraId="60BB613D" w14:textId="77777777" w:rsidR="00EA410D" w:rsidRPr="00EA410D" w:rsidRDefault="00EA410D" w:rsidP="00EA410D">
      <w:pPr>
        <w:spacing w:after="0" w:line="240" w:lineRule="auto"/>
        <w:rPr>
          <w:rFonts w:ascii="Arial" w:eastAsia="Times New Roman" w:hAnsi="Arial" w:cs="Arial"/>
        </w:rPr>
      </w:pPr>
    </w:p>
    <w:p w14:paraId="0F8E5BD2" w14:textId="77777777" w:rsidR="00EA410D" w:rsidRPr="00EA410D" w:rsidRDefault="00EA410D" w:rsidP="00EA410D">
      <w:pPr>
        <w:keepNext/>
        <w:spacing w:after="0" w:line="240" w:lineRule="auto"/>
        <w:outlineLvl w:val="0"/>
        <w:rPr>
          <w:rFonts w:ascii="Arial" w:eastAsia="Times New Roman" w:hAnsi="Arial" w:cs="Arial"/>
        </w:rPr>
      </w:pPr>
      <w:r w:rsidRPr="00EA410D">
        <w:rPr>
          <w:rFonts w:ascii="Arial" w:eastAsia="Times New Roman" w:hAnsi="Arial" w:cs="Arial"/>
        </w:rPr>
        <w:t>Authorised Signatory</w:t>
      </w:r>
    </w:p>
    <w:p w14:paraId="63654806" w14:textId="77777777" w:rsidR="00EA410D" w:rsidRPr="00EA410D" w:rsidRDefault="00EA410D" w:rsidP="00EA410D">
      <w:pPr>
        <w:spacing w:after="0" w:line="240" w:lineRule="auto"/>
        <w:rPr>
          <w:rFonts w:ascii="Times New Roman" w:eastAsia="Times New Roman" w:hAnsi="Times New Roman" w:cs="Times New Roman"/>
          <w:sz w:val="20"/>
          <w:szCs w:val="20"/>
        </w:rPr>
      </w:pPr>
    </w:p>
    <w:p w14:paraId="3F890BFC" w14:textId="77777777" w:rsidR="00EA410D" w:rsidRPr="00EA410D" w:rsidRDefault="00EA410D" w:rsidP="00EA410D">
      <w:pPr>
        <w:spacing w:after="0" w:line="240" w:lineRule="auto"/>
        <w:rPr>
          <w:rFonts w:ascii="Times New Roman" w:eastAsia="Times New Roman" w:hAnsi="Times New Roman" w:cs="Times New Roman"/>
          <w:sz w:val="20"/>
          <w:szCs w:val="20"/>
        </w:rPr>
      </w:pPr>
    </w:p>
    <w:p w14:paraId="079D9B6A" w14:textId="77777777" w:rsidR="00EA410D" w:rsidRPr="00EA410D" w:rsidRDefault="00EA410D" w:rsidP="00EA410D">
      <w:pPr>
        <w:spacing w:after="0" w:line="240" w:lineRule="auto"/>
        <w:rPr>
          <w:rFonts w:ascii="Times New Roman" w:eastAsia="Times New Roman" w:hAnsi="Times New Roman" w:cs="Times New Roman"/>
          <w:sz w:val="20"/>
          <w:szCs w:val="20"/>
        </w:rPr>
      </w:pPr>
    </w:p>
    <w:p w14:paraId="445FF551" w14:textId="77777777" w:rsidR="00EA410D" w:rsidRPr="00EA410D" w:rsidRDefault="00EA410D" w:rsidP="00EA410D">
      <w:pPr>
        <w:spacing w:after="0" w:line="240" w:lineRule="auto"/>
        <w:rPr>
          <w:rFonts w:ascii="Times New Roman" w:eastAsia="Times New Roman" w:hAnsi="Times New Roman" w:cs="Times New Roman"/>
          <w:sz w:val="20"/>
          <w:szCs w:val="20"/>
        </w:rPr>
      </w:pPr>
    </w:p>
    <w:p w14:paraId="30530D07" w14:textId="77777777" w:rsidR="00EA410D" w:rsidRPr="00EA410D" w:rsidRDefault="00EA410D" w:rsidP="00EA410D">
      <w:pPr>
        <w:spacing w:after="0" w:line="240" w:lineRule="auto"/>
        <w:rPr>
          <w:rFonts w:ascii="Arial" w:eastAsia="Times New Roman" w:hAnsi="Arial" w:cs="Arial"/>
        </w:rPr>
      </w:pPr>
    </w:p>
    <w:tbl>
      <w:tblPr>
        <w:tblW w:w="8525" w:type="dxa"/>
        <w:tblLook w:val="01E0" w:firstRow="1" w:lastRow="1" w:firstColumn="1" w:lastColumn="1" w:noHBand="0" w:noVBand="0"/>
      </w:tblPr>
      <w:tblGrid>
        <w:gridCol w:w="3085"/>
        <w:gridCol w:w="425"/>
        <w:gridCol w:w="5015"/>
      </w:tblGrid>
      <w:tr w:rsidR="00EA410D" w:rsidRPr="00EA410D" w14:paraId="6A370B05" w14:textId="77777777" w:rsidTr="00386D04">
        <w:tc>
          <w:tcPr>
            <w:tcW w:w="8525" w:type="dxa"/>
            <w:gridSpan w:val="3"/>
          </w:tcPr>
          <w:p w14:paraId="7D278EE5" w14:textId="77777777" w:rsidR="00EA410D" w:rsidRPr="00EA410D" w:rsidRDefault="00EA410D" w:rsidP="00EA410D">
            <w:pPr>
              <w:spacing w:after="0" w:line="240" w:lineRule="auto"/>
              <w:rPr>
                <w:rFonts w:ascii="Arial" w:eastAsia="Times New Roman" w:hAnsi="Arial" w:cs="Arial"/>
                <w:b/>
                <w:u w:val="single"/>
              </w:rPr>
            </w:pPr>
            <w:r w:rsidRPr="00EA410D">
              <w:rPr>
                <w:rFonts w:ascii="Arial" w:eastAsia="Times New Roman" w:hAnsi="Arial" w:cs="Arial"/>
                <w:b/>
                <w:u w:val="single"/>
              </w:rPr>
              <w:t>SCHEDULE 1</w:t>
            </w:r>
          </w:p>
          <w:p w14:paraId="71A1E0B9" w14:textId="77777777" w:rsidR="00EA410D" w:rsidRPr="00EA410D" w:rsidRDefault="00EA410D" w:rsidP="00EA410D">
            <w:pPr>
              <w:spacing w:after="0" w:line="240" w:lineRule="auto"/>
              <w:jc w:val="center"/>
              <w:rPr>
                <w:rFonts w:ascii="Arial" w:eastAsia="Times New Roman" w:hAnsi="Arial" w:cs="Arial"/>
                <w:b/>
                <w:u w:val="single"/>
              </w:rPr>
            </w:pPr>
          </w:p>
        </w:tc>
      </w:tr>
      <w:tr w:rsidR="00EA410D" w:rsidRPr="00EA410D" w14:paraId="47B0059C" w14:textId="77777777" w:rsidTr="00386D04">
        <w:tc>
          <w:tcPr>
            <w:tcW w:w="8525" w:type="dxa"/>
            <w:gridSpan w:val="3"/>
          </w:tcPr>
          <w:p w14:paraId="5CAEBBB8" w14:textId="77777777" w:rsidR="00EA410D" w:rsidRPr="00EA410D" w:rsidRDefault="00EA410D" w:rsidP="00EA410D">
            <w:pPr>
              <w:spacing w:after="0" w:line="240" w:lineRule="auto"/>
              <w:rPr>
                <w:rFonts w:ascii="Arial" w:eastAsia="Times New Roman" w:hAnsi="Arial" w:cs="Arial"/>
                <w:b/>
              </w:rPr>
            </w:pPr>
            <w:r w:rsidRPr="00EA410D">
              <w:rPr>
                <w:rFonts w:ascii="Arial" w:eastAsia="Times New Roman" w:hAnsi="Arial" w:cs="Arial"/>
                <w:b/>
              </w:rPr>
              <w:t xml:space="preserve">Restricted Parking Zone – No Waiting and No Loading at Any Time </w:t>
            </w:r>
          </w:p>
          <w:p w14:paraId="36647A2E" w14:textId="77777777" w:rsidR="00EA410D" w:rsidRPr="00EA410D" w:rsidRDefault="00EA410D" w:rsidP="00EA410D">
            <w:pPr>
              <w:spacing w:after="0" w:line="240" w:lineRule="auto"/>
              <w:rPr>
                <w:rFonts w:ascii="Arial" w:eastAsia="Times New Roman" w:hAnsi="Arial" w:cs="Arial"/>
                <w:b/>
              </w:rPr>
            </w:pPr>
          </w:p>
        </w:tc>
      </w:tr>
      <w:tr w:rsidR="00EA410D" w:rsidRPr="00EA410D" w14:paraId="7CE29F76" w14:textId="77777777" w:rsidTr="00386D04">
        <w:tc>
          <w:tcPr>
            <w:tcW w:w="3085" w:type="dxa"/>
          </w:tcPr>
          <w:p w14:paraId="46D415C7"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Harley Street</w:t>
            </w:r>
          </w:p>
          <w:p w14:paraId="5154408B"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east side</w:t>
            </w:r>
          </w:p>
        </w:tc>
        <w:tc>
          <w:tcPr>
            <w:tcW w:w="425" w:type="dxa"/>
          </w:tcPr>
          <w:p w14:paraId="283CF8C0"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w:t>
            </w:r>
          </w:p>
        </w:tc>
        <w:tc>
          <w:tcPr>
            <w:tcW w:w="5015" w:type="dxa"/>
          </w:tcPr>
          <w:p w14:paraId="461FB8F0"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 xml:space="preserve">from its junction with Albion Way to its junction with Wellington Road </w:t>
            </w:r>
          </w:p>
          <w:p w14:paraId="4A06AB33" w14:textId="77777777" w:rsidR="00EA410D" w:rsidRPr="00EA410D" w:rsidRDefault="00EA410D" w:rsidP="00EA410D">
            <w:pPr>
              <w:spacing w:after="0" w:line="240" w:lineRule="auto"/>
              <w:rPr>
                <w:rFonts w:ascii="Arial" w:eastAsia="Times New Roman" w:hAnsi="Arial" w:cs="Arial"/>
              </w:rPr>
            </w:pPr>
          </w:p>
        </w:tc>
      </w:tr>
      <w:tr w:rsidR="00EA410D" w:rsidRPr="00EA410D" w14:paraId="2CE545B4" w14:textId="77777777" w:rsidTr="00386D04">
        <w:tc>
          <w:tcPr>
            <w:tcW w:w="3085" w:type="dxa"/>
          </w:tcPr>
          <w:p w14:paraId="1D0C6D34"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 xml:space="preserve">Harley Street </w:t>
            </w:r>
          </w:p>
          <w:p w14:paraId="00C616C5"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west side</w:t>
            </w:r>
          </w:p>
        </w:tc>
        <w:tc>
          <w:tcPr>
            <w:tcW w:w="425" w:type="dxa"/>
          </w:tcPr>
          <w:p w14:paraId="4A6443DB" w14:textId="77777777" w:rsidR="00EA410D" w:rsidRPr="00EA410D" w:rsidRDefault="00EA410D" w:rsidP="00EA410D">
            <w:pPr>
              <w:spacing w:after="0" w:line="240" w:lineRule="auto"/>
              <w:rPr>
                <w:rFonts w:ascii="Arial" w:eastAsia="Times New Roman" w:hAnsi="Arial" w:cs="Arial"/>
              </w:rPr>
            </w:pPr>
          </w:p>
        </w:tc>
        <w:tc>
          <w:tcPr>
            <w:tcW w:w="5015" w:type="dxa"/>
          </w:tcPr>
          <w:p w14:paraId="038BFC8F"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 xml:space="preserve">from its junction with Albion Way for </w:t>
            </w:r>
            <w:proofErr w:type="gramStart"/>
            <w:r w:rsidRPr="00EA410D">
              <w:rPr>
                <w:rFonts w:ascii="Arial" w:eastAsia="Times New Roman" w:hAnsi="Arial" w:cs="Arial"/>
              </w:rPr>
              <w:t>a distance of 12</w:t>
            </w:r>
            <w:proofErr w:type="gramEnd"/>
            <w:r w:rsidRPr="00EA410D">
              <w:rPr>
                <w:rFonts w:ascii="Arial" w:eastAsia="Times New Roman" w:hAnsi="Arial" w:cs="Arial"/>
              </w:rPr>
              <w:t xml:space="preserve"> metres in a southerly direction</w:t>
            </w:r>
          </w:p>
          <w:p w14:paraId="2C64AA48" w14:textId="77777777" w:rsidR="00EA410D" w:rsidRPr="00EA410D" w:rsidRDefault="00EA410D" w:rsidP="00EA410D">
            <w:pPr>
              <w:spacing w:after="0" w:line="240" w:lineRule="auto"/>
              <w:rPr>
                <w:rFonts w:ascii="Arial" w:eastAsia="Times New Roman" w:hAnsi="Arial" w:cs="Arial"/>
              </w:rPr>
            </w:pPr>
          </w:p>
        </w:tc>
      </w:tr>
      <w:tr w:rsidR="00EA410D" w:rsidRPr="00EA410D" w14:paraId="713D4BFB" w14:textId="77777777" w:rsidTr="00386D04">
        <w:tc>
          <w:tcPr>
            <w:tcW w:w="3085" w:type="dxa"/>
          </w:tcPr>
          <w:p w14:paraId="72AFD10C"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Harley Street</w:t>
            </w:r>
          </w:p>
          <w:p w14:paraId="5DF39E36"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west side</w:t>
            </w:r>
          </w:p>
        </w:tc>
        <w:tc>
          <w:tcPr>
            <w:tcW w:w="425" w:type="dxa"/>
          </w:tcPr>
          <w:p w14:paraId="66096A56" w14:textId="77777777" w:rsidR="00EA410D" w:rsidRPr="00EA410D" w:rsidRDefault="00EA410D" w:rsidP="00EA410D">
            <w:pPr>
              <w:spacing w:after="0" w:line="240" w:lineRule="auto"/>
              <w:rPr>
                <w:rFonts w:ascii="Arial" w:eastAsia="Times New Roman" w:hAnsi="Arial" w:cs="Arial"/>
              </w:rPr>
            </w:pPr>
          </w:p>
        </w:tc>
        <w:tc>
          <w:tcPr>
            <w:tcW w:w="5015" w:type="dxa"/>
          </w:tcPr>
          <w:p w14:paraId="12415497"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 xml:space="preserve">from its junction with Wellington Road for </w:t>
            </w:r>
            <w:proofErr w:type="gramStart"/>
            <w:r w:rsidRPr="00EA410D">
              <w:rPr>
                <w:rFonts w:ascii="Arial" w:eastAsia="Times New Roman" w:hAnsi="Arial" w:cs="Arial"/>
              </w:rPr>
              <w:t>a distance of 7</w:t>
            </w:r>
            <w:proofErr w:type="gramEnd"/>
            <w:r w:rsidRPr="00EA410D">
              <w:rPr>
                <w:rFonts w:ascii="Arial" w:eastAsia="Times New Roman" w:hAnsi="Arial" w:cs="Arial"/>
              </w:rPr>
              <w:t xml:space="preserve"> metres in a northerly direction</w:t>
            </w:r>
          </w:p>
          <w:p w14:paraId="6F56D52F" w14:textId="77777777" w:rsidR="00EA410D" w:rsidRPr="00EA410D" w:rsidRDefault="00EA410D" w:rsidP="00EA410D">
            <w:pPr>
              <w:spacing w:after="0" w:line="240" w:lineRule="auto"/>
              <w:rPr>
                <w:rFonts w:ascii="Arial" w:eastAsia="Times New Roman" w:hAnsi="Arial" w:cs="Arial"/>
              </w:rPr>
            </w:pPr>
          </w:p>
        </w:tc>
      </w:tr>
      <w:tr w:rsidR="00EA410D" w:rsidRPr="00EA410D" w14:paraId="46609FFA" w14:textId="77777777" w:rsidTr="00386D04">
        <w:tc>
          <w:tcPr>
            <w:tcW w:w="3085" w:type="dxa"/>
          </w:tcPr>
          <w:p w14:paraId="5798C934"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Wellington Road</w:t>
            </w:r>
          </w:p>
          <w:p w14:paraId="1B6BB4D2"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both sides</w:t>
            </w:r>
          </w:p>
        </w:tc>
        <w:tc>
          <w:tcPr>
            <w:tcW w:w="425" w:type="dxa"/>
          </w:tcPr>
          <w:p w14:paraId="0E04A978" w14:textId="77777777" w:rsidR="00EA410D" w:rsidRPr="00EA410D" w:rsidRDefault="00EA410D" w:rsidP="00EA410D">
            <w:pPr>
              <w:spacing w:after="0" w:line="240" w:lineRule="auto"/>
              <w:rPr>
                <w:rFonts w:ascii="Arial" w:eastAsia="Times New Roman" w:hAnsi="Arial" w:cs="Arial"/>
              </w:rPr>
            </w:pPr>
          </w:p>
        </w:tc>
        <w:tc>
          <w:tcPr>
            <w:tcW w:w="5015" w:type="dxa"/>
          </w:tcPr>
          <w:p w14:paraId="63E61784"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from its junction with Warrington Street to its easterly junction with Harley Street</w:t>
            </w:r>
          </w:p>
          <w:p w14:paraId="0D210244" w14:textId="77777777" w:rsidR="00EA410D" w:rsidRPr="00EA410D" w:rsidRDefault="00EA410D" w:rsidP="00EA410D">
            <w:pPr>
              <w:spacing w:after="0" w:line="240" w:lineRule="auto"/>
              <w:rPr>
                <w:rFonts w:ascii="Arial" w:eastAsia="Times New Roman" w:hAnsi="Arial" w:cs="Arial"/>
              </w:rPr>
            </w:pPr>
          </w:p>
        </w:tc>
      </w:tr>
      <w:tr w:rsidR="00EA410D" w:rsidRPr="00EA410D" w14:paraId="6F258F68" w14:textId="77777777" w:rsidTr="00386D04">
        <w:tc>
          <w:tcPr>
            <w:tcW w:w="3085" w:type="dxa"/>
          </w:tcPr>
          <w:p w14:paraId="03E61948"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Service Road linking Wellington Road and Warrington Street</w:t>
            </w:r>
          </w:p>
          <w:p w14:paraId="2D64A25E"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north side</w:t>
            </w:r>
          </w:p>
          <w:p w14:paraId="08B5C75E" w14:textId="77777777" w:rsidR="00EA410D" w:rsidRPr="00EA410D" w:rsidRDefault="00EA410D" w:rsidP="00EA410D">
            <w:pPr>
              <w:spacing w:after="0" w:line="240" w:lineRule="auto"/>
              <w:rPr>
                <w:rFonts w:ascii="Arial" w:eastAsia="Times New Roman" w:hAnsi="Arial" w:cs="Arial"/>
              </w:rPr>
            </w:pPr>
          </w:p>
        </w:tc>
        <w:tc>
          <w:tcPr>
            <w:tcW w:w="425" w:type="dxa"/>
          </w:tcPr>
          <w:p w14:paraId="40AE251C" w14:textId="77777777" w:rsidR="00EA410D" w:rsidRPr="00EA410D" w:rsidRDefault="00EA410D" w:rsidP="00EA410D">
            <w:pPr>
              <w:spacing w:after="0" w:line="240" w:lineRule="auto"/>
              <w:rPr>
                <w:rFonts w:ascii="Arial" w:eastAsia="Times New Roman" w:hAnsi="Arial" w:cs="Arial"/>
              </w:rPr>
            </w:pPr>
          </w:p>
        </w:tc>
        <w:tc>
          <w:tcPr>
            <w:tcW w:w="5015" w:type="dxa"/>
          </w:tcPr>
          <w:p w14:paraId="73D27358"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from its junction with Wellington Road to its junction with Warrington Street</w:t>
            </w:r>
          </w:p>
          <w:p w14:paraId="6B9FDE71" w14:textId="77777777" w:rsidR="00EA410D" w:rsidRPr="00EA410D" w:rsidRDefault="00EA410D" w:rsidP="00EA410D">
            <w:pPr>
              <w:spacing w:after="0" w:line="240" w:lineRule="auto"/>
              <w:rPr>
                <w:rFonts w:ascii="Arial" w:eastAsia="Times New Roman" w:hAnsi="Arial" w:cs="Arial"/>
              </w:rPr>
            </w:pPr>
          </w:p>
        </w:tc>
      </w:tr>
      <w:tr w:rsidR="00EA410D" w:rsidRPr="00EA410D" w14:paraId="7F48CDCB" w14:textId="77777777" w:rsidTr="00386D04">
        <w:tc>
          <w:tcPr>
            <w:tcW w:w="3085" w:type="dxa"/>
          </w:tcPr>
          <w:p w14:paraId="0EFB7A73"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Service Road linking Wellington Road and Warrington Street</w:t>
            </w:r>
          </w:p>
          <w:p w14:paraId="60955662"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north side</w:t>
            </w:r>
          </w:p>
          <w:p w14:paraId="5C1FC7D0" w14:textId="77777777" w:rsidR="00EA410D" w:rsidRPr="00EA410D" w:rsidRDefault="00EA410D" w:rsidP="00EA410D">
            <w:pPr>
              <w:spacing w:after="0" w:line="240" w:lineRule="auto"/>
              <w:rPr>
                <w:rFonts w:ascii="Arial" w:eastAsia="Times New Roman" w:hAnsi="Arial" w:cs="Arial"/>
              </w:rPr>
            </w:pPr>
          </w:p>
        </w:tc>
        <w:tc>
          <w:tcPr>
            <w:tcW w:w="425" w:type="dxa"/>
          </w:tcPr>
          <w:p w14:paraId="4A416B13" w14:textId="77777777" w:rsidR="00EA410D" w:rsidRPr="00EA410D" w:rsidRDefault="00EA410D" w:rsidP="00EA410D">
            <w:pPr>
              <w:spacing w:after="0" w:line="240" w:lineRule="auto"/>
              <w:rPr>
                <w:rFonts w:ascii="Arial" w:eastAsia="Times New Roman" w:hAnsi="Arial" w:cs="Arial"/>
              </w:rPr>
            </w:pPr>
          </w:p>
        </w:tc>
        <w:tc>
          <w:tcPr>
            <w:tcW w:w="5015" w:type="dxa"/>
          </w:tcPr>
          <w:p w14:paraId="4AB5A30D"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 xml:space="preserve">from its junction with Wellington Road for </w:t>
            </w:r>
            <w:proofErr w:type="gramStart"/>
            <w:r w:rsidRPr="00EA410D">
              <w:rPr>
                <w:rFonts w:ascii="Arial" w:eastAsia="Times New Roman" w:hAnsi="Arial" w:cs="Arial"/>
              </w:rPr>
              <w:t>a distance of 38</w:t>
            </w:r>
            <w:proofErr w:type="gramEnd"/>
            <w:r w:rsidRPr="00EA410D">
              <w:rPr>
                <w:rFonts w:ascii="Arial" w:eastAsia="Times New Roman" w:hAnsi="Arial" w:cs="Arial"/>
              </w:rPr>
              <w:t xml:space="preserve"> metres in a south westerly direction</w:t>
            </w:r>
          </w:p>
          <w:p w14:paraId="353CF9D2" w14:textId="77777777" w:rsidR="00EA410D" w:rsidRPr="00EA410D" w:rsidRDefault="00EA410D" w:rsidP="00EA410D">
            <w:pPr>
              <w:spacing w:after="0" w:line="240" w:lineRule="auto"/>
              <w:rPr>
                <w:rFonts w:ascii="Arial" w:eastAsia="Times New Roman" w:hAnsi="Arial" w:cs="Arial"/>
              </w:rPr>
            </w:pPr>
          </w:p>
        </w:tc>
      </w:tr>
      <w:tr w:rsidR="00EA410D" w:rsidRPr="00EA410D" w14:paraId="7FE8A928" w14:textId="77777777" w:rsidTr="00386D04">
        <w:tc>
          <w:tcPr>
            <w:tcW w:w="8525" w:type="dxa"/>
            <w:gridSpan w:val="3"/>
          </w:tcPr>
          <w:p w14:paraId="270BE327" w14:textId="77777777" w:rsidR="00EA410D" w:rsidRPr="00EA410D" w:rsidRDefault="00EA410D" w:rsidP="00EA410D">
            <w:pPr>
              <w:spacing w:after="0" w:line="240" w:lineRule="auto"/>
              <w:rPr>
                <w:rFonts w:ascii="Arial" w:eastAsia="Times New Roman" w:hAnsi="Arial" w:cs="Arial"/>
                <w:b/>
                <w:u w:val="single"/>
              </w:rPr>
            </w:pPr>
            <w:r w:rsidRPr="00EA410D">
              <w:rPr>
                <w:rFonts w:ascii="Arial" w:eastAsia="Times New Roman" w:hAnsi="Arial" w:cs="Arial"/>
                <w:b/>
                <w:u w:val="single"/>
              </w:rPr>
              <w:t>SCHEDULE 2</w:t>
            </w:r>
          </w:p>
          <w:p w14:paraId="0E161322" w14:textId="77777777" w:rsidR="00EA410D" w:rsidRPr="00EA410D" w:rsidRDefault="00EA410D" w:rsidP="00EA410D">
            <w:pPr>
              <w:spacing w:after="0" w:line="240" w:lineRule="auto"/>
              <w:jc w:val="center"/>
              <w:rPr>
                <w:rFonts w:ascii="Arial" w:eastAsia="Times New Roman" w:hAnsi="Arial" w:cs="Arial"/>
                <w:b/>
                <w:u w:val="single"/>
              </w:rPr>
            </w:pPr>
          </w:p>
        </w:tc>
      </w:tr>
      <w:tr w:rsidR="00EA410D" w:rsidRPr="00EA410D" w14:paraId="4CB8CF74" w14:textId="77777777" w:rsidTr="00386D04">
        <w:tc>
          <w:tcPr>
            <w:tcW w:w="8525" w:type="dxa"/>
            <w:gridSpan w:val="3"/>
          </w:tcPr>
          <w:p w14:paraId="1BAE7160" w14:textId="77777777" w:rsidR="00EA410D" w:rsidRPr="00EA410D" w:rsidRDefault="00EA410D" w:rsidP="00EA410D">
            <w:pPr>
              <w:spacing w:after="0" w:line="240" w:lineRule="auto"/>
              <w:rPr>
                <w:rFonts w:ascii="Arial" w:eastAsia="Times New Roman" w:hAnsi="Arial" w:cs="Arial"/>
                <w:b/>
              </w:rPr>
            </w:pPr>
            <w:r w:rsidRPr="00EA410D">
              <w:rPr>
                <w:rFonts w:ascii="Arial" w:eastAsia="Times New Roman" w:hAnsi="Arial" w:cs="Arial"/>
                <w:b/>
              </w:rPr>
              <w:t>Loading Only</w:t>
            </w:r>
          </w:p>
          <w:p w14:paraId="0E401D82" w14:textId="77777777" w:rsidR="00EA410D" w:rsidRPr="00EA410D" w:rsidRDefault="00EA410D" w:rsidP="00EA410D">
            <w:pPr>
              <w:spacing w:after="0" w:line="240" w:lineRule="auto"/>
              <w:rPr>
                <w:rFonts w:ascii="Arial" w:eastAsia="Times New Roman" w:hAnsi="Arial" w:cs="Arial"/>
                <w:b/>
              </w:rPr>
            </w:pPr>
          </w:p>
        </w:tc>
      </w:tr>
      <w:tr w:rsidR="00EA410D" w:rsidRPr="00EA410D" w14:paraId="085529DE" w14:textId="77777777" w:rsidTr="00386D04">
        <w:tc>
          <w:tcPr>
            <w:tcW w:w="3085" w:type="dxa"/>
          </w:tcPr>
          <w:p w14:paraId="68FB7D10"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Harley Street</w:t>
            </w:r>
          </w:p>
          <w:p w14:paraId="12F9CC8C"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west side</w:t>
            </w:r>
          </w:p>
        </w:tc>
        <w:tc>
          <w:tcPr>
            <w:tcW w:w="425" w:type="dxa"/>
          </w:tcPr>
          <w:p w14:paraId="1428C265"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w:t>
            </w:r>
          </w:p>
        </w:tc>
        <w:tc>
          <w:tcPr>
            <w:tcW w:w="5015" w:type="dxa"/>
          </w:tcPr>
          <w:p w14:paraId="7AB6649F"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from a point 12 metres south of its junction with Albion Way to a point 7 metres north of its junction with Wellington Road</w:t>
            </w:r>
          </w:p>
          <w:p w14:paraId="423F0FFD" w14:textId="77777777" w:rsidR="00EA410D" w:rsidRPr="00EA410D" w:rsidRDefault="00EA410D" w:rsidP="00EA410D">
            <w:pPr>
              <w:spacing w:after="0" w:line="240" w:lineRule="auto"/>
              <w:rPr>
                <w:rFonts w:ascii="Arial" w:eastAsia="Times New Roman" w:hAnsi="Arial" w:cs="Arial"/>
              </w:rPr>
            </w:pPr>
          </w:p>
        </w:tc>
      </w:tr>
      <w:tr w:rsidR="00EA410D" w:rsidRPr="00EA410D" w14:paraId="7A3FB0EB" w14:textId="77777777" w:rsidTr="00386D04">
        <w:tc>
          <w:tcPr>
            <w:tcW w:w="3085" w:type="dxa"/>
          </w:tcPr>
          <w:p w14:paraId="4633CBAA"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Service Road linking Wellington Road and Warrington Street</w:t>
            </w:r>
          </w:p>
          <w:p w14:paraId="4C19246E"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south side</w:t>
            </w:r>
          </w:p>
        </w:tc>
        <w:tc>
          <w:tcPr>
            <w:tcW w:w="425" w:type="dxa"/>
          </w:tcPr>
          <w:p w14:paraId="7B976A79" w14:textId="77777777" w:rsidR="00EA410D" w:rsidRPr="00EA410D" w:rsidRDefault="00EA410D" w:rsidP="00EA410D">
            <w:pPr>
              <w:spacing w:after="0" w:line="240" w:lineRule="auto"/>
              <w:rPr>
                <w:rFonts w:ascii="Arial" w:eastAsia="Times New Roman" w:hAnsi="Arial" w:cs="Arial"/>
              </w:rPr>
            </w:pPr>
          </w:p>
        </w:tc>
        <w:tc>
          <w:tcPr>
            <w:tcW w:w="5015" w:type="dxa"/>
          </w:tcPr>
          <w:p w14:paraId="7ADC8DFA"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 xml:space="preserve">from its junction with Warrington Street for </w:t>
            </w:r>
            <w:proofErr w:type="gramStart"/>
            <w:r w:rsidRPr="00EA410D">
              <w:rPr>
                <w:rFonts w:ascii="Arial" w:eastAsia="Times New Roman" w:hAnsi="Arial" w:cs="Arial"/>
              </w:rPr>
              <w:t>a distance of 20</w:t>
            </w:r>
            <w:proofErr w:type="gramEnd"/>
            <w:r w:rsidRPr="00EA410D">
              <w:rPr>
                <w:rFonts w:ascii="Arial" w:eastAsia="Times New Roman" w:hAnsi="Arial" w:cs="Arial"/>
              </w:rPr>
              <w:t xml:space="preserve"> metres in an easterly direction.</w:t>
            </w:r>
          </w:p>
        </w:tc>
      </w:tr>
    </w:tbl>
    <w:p w14:paraId="7873265F" w14:textId="77777777" w:rsidR="00EA410D" w:rsidRPr="00EA410D" w:rsidRDefault="00EA410D" w:rsidP="00EA410D">
      <w:pPr>
        <w:keepNext/>
        <w:spacing w:after="0" w:line="240" w:lineRule="auto"/>
        <w:outlineLvl w:val="0"/>
        <w:rPr>
          <w:rFonts w:ascii="Times New Roman" w:eastAsia="Times New Roman" w:hAnsi="Times New Roman" w:cs="Times New Roman"/>
          <w:b/>
          <w:szCs w:val="20"/>
        </w:rPr>
      </w:pPr>
    </w:p>
    <w:p w14:paraId="48ED67C4" w14:textId="007CA90A" w:rsidR="00EA410D" w:rsidRDefault="00EA410D" w:rsidP="00FF2FC3">
      <w:pPr>
        <w:ind w:right="-1"/>
        <w:jc w:val="both"/>
      </w:pPr>
    </w:p>
    <w:p w14:paraId="496D8A19" w14:textId="77777777" w:rsidR="00EA410D" w:rsidRDefault="00EA410D">
      <w:r>
        <w:br w:type="page"/>
      </w:r>
    </w:p>
    <w:p w14:paraId="379C03EE" w14:textId="77777777" w:rsidR="00EA410D" w:rsidRPr="00EA410D" w:rsidRDefault="00EA410D" w:rsidP="00EA410D">
      <w:pPr>
        <w:spacing w:before="40" w:after="40" w:line="240" w:lineRule="auto"/>
        <w:ind w:left="1134" w:right="1134"/>
        <w:jc w:val="center"/>
        <w:rPr>
          <w:rFonts w:ascii="Arial" w:eastAsia="Times New Roman" w:hAnsi="Arial" w:cs="Arial"/>
          <w:b/>
          <w:u w:val="single"/>
        </w:rPr>
      </w:pPr>
      <w:r w:rsidRPr="00EA410D">
        <w:rPr>
          <w:rFonts w:ascii="Arial" w:eastAsia="Times New Roman" w:hAnsi="Arial" w:cs="Arial"/>
          <w:b/>
          <w:u w:val="single"/>
        </w:rPr>
        <w:lastRenderedPageBreak/>
        <w:t>TAMESIDE METROPOLITAN BOROUGH COUNCIL</w:t>
      </w:r>
    </w:p>
    <w:p w14:paraId="774F8E69" w14:textId="77777777" w:rsidR="00EA410D" w:rsidRPr="00EA410D" w:rsidRDefault="00EA410D" w:rsidP="00EA410D">
      <w:pPr>
        <w:spacing w:after="0" w:line="240" w:lineRule="auto"/>
        <w:jc w:val="center"/>
        <w:rPr>
          <w:rFonts w:ascii="Arial" w:eastAsia="Times New Roman" w:hAnsi="Arial" w:cs="Arial"/>
          <w:u w:val="single"/>
        </w:rPr>
      </w:pPr>
    </w:p>
    <w:p w14:paraId="421740E4" w14:textId="77777777" w:rsidR="00EA410D" w:rsidRPr="00EA410D" w:rsidRDefault="00EA410D" w:rsidP="00EA410D">
      <w:pPr>
        <w:spacing w:after="0" w:line="240" w:lineRule="auto"/>
        <w:jc w:val="center"/>
        <w:rPr>
          <w:rFonts w:ascii="Arial" w:eastAsia="Times New Roman" w:hAnsi="Arial" w:cs="Arial"/>
          <w:b/>
        </w:rPr>
      </w:pPr>
      <w:r w:rsidRPr="00EA410D">
        <w:rPr>
          <w:rFonts w:ascii="Arial" w:eastAsia="Times New Roman" w:hAnsi="Arial" w:cs="Arial"/>
          <w:b/>
        </w:rPr>
        <w:t xml:space="preserve">THE TAMESIDE METROPOLITAN BOROUGH </w:t>
      </w:r>
    </w:p>
    <w:p w14:paraId="1121304A" w14:textId="77777777" w:rsidR="00EA410D" w:rsidRPr="00EA410D" w:rsidRDefault="00EA410D" w:rsidP="00EA410D">
      <w:pPr>
        <w:spacing w:after="0" w:line="240" w:lineRule="auto"/>
        <w:jc w:val="center"/>
        <w:rPr>
          <w:rFonts w:ascii="Arial" w:eastAsia="Times New Roman" w:hAnsi="Arial" w:cs="Arial"/>
          <w:b/>
        </w:rPr>
      </w:pPr>
      <w:r w:rsidRPr="00EA410D">
        <w:rPr>
          <w:rFonts w:ascii="Arial" w:eastAsia="Times New Roman" w:hAnsi="Arial" w:cs="Arial"/>
          <w:b/>
        </w:rPr>
        <w:t xml:space="preserve">(WELLINGTON ROAD AND HARLEY STREET, ASHTON UNDER LYNE) </w:t>
      </w:r>
    </w:p>
    <w:p w14:paraId="414648F8" w14:textId="77777777" w:rsidR="00EA410D" w:rsidRPr="00EA410D" w:rsidRDefault="00EA410D" w:rsidP="00EA410D">
      <w:pPr>
        <w:spacing w:after="0" w:line="240" w:lineRule="auto"/>
        <w:jc w:val="center"/>
        <w:rPr>
          <w:rFonts w:ascii="Arial" w:eastAsia="Times New Roman" w:hAnsi="Arial" w:cs="Arial"/>
          <w:b/>
        </w:rPr>
      </w:pPr>
      <w:r w:rsidRPr="00EA410D">
        <w:rPr>
          <w:rFonts w:ascii="Arial" w:eastAsia="Times New Roman" w:hAnsi="Arial" w:cs="Arial"/>
          <w:b/>
        </w:rPr>
        <w:t>(ONE-WAY TRAFFIC) ORDER 2023</w:t>
      </w:r>
    </w:p>
    <w:p w14:paraId="406A33E0" w14:textId="77777777" w:rsidR="00EA410D" w:rsidRPr="00EA410D" w:rsidRDefault="00EA410D" w:rsidP="00EA410D">
      <w:pPr>
        <w:spacing w:after="0" w:line="240" w:lineRule="auto"/>
        <w:rPr>
          <w:rFonts w:ascii="Arial" w:eastAsia="Times New Roman" w:hAnsi="Arial" w:cs="Arial"/>
          <w:b/>
          <w:u w:val="single"/>
        </w:rPr>
      </w:pPr>
    </w:p>
    <w:p w14:paraId="4554F3CA" w14:textId="77777777" w:rsidR="00EA410D" w:rsidRPr="00EA410D" w:rsidRDefault="00EA410D" w:rsidP="00EA410D">
      <w:pPr>
        <w:spacing w:after="0" w:line="240" w:lineRule="auto"/>
        <w:jc w:val="both"/>
        <w:rPr>
          <w:rFonts w:ascii="Arial" w:eastAsia="Times New Roman" w:hAnsi="Arial" w:cs="Arial"/>
        </w:rPr>
      </w:pPr>
      <w:bookmarkStart w:id="0" w:name="OLE_LINK4"/>
      <w:bookmarkStart w:id="1" w:name="OLE_LINK5"/>
      <w:r w:rsidRPr="00EA410D">
        <w:rPr>
          <w:rFonts w:ascii="Arial" w:eastAsia="Times New Roman" w:hAnsi="Arial" w:cs="Arial"/>
          <w:u w:val="single"/>
        </w:rPr>
        <w:t>THE TAMESIDE METROPOLITAN BOROUGH COUNCIL</w:t>
      </w:r>
      <w:r w:rsidRPr="00EA410D">
        <w:rPr>
          <w:rFonts w:ascii="Arial" w:eastAsia="Times New Roman" w:hAnsi="Arial" w:cs="Arial"/>
        </w:rPr>
        <w:t xml:space="preserve"> in exercise of its powers under Sections 1(1), 2(1) and 2(2) of the Road Traffic Regulation Act 1984 (“the Act”) and Part IV of Schedule 9 to the said Act of 1984 and of all other enabling powers and after consultation with the Chief Officer of Police in accordance with Part III of Schedule 9 to the Act hereby makes the following Order:</w:t>
      </w:r>
    </w:p>
    <w:p w14:paraId="671956EF" w14:textId="77777777" w:rsidR="00EA410D" w:rsidRPr="00EA410D" w:rsidRDefault="00EA410D" w:rsidP="00EA410D">
      <w:pPr>
        <w:spacing w:after="0" w:line="240" w:lineRule="auto"/>
        <w:jc w:val="both"/>
        <w:rPr>
          <w:rFonts w:ascii="Arial" w:eastAsia="Times New Roman" w:hAnsi="Arial" w:cs="Arial"/>
        </w:rPr>
      </w:pPr>
    </w:p>
    <w:bookmarkEnd w:id="0"/>
    <w:bookmarkEnd w:id="1"/>
    <w:p w14:paraId="522904C3" w14:textId="77777777" w:rsidR="00EA410D" w:rsidRPr="00EA410D" w:rsidRDefault="00EA410D" w:rsidP="00EA410D">
      <w:pPr>
        <w:numPr>
          <w:ilvl w:val="0"/>
          <w:numId w:val="14"/>
        </w:numPr>
        <w:spacing w:after="0" w:line="240" w:lineRule="auto"/>
        <w:ind w:hanging="720"/>
        <w:jc w:val="both"/>
        <w:rPr>
          <w:rFonts w:ascii="Arial" w:eastAsia="Times New Roman" w:hAnsi="Arial" w:cs="Arial"/>
        </w:rPr>
      </w:pPr>
      <w:r w:rsidRPr="00EA410D">
        <w:rPr>
          <w:rFonts w:ascii="Arial" w:eastAsia="Times New Roman" w:hAnsi="Arial" w:cs="Arial"/>
        </w:rPr>
        <w:t xml:space="preserve">Save as provided in Articles 2 and 3 to this Order, no person shall, except upon the direction or with the permission of a police constable in uniform, cause or permit any vehicle to proceed in the length of road specified in Columns 1 and 2 of the Schedule to this Order in a direction other than that specified in relation to that length of road in Column 3 of that </w:t>
      </w:r>
      <w:proofErr w:type="gramStart"/>
      <w:r w:rsidRPr="00EA410D">
        <w:rPr>
          <w:rFonts w:ascii="Arial" w:eastAsia="Times New Roman" w:hAnsi="Arial" w:cs="Arial"/>
        </w:rPr>
        <w:t>Schedule;</w:t>
      </w:r>
      <w:proofErr w:type="gramEnd"/>
    </w:p>
    <w:p w14:paraId="0AA882F0" w14:textId="77777777" w:rsidR="00EA410D" w:rsidRPr="00EA410D" w:rsidRDefault="00EA410D" w:rsidP="00EA410D">
      <w:pPr>
        <w:spacing w:after="0" w:line="240" w:lineRule="auto"/>
        <w:ind w:left="720"/>
        <w:jc w:val="both"/>
        <w:rPr>
          <w:rFonts w:ascii="Arial" w:eastAsia="Times New Roman" w:hAnsi="Arial" w:cs="Arial"/>
        </w:rPr>
      </w:pPr>
    </w:p>
    <w:p w14:paraId="7DB3D958" w14:textId="77777777" w:rsidR="00EA410D" w:rsidRPr="00EA410D" w:rsidRDefault="00EA410D" w:rsidP="00EA410D">
      <w:pPr>
        <w:numPr>
          <w:ilvl w:val="0"/>
          <w:numId w:val="14"/>
        </w:numPr>
        <w:spacing w:after="0" w:line="240" w:lineRule="auto"/>
        <w:ind w:hanging="720"/>
        <w:jc w:val="both"/>
        <w:rPr>
          <w:rFonts w:ascii="Arial" w:eastAsia="Times New Roman" w:hAnsi="Arial" w:cs="Arial"/>
        </w:rPr>
      </w:pPr>
      <w:r w:rsidRPr="00EA410D">
        <w:rPr>
          <w:rFonts w:ascii="Arial" w:eastAsia="Times New Roman" w:hAnsi="Arial" w:cs="Arial"/>
        </w:rPr>
        <w:t xml:space="preserve">Nothing in Article 1 of this Order shall apply to the driving of any mechanical road cleansing vehicle used in pursuance of statutory powers or </w:t>
      </w:r>
      <w:proofErr w:type="gramStart"/>
      <w:r w:rsidRPr="00EA410D">
        <w:rPr>
          <w:rFonts w:ascii="Arial" w:eastAsia="Times New Roman" w:hAnsi="Arial" w:cs="Arial"/>
        </w:rPr>
        <w:t>duties;</w:t>
      </w:r>
      <w:proofErr w:type="gramEnd"/>
    </w:p>
    <w:p w14:paraId="77A612F4" w14:textId="77777777" w:rsidR="00EA410D" w:rsidRPr="00EA410D" w:rsidRDefault="00EA410D" w:rsidP="00EA410D">
      <w:pPr>
        <w:spacing w:after="0" w:line="240" w:lineRule="auto"/>
        <w:jc w:val="both"/>
        <w:rPr>
          <w:rFonts w:ascii="Arial" w:eastAsia="Times New Roman" w:hAnsi="Arial" w:cs="Arial"/>
        </w:rPr>
      </w:pPr>
    </w:p>
    <w:p w14:paraId="393222F0" w14:textId="77777777" w:rsidR="00EA410D" w:rsidRPr="00EA410D" w:rsidRDefault="00EA410D" w:rsidP="00EA410D">
      <w:pPr>
        <w:numPr>
          <w:ilvl w:val="0"/>
          <w:numId w:val="14"/>
        </w:numPr>
        <w:spacing w:after="0" w:line="240" w:lineRule="auto"/>
        <w:ind w:hanging="720"/>
        <w:jc w:val="both"/>
        <w:rPr>
          <w:rFonts w:ascii="Arial" w:eastAsia="Times New Roman" w:hAnsi="Arial" w:cs="Arial"/>
        </w:rPr>
      </w:pPr>
      <w:r w:rsidRPr="00EA410D">
        <w:rPr>
          <w:rFonts w:ascii="Arial" w:eastAsia="Times New Roman" w:hAnsi="Arial" w:cs="Arial"/>
        </w:rPr>
        <w:t xml:space="preserve">Nothing in Article 1 of this Order shall apply to the driving of any vehicle being used for Ambulance, Fire Brigade or Police purposes if the observance of any provision of this Order would hinder the use of the vehicle for the purpose on which it is being used on that </w:t>
      </w:r>
      <w:proofErr w:type="gramStart"/>
      <w:r w:rsidRPr="00EA410D">
        <w:rPr>
          <w:rFonts w:ascii="Arial" w:eastAsia="Times New Roman" w:hAnsi="Arial" w:cs="Arial"/>
        </w:rPr>
        <w:t>occasion;</w:t>
      </w:r>
      <w:proofErr w:type="gramEnd"/>
    </w:p>
    <w:p w14:paraId="5373143F" w14:textId="77777777" w:rsidR="00EA410D" w:rsidRPr="00EA410D" w:rsidRDefault="00EA410D" w:rsidP="00EA410D">
      <w:pPr>
        <w:spacing w:after="0" w:line="240" w:lineRule="auto"/>
        <w:ind w:left="720"/>
        <w:rPr>
          <w:rFonts w:ascii="Arial" w:eastAsia="Times New Roman" w:hAnsi="Arial" w:cs="Arial"/>
        </w:rPr>
      </w:pPr>
    </w:p>
    <w:p w14:paraId="00DCA489" w14:textId="77777777" w:rsidR="00EA410D" w:rsidRPr="00EA410D" w:rsidRDefault="00EA410D" w:rsidP="00EA410D">
      <w:pPr>
        <w:numPr>
          <w:ilvl w:val="0"/>
          <w:numId w:val="14"/>
        </w:numPr>
        <w:spacing w:after="0" w:line="240" w:lineRule="auto"/>
        <w:ind w:left="709" w:hanging="709"/>
        <w:jc w:val="both"/>
        <w:rPr>
          <w:rFonts w:ascii="Arial" w:eastAsia="Times New Roman" w:hAnsi="Arial" w:cs="Arial"/>
        </w:rPr>
      </w:pPr>
      <w:r w:rsidRPr="00EA410D">
        <w:rPr>
          <w:rFonts w:ascii="Arial" w:eastAsia="Times New Roman" w:hAnsi="Arial" w:cs="Arial"/>
        </w:rPr>
        <w:t>THE TAMESIDE METROPOLITAN BOROUGH (HARLEY STREET, ASHTON UNDER LYNE) (ONE WAY TRAFFIC AND PROHIBITION OF LEFT TURN) ORDER 2011 is hereby revoked.</w:t>
      </w:r>
    </w:p>
    <w:p w14:paraId="2BA0C19C" w14:textId="77777777" w:rsidR="00EA410D" w:rsidRPr="00EA410D" w:rsidRDefault="00EA410D" w:rsidP="00EA410D">
      <w:pPr>
        <w:spacing w:after="0" w:line="240" w:lineRule="auto"/>
        <w:ind w:left="720"/>
        <w:rPr>
          <w:rFonts w:ascii="Arial" w:eastAsia="Times New Roman" w:hAnsi="Arial" w:cs="Arial"/>
        </w:rPr>
      </w:pPr>
    </w:p>
    <w:p w14:paraId="51304D19" w14:textId="77777777" w:rsidR="00EA410D" w:rsidRPr="00EA410D" w:rsidRDefault="00EA410D" w:rsidP="00EA410D">
      <w:pPr>
        <w:spacing w:after="0" w:line="240" w:lineRule="auto"/>
        <w:ind w:left="720" w:hanging="720"/>
        <w:jc w:val="both"/>
        <w:rPr>
          <w:rFonts w:ascii="Arial" w:eastAsia="Times New Roman" w:hAnsi="Arial" w:cs="Arial"/>
        </w:rPr>
      </w:pPr>
      <w:r w:rsidRPr="00EA410D">
        <w:rPr>
          <w:rFonts w:ascii="Arial" w:eastAsia="Times New Roman" w:hAnsi="Arial" w:cs="Arial"/>
        </w:rPr>
        <w:t>5.</w:t>
      </w:r>
      <w:r w:rsidRPr="00EA410D">
        <w:rPr>
          <w:rFonts w:ascii="Arial" w:eastAsia="Times New Roman" w:hAnsi="Arial" w:cs="Arial"/>
        </w:rPr>
        <w:tab/>
        <w:t>THE TAMESIDE METROPOLITAN BOROUGH (WELLINGTON ROAD TOWN CENTRE AREA, ASHTON UNDER LYNE) (ONE WAY TRAFFIC AND PRESCRIBED ROUTE) ORDER 2019 shall have the effect as though in the Schedule to that Order the following lengths of roads were deleted therefrom.</w:t>
      </w:r>
    </w:p>
    <w:p w14:paraId="450A8BBD" w14:textId="77777777" w:rsidR="00EA410D" w:rsidRPr="00EA410D" w:rsidRDefault="00EA410D" w:rsidP="00EA410D">
      <w:pPr>
        <w:spacing w:after="0" w:line="240" w:lineRule="auto"/>
        <w:jc w:val="both"/>
        <w:rPr>
          <w:rFonts w:ascii="Arial" w:eastAsia="Times New Roman" w:hAnsi="Arial" w:cs="Arial"/>
        </w:rPr>
      </w:pPr>
    </w:p>
    <w:p w14:paraId="409FB71D" w14:textId="77777777" w:rsidR="00EA410D" w:rsidRPr="00EA410D" w:rsidRDefault="00EA410D" w:rsidP="00EA410D">
      <w:pPr>
        <w:numPr>
          <w:ilvl w:val="0"/>
          <w:numId w:val="15"/>
        </w:numPr>
        <w:spacing w:after="0" w:line="240" w:lineRule="auto"/>
        <w:jc w:val="both"/>
        <w:rPr>
          <w:rFonts w:ascii="Arial" w:eastAsia="Times New Roman" w:hAnsi="Arial" w:cs="Arial"/>
        </w:rPr>
      </w:pPr>
      <w:r w:rsidRPr="00EA410D">
        <w:rPr>
          <w:rFonts w:ascii="Arial" w:eastAsia="Times New Roman" w:hAnsi="Arial" w:cs="Arial"/>
        </w:rPr>
        <w:t>Wellington Road - from its junction with Harley Street to its junction with Wellington Place.</w:t>
      </w:r>
    </w:p>
    <w:p w14:paraId="4A40AB20" w14:textId="77777777" w:rsidR="00EA410D" w:rsidRPr="00EA410D" w:rsidRDefault="00EA410D" w:rsidP="00EA410D">
      <w:pPr>
        <w:spacing w:after="0" w:line="240" w:lineRule="auto"/>
        <w:ind w:left="1440"/>
        <w:jc w:val="both"/>
        <w:rPr>
          <w:rFonts w:ascii="Arial" w:eastAsia="Times New Roman" w:hAnsi="Arial" w:cs="Arial"/>
        </w:rPr>
      </w:pPr>
    </w:p>
    <w:p w14:paraId="2DF1D16E" w14:textId="77777777" w:rsidR="00EA410D" w:rsidRPr="00EA410D" w:rsidRDefault="00EA410D" w:rsidP="00EA410D">
      <w:pPr>
        <w:spacing w:after="0" w:line="240" w:lineRule="auto"/>
        <w:ind w:left="1440" w:hanging="720"/>
        <w:jc w:val="both"/>
        <w:rPr>
          <w:rFonts w:ascii="Arial" w:eastAsia="Times New Roman" w:hAnsi="Arial" w:cs="Arial"/>
        </w:rPr>
      </w:pPr>
      <w:r w:rsidRPr="00EA410D">
        <w:rPr>
          <w:rFonts w:ascii="Arial" w:eastAsia="Times New Roman" w:hAnsi="Arial" w:cs="Arial"/>
        </w:rPr>
        <w:t>b)</w:t>
      </w:r>
      <w:r w:rsidRPr="00EA410D">
        <w:rPr>
          <w:rFonts w:ascii="Arial" w:eastAsia="Times New Roman" w:hAnsi="Arial" w:cs="Arial"/>
        </w:rPr>
        <w:tab/>
        <w:t>Wellington Place - from its junction with Wellington Road to its junction with Warrington Street.</w:t>
      </w:r>
    </w:p>
    <w:p w14:paraId="30FC2488" w14:textId="77777777" w:rsidR="00EA410D" w:rsidRPr="00EA410D" w:rsidRDefault="00EA410D" w:rsidP="00EA410D">
      <w:pPr>
        <w:spacing w:after="0" w:line="240" w:lineRule="auto"/>
        <w:ind w:left="720"/>
        <w:jc w:val="both"/>
        <w:rPr>
          <w:rFonts w:ascii="Arial" w:eastAsia="Times New Roman" w:hAnsi="Arial" w:cs="Arial"/>
        </w:rPr>
      </w:pPr>
    </w:p>
    <w:p w14:paraId="54123864" w14:textId="77777777" w:rsidR="00EA410D" w:rsidRPr="00EA410D" w:rsidRDefault="00EA410D" w:rsidP="00EA410D">
      <w:pPr>
        <w:spacing w:after="0" w:line="240" w:lineRule="auto"/>
        <w:jc w:val="both"/>
        <w:rPr>
          <w:rFonts w:ascii="Arial" w:eastAsia="Times New Roman" w:hAnsi="Arial" w:cs="Arial"/>
        </w:rPr>
      </w:pPr>
      <w:r w:rsidRPr="00EA410D">
        <w:rPr>
          <w:rFonts w:ascii="Arial" w:eastAsia="Times New Roman" w:hAnsi="Arial" w:cs="Arial"/>
        </w:rPr>
        <w:t>The prohibitions and restrictions imposed by this Order shall be in addition to and not in derogation from any restrictions or requirement imposed by any regulations made or having effect as if made under the said Act of 1984 or by or under any other enactment.</w:t>
      </w:r>
    </w:p>
    <w:p w14:paraId="5A0A3D00" w14:textId="77777777" w:rsidR="00EA410D" w:rsidRPr="00EA410D" w:rsidRDefault="00EA410D" w:rsidP="00EA410D">
      <w:pPr>
        <w:spacing w:after="0" w:line="240" w:lineRule="auto"/>
        <w:rPr>
          <w:rFonts w:ascii="Arial" w:eastAsia="Times New Roman" w:hAnsi="Arial" w:cs="Arial"/>
        </w:rPr>
      </w:pPr>
    </w:p>
    <w:p w14:paraId="55D31FAF" w14:textId="77777777" w:rsidR="00EA410D" w:rsidRPr="00EA410D" w:rsidRDefault="00EA410D" w:rsidP="00EA410D">
      <w:pPr>
        <w:spacing w:after="0" w:line="240" w:lineRule="auto"/>
        <w:jc w:val="both"/>
        <w:rPr>
          <w:rFonts w:ascii="Arial" w:eastAsia="Times New Roman" w:hAnsi="Arial" w:cs="Arial"/>
        </w:rPr>
      </w:pPr>
      <w:r w:rsidRPr="00EA410D">
        <w:rPr>
          <w:rFonts w:ascii="Arial" w:eastAsia="Times New Roman" w:hAnsi="Arial" w:cs="Arial"/>
        </w:rPr>
        <w:t xml:space="preserve">This Order will come into operation on the &lt;date&gt; and may be cited as “THE TAMESIDE METROPOLITAN BOROUGH (WELLINGTON ROAD AND HARLEY STREET, ASHTON UNDER LYNE) (ONE-WAY TRAFFIC) ORDER </w:t>
      </w:r>
      <w:proofErr w:type="gramStart"/>
      <w:r w:rsidRPr="00EA410D">
        <w:rPr>
          <w:rFonts w:ascii="Arial" w:eastAsia="Times New Roman" w:hAnsi="Arial" w:cs="Arial"/>
        </w:rPr>
        <w:t>2023”</w:t>
      </w:r>
      <w:proofErr w:type="gramEnd"/>
    </w:p>
    <w:p w14:paraId="1F7371FD" w14:textId="77777777" w:rsidR="00EA410D" w:rsidRPr="00EA410D" w:rsidRDefault="00EA410D" w:rsidP="00EA410D">
      <w:pPr>
        <w:spacing w:after="0" w:line="240" w:lineRule="auto"/>
        <w:jc w:val="both"/>
        <w:rPr>
          <w:rFonts w:ascii="Arial" w:eastAsia="Times New Roman" w:hAnsi="Arial" w:cs="Arial"/>
        </w:rPr>
      </w:pPr>
    </w:p>
    <w:p w14:paraId="2AE8C297" w14:textId="77777777" w:rsidR="00EA410D" w:rsidRPr="00EA410D" w:rsidRDefault="00EA410D" w:rsidP="00EA410D">
      <w:pPr>
        <w:spacing w:after="0" w:line="240" w:lineRule="auto"/>
        <w:rPr>
          <w:rFonts w:ascii="Arial" w:eastAsia="Times New Roman" w:hAnsi="Arial" w:cs="Arial"/>
          <w:b/>
        </w:rPr>
      </w:pPr>
    </w:p>
    <w:p w14:paraId="3E7DDFDD" w14:textId="77777777" w:rsidR="00EA410D" w:rsidRPr="00EA410D" w:rsidRDefault="00EA410D" w:rsidP="00EA410D">
      <w:pPr>
        <w:spacing w:after="0" w:line="240" w:lineRule="auto"/>
        <w:rPr>
          <w:rFonts w:ascii="Arial" w:eastAsia="Times New Roman" w:hAnsi="Arial" w:cs="Arial"/>
          <w:b/>
        </w:rPr>
      </w:pPr>
      <w:r w:rsidRPr="00EA410D">
        <w:rPr>
          <w:rFonts w:ascii="Arial" w:eastAsia="Times New Roman" w:hAnsi="Arial" w:cs="Arial"/>
          <w:b/>
        </w:rPr>
        <w:t>THE COMMON SEAL OF TAMESIDE</w:t>
      </w:r>
    </w:p>
    <w:p w14:paraId="7E020649" w14:textId="77777777" w:rsidR="00EA410D" w:rsidRPr="00EA410D" w:rsidRDefault="00EA410D" w:rsidP="00EA410D">
      <w:pPr>
        <w:spacing w:after="0" w:line="240" w:lineRule="auto"/>
        <w:rPr>
          <w:rFonts w:ascii="Arial" w:eastAsia="Times New Roman" w:hAnsi="Arial" w:cs="Arial"/>
          <w:b/>
        </w:rPr>
      </w:pPr>
      <w:r w:rsidRPr="00EA410D">
        <w:rPr>
          <w:rFonts w:ascii="Arial" w:eastAsia="Times New Roman" w:hAnsi="Arial" w:cs="Arial"/>
          <w:b/>
        </w:rPr>
        <w:t>METROPOLITAN BOROUGH COUNCIL</w:t>
      </w:r>
    </w:p>
    <w:p w14:paraId="2EB81907"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was hereunto affixed on the &lt;&gt; day of</w:t>
      </w:r>
    </w:p>
    <w:p w14:paraId="67A4FAC8"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&lt;.&gt; 2023 in the presence of:</w:t>
      </w:r>
    </w:p>
    <w:p w14:paraId="3F35B14F" w14:textId="77777777" w:rsidR="00EA410D" w:rsidRPr="00EA410D" w:rsidRDefault="00EA410D" w:rsidP="00EA410D">
      <w:pPr>
        <w:keepNext/>
        <w:spacing w:after="0" w:line="240" w:lineRule="auto"/>
        <w:outlineLvl w:val="0"/>
        <w:rPr>
          <w:rFonts w:ascii="Arial" w:eastAsia="Times New Roman" w:hAnsi="Arial" w:cs="Arial"/>
          <w:b/>
        </w:rPr>
      </w:pPr>
    </w:p>
    <w:p w14:paraId="09DFF7B3" w14:textId="77777777" w:rsidR="00EA410D" w:rsidRPr="00EA410D" w:rsidRDefault="00EA410D" w:rsidP="00EA410D">
      <w:pPr>
        <w:spacing w:after="0" w:line="240" w:lineRule="auto"/>
        <w:rPr>
          <w:rFonts w:ascii="Arial" w:eastAsia="Times New Roman" w:hAnsi="Arial" w:cs="Arial"/>
        </w:rPr>
      </w:pPr>
    </w:p>
    <w:p w14:paraId="702E32E4" w14:textId="77777777" w:rsidR="00EA410D" w:rsidRPr="00EA410D" w:rsidRDefault="00EA410D" w:rsidP="00EA410D">
      <w:pPr>
        <w:keepNext/>
        <w:spacing w:after="0" w:line="240" w:lineRule="auto"/>
        <w:outlineLvl w:val="0"/>
        <w:rPr>
          <w:rFonts w:ascii="Arial" w:eastAsia="Times New Roman" w:hAnsi="Arial" w:cs="Arial"/>
          <w:b/>
        </w:rPr>
      </w:pPr>
    </w:p>
    <w:p w14:paraId="37633CC1"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Authorised Signatory</w:t>
      </w:r>
    </w:p>
    <w:p w14:paraId="751E8F8D" w14:textId="77777777" w:rsidR="00EA410D" w:rsidRPr="00EA410D" w:rsidRDefault="00EA410D" w:rsidP="00EA410D">
      <w:pPr>
        <w:spacing w:after="0" w:line="240" w:lineRule="auto"/>
        <w:rPr>
          <w:rFonts w:ascii="Arial" w:eastAsia="Times New Roman" w:hAnsi="Arial" w:cs="Arial"/>
        </w:rPr>
      </w:pPr>
    </w:p>
    <w:p w14:paraId="30761374" w14:textId="77777777" w:rsidR="00EA410D" w:rsidRPr="00EA410D" w:rsidRDefault="00EA410D" w:rsidP="00EA410D">
      <w:pPr>
        <w:spacing w:after="0" w:line="240" w:lineRule="auto"/>
        <w:rPr>
          <w:rFonts w:ascii="Arial" w:eastAsia="Times New Roman" w:hAnsi="Arial" w:cs="Arial"/>
        </w:rPr>
      </w:pPr>
    </w:p>
    <w:p w14:paraId="3CD50D1A" w14:textId="77777777" w:rsidR="00EA410D" w:rsidRPr="00EA410D" w:rsidRDefault="00EA410D" w:rsidP="00EA410D">
      <w:pPr>
        <w:spacing w:after="0" w:line="240" w:lineRule="auto"/>
        <w:rPr>
          <w:rFonts w:ascii="Arial" w:eastAsia="Times New Roman" w:hAnsi="Arial" w:cs="Arial"/>
        </w:rPr>
      </w:pPr>
    </w:p>
    <w:p w14:paraId="54646E9E" w14:textId="77777777" w:rsidR="00EA410D" w:rsidRPr="00EA410D" w:rsidRDefault="00EA410D" w:rsidP="00EA410D">
      <w:pPr>
        <w:spacing w:after="0" w:line="240" w:lineRule="auto"/>
        <w:rPr>
          <w:rFonts w:ascii="Arial" w:eastAsia="Times New Roman" w:hAnsi="Arial" w:cs="Arial"/>
        </w:rPr>
      </w:pPr>
    </w:p>
    <w:p w14:paraId="2BF48AE0" w14:textId="77777777" w:rsidR="00EA410D" w:rsidRPr="00EA410D" w:rsidRDefault="00EA410D" w:rsidP="00EA410D">
      <w:pPr>
        <w:spacing w:after="0" w:line="240" w:lineRule="auto"/>
        <w:rPr>
          <w:rFonts w:ascii="Arial" w:eastAsia="Times New Roman" w:hAnsi="Arial" w:cs="Arial"/>
        </w:rPr>
      </w:pPr>
    </w:p>
    <w:p w14:paraId="5F80874B" w14:textId="77777777" w:rsidR="00EA410D" w:rsidRPr="00EA410D" w:rsidRDefault="00EA410D" w:rsidP="00EA410D">
      <w:pPr>
        <w:spacing w:after="0" w:line="240" w:lineRule="auto"/>
        <w:rPr>
          <w:rFonts w:ascii="Arial" w:eastAsia="Times New Roman" w:hAnsi="Arial" w:cs="Arial"/>
        </w:rPr>
      </w:pPr>
    </w:p>
    <w:p w14:paraId="60D332DE" w14:textId="77777777" w:rsidR="00EA410D" w:rsidRPr="00EA410D" w:rsidRDefault="00EA410D" w:rsidP="00EA410D">
      <w:pPr>
        <w:spacing w:after="0" w:line="240" w:lineRule="auto"/>
        <w:rPr>
          <w:rFonts w:ascii="Arial" w:eastAsia="Times New Roman" w:hAnsi="Arial" w:cs="Arial"/>
        </w:rPr>
      </w:pPr>
    </w:p>
    <w:p w14:paraId="21535AB2" w14:textId="77777777" w:rsidR="00EA410D" w:rsidRPr="00EA410D" w:rsidRDefault="00EA410D" w:rsidP="00EA410D">
      <w:pPr>
        <w:spacing w:after="0" w:line="240" w:lineRule="auto"/>
        <w:rPr>
          <w:rFonts w:ascii="Arial" w:eastAsia="Times New Roman" w:hAnsi="Arial" w:cs="Arial"/>
        </w:rPr>
      </w:pPr>
    </w:p>
    <w:p w14:paraId="15CB35A9" w14:textId="77777777" w:rsidR="00EA410D" w:rsidRPr="00EA410D" w:rsidRDefault="00EA410D" w:rsidP="00EA410D">
      <w:pPr>
        <w:spacing w:after="0" w:line="240" w:lineRule="auto"/>
        <w:rPr>
          <w:rFonts w:ascii="Arial" w:eastAsia="Times New Roman" w:hAnsi="Arial" w:cs="Arial"/>
        </w:rPr>
      </w:pPr>
    </w:p>
    <w:p w14:paraId="2FD64373" w14:textId="77777777" w:rsidR="00EA410D" w:rsidRPr="00EA410D" w:rsidRDefault="00EA410D" w:rsidP="00EA410D">
      <w:pPr>
        <w:spacing w:after="0" w:line="240" w:lineRule="auto"/>
        <w:rPr>
          <w:rFonts w:ascii="Arial" w:eastAsia="Times New Roman" w:hAnsi="Arial" w:cs="Arial"/>
        </w:rPr>
      </w:pPr>
    </w:p>
    <w:p w14:paraId="49E66F50" w14:textId="77777777" w:rsidR="00EA410D" w:rsidRPr="00EA410D" w:rsidRDefault="00EA410D" w:rsidP="00EA410D">
      <w:pPr>
        <w:spacing w:after="0" w:line="240" w:lineRule="auto"/>
        <w:rPr>
          <w:rFonts w:ascii="Arial" w:eastAsia="Times New Roman" w:hAnsi="Arial" w:cs="Arial"/>
        </w:rPr>
      </w:pPr>
    </w:p>
    <w:p w14:paraId="2849366B" w14:textId="77777777" w:rsidR="00EA410D" w:rsidRPr="00EA410D" w:rsidRDefault="00EA410D" w:rsidP="00EA410D">
      <w:pPr>
        <w:spacing w:after="0" w:line="240" w:lineRule="auto"/>
        <w:rPr>
          <w:rFonts w:ascii="Arial" w:eastAsia="Times New Roman" w:hAnsi="Arial" w:cs="Arial"/>
        </w:rPr>
      </w:pPr>
    </w:p>
    <w:p w14:paraId="1BB95EFF" w14:textId="77777777" w:rsidR="00EA410D" w:rsidRPr="00EA410D" w:rsidRDefault="00EA410D" w:rsidP="00EA410D">
      <w:pPr>
        <w:spacing w:after="0" w:line="240" w:lineRule="auto"/>
        <w:jc w:val="center"/>
        <w:rPr>
          <w:rFonts w:ascii="Arial" w:eastAsia="Times New Roman" w:hAnsi="Arial" w:cs="Arial"/>
          <w:b/>
        </w:rPr>
      </w:pPr>
    </w:p>
    <w:tbl>
      <w:tblPr>
        <w:tblpPr w:leftFromText="180" w:rightFromText="180" w:horzAnchor="margin" w:tblpX="40" w:tblpY="345"/>
        <w:tblW w:w="9747" w:type="dxa"/>
        <w:tblLook w:val="01E0" w:firstRow="1" w:lastRow="1" w:firstColumn="1" w:lastColumn="1" w:noHBand="0" w:noVBand="0"/>
      </w:tblPr>
      <w:tblGrid>
        <w:gridCol w:w="2266"/>
        <w:gridCol w:w="711"/>
        <w:gridCol w:w="3935"/>
        <w:gridCol w:w="601"/>
        <w:gridCol w:w="2234"/>
        <w:tblGridChange w:id="2">
          <w:tblGrid>
            <w:gridCol w:w="2266"/>
            <w:gridCol w:w="711"/>
            <w:gridCol w:w="3935"/>
            <w:gridCol w:w="601"/>
            <w:gridCol w:w="2234"/>
          </w:tblGrid>
        </w:tblGridChange>
      </w:tblGrid>
      <w:tr w:rsidR="00EA410D" w:rsidRPr="00EA410D" w14:paraId="1F37F3EA" w14:textId="77777777" w:rsidTr="00386D04">
        <w:tc>
          <w:tcPr>
            <w:tcW w:w="9747" w:type="dxa"/>
            <w:gridSpan w:val="5"/>
          </w:tcPr>
          <w:p w14:paraId="317E11FD" w14:textId="77777777" w:rsidR="00EA410D" w:rsidRPr="00EA410D" w:rsidRDefault="00EA410D" w:rsidP="00EA410D">
            <w:pPr>
              <w:spacing w:after="0" w:line="240" w:lineRule="auto"/>
              <w:jc w:val="center"/>
              <w:rPr>
                <w:rFonts w:ascii="Arial" w:eastAsia="Times New Roman" w:hAnsi="Arial" w:cs="Arial"/>
                <w:b/>
                <w:u w:val="single"/>
              </w:rPr>
            </w:pPr>
            <w:r w:rsidRPr="00EA410D">
              <w:rPr>
                <w:rFonts w:ascii="Arial" w:eastAsia="Times New Roman" w:hAnsi="Arial" w:cs="Arial"/>
                <w:b/>
                <w:u w:val="single"/>
              </w:rPr>
              <w:t>SCHEDULE</w:t>
            </w:r>
          </w:p>
          <w:p w14:paraId="4C84D6F9" w14:textId="77777777" w:rsidR="00EA410D" w:rsidRPr="00EA410D" w:rsidRDefault="00EA410D" w:rsidP="00EA410D">
            <w:pPr>
              <w:spacing w:after="0" w:line="240" w:lineRule="auto"/>
              <w:jc w:val="center"/>
              <w:rPr>
                <w:rFonts w:ascii="Arial" w:eastAsia="Times New Roman" w:hAnsi="Arial" w:cs="Arial"/>
                <w:b/>
                <w:u w:val="single"/>
              </w:rPr>
            </w:pPr>
          </w:p>
        </w:tc>
      </w:tr>
      <w:tr w:rsidR="00EA410D" w:rsidRPr="00EA410D" w14:paraId="2598B484" w14:textId="77777777" w:rsidTr="00386D04">
        <w:tc>
          <w:tcPr>
            <w:tcW w:w="9747" w:type="dxa"/>
            <w:gridSpan w:val="5"/>
          </w:tcPr>
          <w:p w14:paraId="4095093C" w14:textId="77777777" w:rsidR="00EA410D" w:rsidRPr="00EA410D" w:rsidRDefault="00EA410D" w:rsidP="00EA410D">
            <w:pPr>
              <w:spacing w:after="0" w:line="240" w:lineRule="auto"/>
              <w:rPr>
                <w:rFonts w:ascii="Arial" w:eastAsia="Times New Roman" w:hAnsi="Arial" w:cs="Arial"/>
                <w:b/>
              </w:rPr>
            </w:pPr>
            <w:r w:rsidRPr="00EA410D">
              <w:rPr>
                <w:rFonts w:ascii="Arial" w:eastAsia="Times New Roman" w:hAnsi="Arial" w:cs="Arial"/>
                <w:b/>
              </w:rPr>
              <w:t>One-Way Traffic Working</w:t>
            </w:r>
          </w:p>
          <w:p w14:paraId="3090299A" w14:textId="77777777" w:rsidR="00EA410D" w:rsidRPr="00EA410D" w:rsidRDefault="00EA410D" w:rsidP="00EA410D">
            <w:pPr>
              <w:spacing w:after="0" w:line="240" w:lineRule="auto"/>
              <w:rPr>
                <w:rFonts w:ascii="Arial" w:eastAsia="Times New Roman" w:hAnsi="Arial" w:cs="Arial"/>
              </w:rPr>
            </w:pPr>
          </w:p>
        </w:tc>
      </w:tr>
      <w:tr w:rsidR="00EA410D" w:rsidRPr="00EA410D" w14:paraId="387E1A56" w14:textId="77777777" w:rsidTr="00386D04">
        <w:tc>
          <w:tcPr>
            <w:tcW w:w="2266" w:type="dxa"/>
          </w:tcPr>
          <w:p w14:paraId="6E51EEF0" w14:textId="77777777" w:rsidR="00EA410D" w:rsidRPr="00EA410D" w:rsidRDefault="00EA410D" w:rsidP="00EA410D">
            <w:pPr>
              <w:spacing w:after="0" w:line="240" w:lineRule="auto"/>
              <w:rPr>
                <w:rFonts w:ascii="Arial" w:eastAsia="Times New Roman" w:hAnsi="Arial" w:cs="Arial"/>
                <w:b/>
                <w:u w:val="single"/>
              </w:rPr>
            </w:pPr>
            <w:r w:rsidRPr="00EA410D">
              <w:rPr>
                <w:rFonts w:ascii="Arial" w:eastAsia="Times New Roman" w:hAnsi="Arial" w:cs="Arial"/>
                <w:b/>
                <w:u w:val="single"/>
              </w:rPr>
              <w:t>Column 1</w:t>
            </w:r>
          </w:p>
          <w:p w14:paraId="584855DC" w14:textId="77777777" w:rsidR="00EA410D" w:rsidRPr="00EA410D" w:rsidRDefault="00EA410D" w:rsidP="00EA410D">
            <w:pPr>
              <w:spacing w:after="0" w:line="240" w:lineRule="auto"/>
              <w:rPr>
                <w:rFonts w:ascii="Arial" w:eastAsia="Times New Roman" w:hAnsi="Arial" w:cs="Arial"/>
                <w:b/>
              </w:rPr>
            </w:pPr>
            <w:r w:rsidRPr="00EA410D">
              <w:rPr>
                <w:rFonts w:ascii="Arial" w:eastAsia="Times New Roman" w:hAnsi="Arial" w:cs="Arial"/>
                <w:b/>
              </w:rPr>
              <w:t>Name of Road</w:t>
            </w:r>
          </w:p>
          <w:p w14:paraId="6A12CFAE" w14:textId="77777777" w:rsidR="00EA410D" w:rsidRPr="00EA410D" w:rsidRDefault="00EA410D" w:rsidP="00EA410D">
            <w:pPr>
              <w:spacing w:after="0" w:line="240" w:lineRule="auto"/>
              <w:rPr>
                <w:rFonts w:ascii="Arial" w:eastAsia="Times New Roman" w:hAnsi="Arial" w:cs="Arial"/>
                <w:b/>
                <w:u w:val="single"/>
              </w:rPr>
            </w:pPr>
          </w:p>
        </w:tc>
        <w:tc>
          <w:tcPr>
            <w:tcW w:w="711" w:type="dxa"/>
          </w:tcPr>
          <w:p w14:paraId="6EB64297" w14:textId="77777777" w:rsidR="00EA410D" w:rsidRPr="00EA410D" w:rsidRDefault="00EA410D" w:rsidP="00EA410D">
            <w:pPr>
              <w:spacing w:after="0" w:line="240" w:lineRule="auto"/>
              <w:rPr>
                <w:rFonts w:ascii="Arial" w:eastAsia="Times New Roman" w:hAnsi="Arial" w:cs="Arial"/>
                <w:b/>
                <w:u w:val="single"/>
              </w:rPr>
            </w:pPr>
          </w:p>
        </w:tc>
        <w:tc>
          <w:tcPr>
            <w:tcW w:w="3935" w:type="dxa"/>
          </w:tcPr>
          <w:p w14:paraId="612588C6" w14:textId="77777777" w:rsidR="00EA410D" w:rsidRPr="00EA410D" w:rsidRDefault="00EA410D" w:rsidP="00EA410D">
            <w:pPr>
              <w:spacing w:after="0" w:line="240" w:lineRule="auto"/>
              <w:rPr>
                <w:rFonts w:ascii="Arial" w:eastAsia="Times New Roman" w:hAnsi="Arial" w:cs="Arial"/>
                <w:b/>
                <w:u w:val="single"/>
              </w:rPr>
            </w:pPr>
            <w:r w:rsidRPr="00EA410D">
              <w:rPr>
                <w:rFonts w:ascii="Arial" w:eastAsia="Times New Roman" w:hAnsi="Arial" w:cs="Arial"/>
                <w:b/>
                <w:u w:val="single"/>
              </w:rPr>
              <w:t>Column 2</w:t>
            </w:r>
          </w:p>
          <w:p w14:paraId="77FCFFC0" w14:textId="77777777" w:rsidR="00EA410D" w:rsidRPr="00EA410D" w:rsidRDefault="00EA410D" w:rsidP="00EA410D">
            <w:pPr>
              <w:spacing w:after="0" w:line="240" w:lineRule="auto"/>
              <w:rPr>
                <w:rFonts w:ascii="Arial" w:eastAsia="Times New Roman" w:hAnsi="Arial" w:cs="Arial"/>
                <w:b/>
              </w:rPr>
            </w:pPr>
            <w:r w:rsidRPr="00EA410D">
              <w:rPr>
                <w:rFonts w:ascii="Arial" w:eastAsia="Times New Roman" w:hAnsi="Arial" w:cs="Arial"/>
                <w:b/>
              </w:rPr>
              <w:t xml:space="preserve">Length of road </w:t>
            </w:r>
          </w:p>
        </w:tc>
        <w:tc>
          <w:tcPr>
            <w:tcW w:w="601" w:type="dxa"/>
          </w:tcPr>
          <w:p w14:paraId="3FEC5133" w14:textId="77777777" w:rsidR="00EA410D" w:rsidRPr="00EA410D" w:rsidRDefault="00EA410D" w:rsidP="00EA410D">
            <w:pPr>
              <w:spacing w:after="0" w:line="240" w:lineRule="auto"/>
              <w:rPr>
                <w:rFonts w:ascii="Arial" w:eastAsia="Times New Roman" w:hAnsi="Arial" w:cs="Arial"/>
              </w:rPr>
            </w:pPr>
          </w:p>
        </w:tc>
        <w:tc>
          <w:tcPr>
            <w:tcW w:w="2234" w:type="dxa"/>
          </w:tcPr>
          <w:p w14:paraId="67F3F375" w14:textId="77777777" w:rsidR="00EA410D" w:rsidRPr="00EA410D" w:rsidRDefault="00EA410D" w:rsidP="00EA410D">
            <w:pPr>
              <w:spacing w:after="0" w:line="240" w:lineRule="auto"/>
              <w:rPr>
                <w:rFonts w:ascii="Arial" w:eastAsia="Times New Roman" w:hAnsi="Arial" w:cs="Arial"/>
                <w:b/>
                <w:u w:val="single"/>
              </w:rPr>
            </w:pPr>
            <w:r w:rsidRPr="00EA410D">
              <w:rPr>
                <w:rFonts w:ascii="Arial" w:eastAsia="Times New Roman" w:hAnsi="Arial" w:cs="Arial"/>
                <w:b/>
                <w:u w:val="single"/>
              </w:rPr>
              <w:t>Column 3</w:t>
            </w:r>
          </w:p>
          <w:p w14:paraId="14CFB8DB" w14:textId="77777777" w:rsidR="00EA410D" w:rsidRPr="00EA410D" w:rsidRDefault="00EA410D" w:rsidP="00EA410D">
            <w:pPr>
              <w:spacing w:after="0" w:line="240" w:lineRule="auto"/>
              <w:rPr>
                <w:rFonts w:ascii="Arial" w:eastAsia="Times New Roman" w:hAnsi="Arial" w:cs="Arial"/>
                <w:b/>
              </w:rPr>
            </w:pPr>
            <w:r w:rsidRPr="00EA410D">
              <w:rPr>
                <w:rFonts w:ascii="Arial" w:eastAsia="Times New Roman" w:hAnsi="Arial" w:cs="Arial"/>
                <w:b/>
              </w:rPr>
              <w:t>Direction</w:t>
            </w:r>
          </w:p>
          <w:p w14:paraId="7FF36BDE" w14:textId="77777777" w:rsidR="00EA410D" w:rsidRPr="00EA410D" w:rsidRDefault="00EA410D" w:rsidP="00EA410D">
            <w:pPr>
              <w:spacing w:after="0" w:line="240" w:lineRule="auto"/>
              <w:rPr>
                <w:rFonts w:ascii="Arial" w:eastAsia="Times New Roman" w:hAnsi="Arial" w:cs="Arial"/>
                <w:b/>
              </w:rPr>
            </w:pPr>
          </w:p>
        </w:tc>
      </w:tr>
      <w:tr w:rsidR="00EA410D" w:rsidRPr="00EA410D" w14:paraId="56D5B59D" w14:textId="77777777" w:rsidTr="00386D04">
        <w:tc>
          <w:tcPr>
            <w:tcW w:w="2266" w:type="dxa"/>
          </w:tcPr>
          <w:p w14:paraId="58C5244A"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Harley Street</w:t>
            </w:r>
          </w:p>
          <w:p w14:paraId="1E0E1CED"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Ashton under Lyne</w:t>
            </w:r>
          </w:p>
          <w:p w14:paraId="1E78751C" w14:textId="77777777" w:rsidR="00EA410D" w:rsidRPr="00EA410D" w:rsidRDefault="00EA410D" w:rsidP="00EA410D">
            <w:pPr>
              <w:spacing w:after="0" w:line="240" w:lineRule="auto"/>
              <w:rPr>
                <w:rFonts w:ascii="Arial" w:eastAsia="Times New Roman" w:hAnsi="Arial" w:cs="Arial"/>
              </w:rPr>
            </w:pPr>
          </w:p>
        </w:tc>
        <w:tc>
          <w:tcPr>
            <w:tcW w:w="711" w:type="dxa"/>
          </w:tcPr>
          <w:p w14:paraId="0E3171D1" w14:textId="77777777" w:rsidR="00EA410D" w:rsidRPr="00EA410D" w:rsidRDefault="00EA410D" w:rsidP="00EA410D">
            <w:pPr>
              <w:spacing w:after="0" w:line="240" w:lineRule="auto"/>
              <w:rPr>
                <w:rFonts w:ascii="Arial" w:eastAsia="Times New Roman" w:hAnsi="Arial" w:cs="Arial"/>
              </w:rPr>
            </w:pPr>
          </w:p>
        </w:tc>
        <w:tc>
          <w:tcPr>
            <w:tcW w:w="3935" w:type="dxa"/>
          </w:tcPr>
          <w:p w14:paraId="19E80CB6"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from its junction with Albion Way to its junction with Wellington Road</w:t>
            </w:r>
          </w:p>
          <w:p w14:paraId="763C54EA" w14:textId="77777777" w:rsidR="00EA410D" w:rsidRPr="00EA410D" w:rsidRDefault="00EA410D" w:rsidP="00EA410D">
            <w:pPr>
              <w:spacing w:after="0" w:line="240" w:lineRule="auto"/>
              <w:rPr>
                <w:rFonts w:ascii="Arial" w:eastAsia="Times New Roman" w:hAnsi="Arial" w:cs="Arial"/>
              </w:rPr>
            </w:pPr>
          </w:p>
        </w:tc>
        <w:tc>
          <w:tcPr>
            <w:tcW w:w="601" w:type="dxa"/>
          </w:tcPr>
          <w:p w14:paraId="03929B0F" w14:textId="77777777" w:rsidR="00EA410D" w:rsidRPr="00EA410D" w:rsidRDefault="00EA410D" w:rsidP="00EA410D">
            <w:pPr>
              <w:spacing w:after="0" w:line="240" w:lineRule="auto"/>
              <w:rPr>
                <w:rFonts w:ascii="Arial" w:eastAsia="Times New Roman" w:hAnsi="Arial" w:cs="Arial"/>
              </w:rPr>
            </w:pPr>
          </w:p>
        </w:tc>
        <w:tc>
          <w:tcPr>
            <w:tcW w:w="2234" w:type="dxa"/>
          </w:tcPr>
          <w:p w14:paraId="2A534047"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In a southerly direction</w:t>
            </w:r>
          </w:p>
        </w:tc>
      </w:tr>
      <w:tr w:rsidR="00EA410D" w:rsidRPr="00EA410D" w14:paraId="2D3EF4C7" w14:textId="77777777" w:rsidTr="00386D04">
        <w:tc>
          <w:tcPr>
            <w:tcW w:w="2266" w:type="dxa"/>
          </w:tcPr>
          <w:p w14:paraId="5FA52F5C"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Wellington Road</w:t>
            </w:r>
          </w:p>
          <w:p w14:paraId="5F16C8C4"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Ashton under Lyne</w:t>
            </w:r>
          </w:p>
        </w:tc>
        <w:tc>
          <w:tcPr>
            <w:tcW w:w="711" w:type="dxa"/>
          </w:tcPr>
          <w:p w14:paraId="0820FA12" w14:textId="77777777" w:rsidR="00EA410D" w:rsidRPr="00EA410D" w:rsidRDefault="00EA410D" w:rsidP="00EA410D">
            <w:pPr>
              <w:spacing w:after="0" w:line="240" w:lineRule="auto"/>
              <w:rPr>
                <w:rFonts w:ascii="Arial" w:eastAsia="Times New Roman" w:hAnsi="Arial" w:cs="Arial"/>
              </w:rPr>
            </w:pPr>
          </w:p>
        </w:tc>
        <w:tc>
          <w:tcPr>
            <w:tcW w:w="3935" w:type="dxa"/>
          </w:tcPr>
          <w:p w14:paraId="74264978"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from its junction with Wellington Road to its junction with Warrington Street</w:t>
            </w:r>
          </w:p>
          <w:p w14:paraId="7BDD84FD" w14:textId="77777777" w:rsidR="00EA410D" w:rsidRPr="00EA410D" w:rsidRDefault="00EA410D" w:rsidP="00EA410D">
            <w:pPr>
              <w:spacing w:after="0" w:line="240" w:lineRule="auto"/>
              <w:rPr>
                <w:rFonts w:ascii="Arial" w:eastAsia="Times New Roman" w:hAnsi="Arial" w:cs="Arial"/>
              </w:rPr>
            </w:pPr>
          </w:p>
        </w:tc>
        <w:tc>
          <w:tcPr>
            <w:tcW w:w="601" w:type="dxa"/>
          </w:tcPr>
          <w:p w14:paraId="7C43DC9C" w14:textId="77777777" w:rsidR="00EA410D" w:rsidRPr="00EA410D" w:rsidRDefault="00EA410D" w:rsidP="00EA410D">
            <w:pPr>
              <w:spacing w:after="0" w:line="240" w:lineRule="auto"/>
              <w:rPr>
                <w:rFonts w:ascii="Arial" w:eastAsia="Times New Roman" w:hAnsi="Arial" w:cs="Arial"/>
              </w:rPr>
            </w:pPr>
          </w:p>
        </w:tc>
        <w:tc>
          <w:tcPr>
            <w:tcW w:w="2234" w:type="dxa"/>
          </w:tcPr>
          <w:p w14:paraId="527352DE"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In a westerly direction</w:t>
            </w:r>
          </w:p>
        </w:tc>
      </w:tr>
      <w:tr w:rsidR="00EA410D" w:rsidRPr="00EA410D" w14:paraId="0C08FA2A" w14:textId="77777777" w:rsidTr="00386D04">
        <w:tc>
          <w:tcPr>
            <w:tcW w:w="2266" w:type="dxa"/>
          </w:tcPr>
          <w:p w14:paraId="63413FDF"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Service Road linking Wellington Road and Warrington Street</w:t>
            </w:r>
          </w:p>
          <w:p w14:paraId="593C3616"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north side</w:t>
            </w:r>
          </w:p>
        </w:tc>
        <w:tc>
          <w:tcPr>
            <w:tcW w:w="711" w:type="dxa"/>
          </w:tcPr>
          <w:p w14:paraId="75F3CF4B" w14:textId="77777777" w:rsidR="00EA410D" w:rsidRPr="00EA410D" w:rsidRDefault="00EA410D" w:rsidP="00EA410D">
            <w:pPr>
              <w:spacing w:after="0" w:line="240" w:lineRule="auto"/>
              <w:rPr>
                <w:rFonts w:ascii="Arial" w:eastAsia="Times New Roman" w:hAnsi="Arial" w:cs="Arial"/>
              </w:rPr>
            </w:pPr>
          </w:p>
        </w:tc>
        <w:tc>
          <w:tcPr>
            <w:tcW w:w="3935" w:type="dxa"/>
          </w:tcPr>
          <w:p w14:paraId="25646044"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from its junction with Wellington Road to its junction with Warrington Street</w:t>
            </w:r>
          </w:p>
          <w:p w14:paraId="16CDD976" w14:textId="77777777" w:rsidR="00EA410D" w:rsidRPr="00EA410D" w:rsidRDefault="00EA410D" w:rsidP="00EA410D">
            <w:pPr>
              <w:spacing w:after="0" w:line="240" w:lineRule="auto"/>
              <w:rPr>
                <w:rFonts w:ascii="Arial" w:eastAsia="Times New Roman" w:hAnsi="Arial" w:cs="Arial"/>
              </w:rPr>
            </w:pPr>
          </w:p>
        </w:tc>
        <w:tc>
          <w:tcPr>
            <w:tcW w:w="601" w:type="dxa"/>
          </w:tcPr>
          <w:p w14:paraId="721C45A7" w14:textId="77777777" w:rsidR="00EA410D" w:rsidRPr="00EA410D" w:rsidRDefault="00EA410D" w:rsidP="00EA410D">
            <w:pPr>
              <w:spacing w:after="0" w:line="240" w:lineRule="auto"/>
              <w:rPr>
                <w:rFonts w:ascii="Arial" w:eastAsia="Times New Roman" w:hAnsi="Arial" w:cs="Arial"/>
              </w:rPr>
            </w:pPr>
          </w:p>
        </w:tc>
        <w:tc>
          <w:tcPr>
            <w:tcW w:w="2234" w:type="dxa"/>
          </w:tcPr>
          <w:p w14:paraId="41A903F1" w14:textId="77777777" w:rsidR="00EA410D" w:rsidRPr="00EA410D" w:rsidRDefault="00EA410D" w:rsidP="00EA410D">
            <w:pPr>
              <w:spacing w:after="0" w:line="240" w:lineRule="auto"/>
              <w:rPr>
                <w:rFonts w:ascii="Arial" w:eastAsia="Times New Roman" w:hAnsi="Arial" w:cs="Arial"/>
              </w:rPr>
            </w:pPr>
            <w:r w:rsidRPr="00EA410D">
              <w:rPr>
                <w:rFonts w:ascii="Arial" w:eastAsia="Times New Roman" w:hAnsi="Arial" w:cs="Arial"/>
              </w:rPr>
              <w:t>In a south westerly direction</w:t>
            </w:r>
          </w:p>
        </w:tc>
      </w:tr>
    </w:tbl>
    <w:p w14:paraId="4F71C6EB" w14:textId="77777777" w:rsidR="00EA410D" w:rsidRPr="00EA410D" w:rsidRDefault="00EA410D" w:rsidP="00EA410D">
      <w:pPr>
        <w:spacing w:after="0" w:line="240" w:lineRule="auto"/>
        <w:rPr>
          <w:rFonts w:ascii="Arial" w:eastAsia="Times New Roman" w:hAnsi="Arial" w:cs="Arial"/>
        </w:rPr>
      </w:pPr>
    </w:p>
    <w:p w14:paraId="340A0C0A" w14:textId="1B0F27A4" w:rsidR="00EA410D" w:rsidRDefault="00EA410D" w:rsidP="00FF2FC3">
      <w:pPr>
        <w:ind w:right="-1"/>
        <w:jc w:val="both"/>
      </w:pPr>
    </w:p>
    <w:p w14:paraId="2F707FC4" w14:textId="77777777" w:rsidR="00EA410D" w:rsidRDefault="00EA410D">
      <w:r>
        <w:br w:type="page"/>
      </w:r>
    </w:p>
    <w:p w14:paraId="1F8060D2" w14:textId="19A793F2" w:rsidR="00450677" w:rsidRDefault="00EA410D" w:rsidP="00FF2FC3">
      <w:pPr>
        <w:ind w:right="-1"/>
        <w:jc w:val="both"/>
      </w:pPr>
      <w:r>
        <w:rPr>
          <w:noProof/>
        </w:rPr>
        <w:lastRenderedPageBreak/>
        <w:drawing>
          <wp:inline distT="0" distB="0" distL="0" distR="0" wp14:anchorId="0E0DEF22" wp14:editId="6E06D311">
            <wp:extent cx="9522460" cy="6785614"/>
            <wp:effectExtent l="0" t="3175" r="0" b="0"/>
            <wp:docPr id="809689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540991" cy="6798819"/>
                    </a:xfrm>
                    <a:prstGeom prst="rect">
                      <a:avLst/>
                    </a:prstGeom>
                    <a:noFill/>
                  </pic:spPr>
                </pic:pic>
              </a:graphicData>
            </a:graphic>
          </wp:inline>
        </w:drawing>
      </w:r>
    </w:p>
    <w:sectPr w:rsidR="00450677" w:rsidSect="00EE4E94">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8516" w14:textId="77777777" w:rsidR="003B3902" w:rsidRDefault="003B3902" w:rsidP="003B3902">
      <w:pPr>
        <w:spacing w:after="0" w:line="240" w:lineRule="auto"/>
      </w:pPr>
      <w:r>
        <w:separator/>
      </w:r>
    </w:p>
  </w:endnote>
  <w:endnote w:type="continuationSeparator" w:id="0">
    <w:p w14:paraId="315641E8" w14:textId="77777777" w:rsidR="003B3902" w:rsidRDefault="003B3902" w:rsidP="003B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AEBC" w14:textId="77777777" w:rsidR="003B3902" w:rsidRDefault="003B3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2C38" w14:textId="77777777" w:rsidR="003B3902" w:rsidRDefault="003B3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D47F" w14:textId="77777777" w:rsidR="003B3902" w:rsidRDefault="003B3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551C" w14:textId="77777777" w:rsidR="003B3902" w:rsidRDefault="003B3902" w:rsidP="003B3902">
      <w:pPr>
        <w:spacing w:after="0" w:line="240" w:lineRule="auto"/>
      </w:pPr>
      <w:r>
        <w:separator/>
      </w:r>
    </w:p>
  </w:footnote>
  <w:footnote w:type="continuationSeparator" w:id="0">
    <w:p w14:paraId="7AA994C3" w14:textId="77777777" w:rsidR="003B3902" w:rsidRDefault="003B3902" w:rsidP="003B3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5B03" w14:textId="77777777" w:rsidR="003B3902" w:rsidRDefault="003B3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8A4E" w14:textId="707D91F4" w:rsidR="003B3902" w:rsidRDefault="003B3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E9C7" w14:textId="77777777" w:rsidR="003B3902" w:rsidRDefault="003B3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7F6"/>
    <w:multiLevelType w:val="hybridMultilevel"/>
    <w:tmpl w:val="C512F4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880905"/>
    <w:multiLevelType w:val="hybridMultilevel"/>
    <w:tmpl w:val="514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AF49FE"/>
    <w:multiLevelType w:val="hybridMultilevel"/>
    <w:tmpl w:val="8826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5085E"/>
    <w:multiLevelType w:val="hybridMultilevel"/>
    <w:tmpl w:val="00366C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42705"/>
    <w:multiLevelType w:val="hybridMultilevel"/>
    <w:tmpl w:val="07F458C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05D26"/>
    <w:multiLevelType w:val="hybridMultilevel"/>
    <w:tmpl w:val="09A09B20"/>
    <w:lvl w:ilvl="0" w:tplc="C8AA9BE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8329C"/>
    <w:multiLevelType w:val="singleLevel"/>
    <w:tmpl w:val="8CA650C4"/>
    <w:lvl w:ilvl="0">
      <w:start w:val="2"/>
      <w:numFmt w:val="decimal"/>
      <w:lvlText w:val="(%1)"/>
      <w:lvlJc w:val="left"/>
      <w:pPr>
        <w:tabs>
          <w:tab w:val="num" w:pos="1080"/>
        </w:tabs>
        <w:ind w:left="1080" w:hanging="675"/>
      </w:pPr>
      <w:rPr>
        <w:rFonts w:hint="default"/>
      </w:rPr>
    </w:lvl>
  </w:abstractNum>
  <w:abstractNum w:abstractNumId="7" w15:restartNumberingAfterBreak="0">
    <w:nsid w:val="2FE072F4"/>
    <w:multiLevelType w:val="hybridMultilevel"/>
    <w:tmpl w:val="B23C5E12"/>
    <w:lvl w:ilvl="0" w:tplc="CA00F6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687385"/>
    <w:multiLevelType w:val="hybridMultilevel"/>
    <w:tmpl w:val="9A38C5C6"/>
    <w:lvl w:ilvl="0" w:tplc="DEC4ABC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C13906"/>
    <w:multiLevelType w:val="hybridMultilevel"/>
    <w:tmpl w:val="2B389188"/>
    <w:lvl w:ilvl="0" w:tplc="9B0EEEA0">
      <w:start w:val="1"/>
      <w:numFmt w:val="lowerLetter"/>
      <w:lvlText w:val="%1)"/>
      <w:lvlJc w:val="left"/>
      <w:pPr>
        <w:ind w:left="4152" w:hanging="360"/>
      </w:pPr>
      <w:rPr>
        <w:rFonts w:hint="default"/>
      </w:rPr>
    </w:lvl>
    <w:lvl w:ilvl="1" w:tplc="08090019" w:tentative="1">
      <w:start w:val="1"/>
      <w:numFmt w:val="lowerLetter"/>
      <w:lvlText w:val="%2."/>
      <w:lvlJc w:val="left"/>
      <w:pPr>
        <w:ind w:left="4872" w:hanging="360"/>
      </w:pPr>
    </w:lvl>
    <w:lvl w:ilvl="2" w:tplc="0809001B" w:tentative="1">
      <w:start w:val="1"/>
      <w:numFmt w:val="lowerRoman"/>
      <w:lvlText w:val="%3."/>
      <w:lvlJc w:val="right"/>
      <w:pPr>
        <w:ind w:left="5592" w:hanging="180"/>
      </w:pPr>
    </w:lvl>
    <w:lvl w:ilvl="3" w:tplc="0809000F" w:tentative="1">
      <w:start w:val="1"/>
      <w:numFmt w:val="decimal"/>
      <w:lvlText w:val="%4."/>
      <w:lvlJc w:val="left"/>
      <w:pPr>
        <w:ind w:left="6312" w:hanging="360"/>
      </w:pPr>
    </w:lvl>
    <w:lvl w:ilvl="4" w:tplc="08090019" w:tentative="1">
      <w:start w:val="1"/>
      <w:numFmt w:val="lowerLetter"/>
      <w:lvlText w:val="%5."/>
      <w:lvlJc w:val="left"/>
      <w:pPr>
        <w:ind w:left="7032" w:hanging="360"/>
      </w:pPr>
    </w:lvl>
    <w:lvl w:ilvl="5" w:tplc="0809001B" w:tentative="1">
      <w:start w:val="1"/>
      <w:numFmt w:val="lowerRoman"/>
      <w:lvlText w:val="%6."/>
      <w:lvlJc w:val="right"/>
      <w:pPr>
        <w:ind w:left="7752" w:hanging="180"/>
      </w:pPr>
    </w:lvl>
    <w:lvl w:ilvl="6" w:tplc="0809000F" w:tentative="1">
      <w:start w:val="1"/>
      <w:numFmt w:val="decimal"/>
      <w:lvlText w:val="%7."/>
      <w:lvlJc w:val="left"/>
      <w:pPr>
        <w:ind w:left="8472" w:hanging="360"/>
      </w:pPr>
    </w:lvl>
    <w:lvl w:ilvl="7" w:tplc="08090019" w:tentative="1">
      <w:start w:val="1"/>
      <w:numFmt w:val="lowerLetter"/>
      <w:lvlText w:val="%8."/>
      <w:lvlJc w:val="left"/>
      <w:pPr>
        <w:ind w:left="9192" w:hanging="360"/>
      </w:pPr>
    </w:lvl>
    <w:lvl w:ilvl="8" w:tplc="0809001B" w:tentative="1">
      <w:start w:val="1"/>
      <w:numFmt w:val="lowerRoman"/>
      <w:lvlText w:val="%9."/>
      <w:lvlJc w:val="right"/>
      <w:pPr>
        <w:ind w:left="9912" w:hanging="180"/>
      </w:pPr>
    </w:lvl>
  </w:abstractNum>
  <w:abstractNum w:abstractNumId="10" w15:restartNumberingAfterBreak="0">
    <w:nsid w:val="42A87077"/>
    <w:multiLevelType w:val="singleLevel"/>
    <w:tmpl w:val="C52A750C"/>
    <w:lvl w:ilvl="0">
      <w:start w:val="1"/>
      <w:numFmt w:val="lowerRoman"/>
      <w:lvlText w:val="(%1)"/>
      <w:lvlJc w:val="left"/>
      <w:pPr>
        <w:tabs>
          <w:tab w:val="num" w:pos="2520"/>
        </w:tabs>
        <w:ind w:left="2520" w:hanging="720"/>
      </w:pPr>
      <w:rPr>
        <w:rFonts w:hint="default"/>
      </w:rPr>
    </w:lvl>
  </w:abstractNum>
  <w:abstractNum w:abstractNumId="11" w15:restartNumberingAfterBreak="0">
    <w:nsid w:val="49520B4B"/>
    <w:multiLevelType w:val="hybridMultilevel"/>
    <w:tmpl w:val="6FA809A2"/>
    <w:lvl w:ilvl="0" w:tplc="4CCC9E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8625C"/>
    <w:multiLevelType w:val="singleLevel"/>
    <w:tmpl w:val="0809000F"/>
    <w:lvl w:ilvl="0">
      <w:start w:val="2"/>
      <w:numFmt w:val="decimal"/>
      <w:lvlText w:val="%1."/>
      <w:lvlJc w:val="left"/>
      <w:pPr>
        <w:tabs>
          <w:tab w:val="num" w:pos="360"/>
        </w:tabs>
        <w:ind w:left="360" w:hanging="360"/>
      </w:pPr>
      <w:rPr>
        <w:rFonts w:hint="default"/>
      </w:rPr>
    </w:lvl>
  </w:abstractNum>
  <w:abstractNum w:abstractNumId="13" w15:restartNumberingAfterBreak="0">
    <w:nsid w:val="5E093AA1"/>
    <w:multiLevelType w:val="hybridMultilevel"/>
    <w:tmpl w:val="025E08D8"/>
    <w:lvl w:ilvl="0" w:tplc="16F89678">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7F5232F2"/>
    <w:multiLevelType w:val="singleLevel"/>
    <w:tmpl w:val="74D8EAD0"/>
    <w:lvl w:ilvl="0">
      <w:start w:val="1"/>
      <w:numFmt w:val="lowerLetter"/>
      <w:lvlText w:val="(%1)"/>
      <w:lvlJc w:val="left"/>
      <w:pPr>
        <w:tabs>
          <w:tab w:val="num" w:pos="1800"/>
        </w:tabs>
        <w:ind w:left="1800" w:hanging="720"/>
      </w:pPr>
      <w:rPr>
        <w:rFonts w:hint="default"/>
      </w:rPr>
    </w:lvl>
  </w:abstractNum>
  <w:num w:numId="1" w16cid:durableId="1338116034">
    <w:abstractNumId w:val="11"/>
  </w:num>
  <w:num w:numId="2" w16cid:durableId="1154570028">
    <w:abstractNumId w:val="5"/>
  </w:num>
  <w:num w:numId="3" w16cid:durableId="421420085">
    <w:abstractNumId w:val="13"/>
  </w:num>
  <w:num w:numId="4" w16cid:durableId="785545484">
    <w:abstractNumId w:val="1"/>
  </w:num>
  <w:num w:numId="5" w16cid:durableId="1684160255">
    <w:abstractNumId w:val="2"/>
  </w:num>
  <w:num w:numId="6" w16cid:durableId="1078330571">
    <w:abstractNumId w:val="3"/>
  </w:num>
  <w:num w:numId="7" w16cid:durableId="1056784694">
    <w:abstractNumId w:val="8"/>
  </w:num>
  <w:num w:numId="8" w16cid:durableId="1331327878">
    <w:abstractNumId w:val="6"/>
  </w:num>
  <w:num w:numId="9" w16cid:durableId="803236516">
    <w:abstractNumId w:val="12"/>
  </w:num>
  <w:num w:numId="10" w16cid:durableId="1754156431">
    <w:abstractNumId w:val="14"/>
  </w:num>
  <w:num w:numId="11" w16cid:durableId="736125363">
    <w:abstractNumId w:val="10"/>
  </w:num>
  <w:num w:numId="12" w16cid:durableId="1247770150">
    <w:abstractNumId w:val="4"/>
  </w:num>
  <w:num w:numId="13" w16cid:durableId="1725104223">
    <w:abstractNumId w:val="9"/>
  </w:num>
  <w:num w:numId="14" w16cid:durableId="542912810">
    <w:abstractNumId w:val="0"/>
  </w:num>
  <w:num w:numId="15" w16cid:durableId="13603562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91"/>
    <w:rsid w:val="000A7010"/>
    <w:rsid w:val="000B36CB"/>
    <w:rsid w:val="000D62A2"/>
    <w:rsid w:val="00111B4F"/>
    <w:rsid w:val="0013217A"/>
    <w:rsid w:val="001C2A8D"/>
    <w:rsid w:val="002320E7"/>
    <w:rsid w:val="00244690"/>
    <w:rsid w:val="00263DC7"/>
    <w:rsid w:val="00276680"/>
    <w:rsid w:val="002916E4"/>
    <w:rsid w:val="003018C8"/>
    <w:rsid w:val="003B3902"/>
    <w:rsid w:val="0043109F"/>
    <w:rsid w:val="00450677"/>
    <w:rsid w:val="004E00FA"/>
    <w:rsid w:val="00614F08"/>
    <w:rsid w:val="00635B1F"/>
    <w:rsid w:val="006E5482"/>
    <w:rsid w:val="007A3C56"/>
    <w:rsid w:val="008019A9"/>
    <w:rsid w:val="00801A8D"/>
    <w:rsid w:val="00880452"/>
    <w:rsid w:val="008969B9"/>
    <w:rsid w:val="00897011"/>
    <w:rsid w:val="008A4734"/>
    <w:rsid w:val="00925D0D"/>
    <w:rsid w:val="009A01C2"/>
    <w:rsid w:val="009C6993"/>
    <w:rsid w:val="009F6277"/>
    <w:rsid w:val="00A83BE4"/>
    <w:rsid w:val="00A842C1"/>
    <w:rsid w:val="00B104F7"/>
    <w:rsid w:val="00B132DD"/>
    <w:rsid w:val="00B903A0"/>
    <w:rsid w:val="00C328C8"/>
    <w:rsid w:val="00C57FB7"/>
    <w:rsid w:val="00D5181B"/>
    <w:rsid w:val="00D64991"/>
    <w:rsid w:val="00DB2794"/>
    <w:rsid w:val="00DC39FE"/>
    <w:rsid w:val="00DC69A4"/>
    <w:rsid w:val="00E104B7"/>
    <w:rsid w:val="00E24B87"/>
    <w:rsid w:val="00EA410D"/>
    <w:rsid w:val="00EE4E94"/>
    <w:rsid w:val="00F23038"/>
    <w:rsid w:val="00F31455"/>
    <w:rsid w:val="00F51C3B"/>
    <w:rsid w:val="00F7121D"/>
    <w:rsid w:val="00F7624E"/>
    <w:rsid w:val="00FB3147"/>
    <w:rsid w:val="00FD2D2E"/>
    <w:rsid w:val="00FF2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367D8"/>
  <w15:chartTrackingRefBased/>
  <w15:docId w15:val="{A51CDE48-A47C-4CE3-A464-814C55EA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4991"/>
    <w:pPr>
      <w:ind w:left="720"/>
      <w:contextualSpacing/>
    </w:pPr>
  </w:style>
  <w:style w:type="character" w:styleId="Hyperlink">
    <w:name w:val="Hyperlink"/>
    <w:semiHidden/>
    <w:unhideWhenUsed/>
    <w:rsid w:val="000A7010"/>
    <w:rPr>
      <w:rFonts w:ascii="Times New Roman" w:hAnsi="Times New Roman" w:cs="Times New Roman" w:hint="default"/>
      <w:color w:val="0000FF"/>
      <w:u w:val="single"/>
    </w:rPr>
  </w:style>
  <w:style w:type="paragraph" w:styleId="BodyText">
    <w:name w:val="Body Text"/>
    <w:basedOn w:val="Normal"/>
    <w:link w:val="BodyTextChar"/>
    <w:semiHidden/>
    <w:unhideWhenUsed/>
    <w:rsid w:val="000A7010"/>
    <w:pPr>
      <w:spacing w:after="0" w:line="240" w:lineRule="auto"/>
    </w:pPr>
    <w:rPr>
      <w:rFonts w:ascii="Arial" w:eastAsia="Times New Roman" w:hAnsi="Arial" w:cs="Arial"/>
    </w:rPr>
  </w:style>
  <w:style w:type="character" w:customStyle="1" w:styleId="BodyTextChar">
    <w:name w:val="Body Text Char"/>
    <w:basedOn w:val="DefaultParagraphFont"/>
    <w:link w:val="BodyText"/>
    <w:semiHidden/>
    <w:rsid w:val="000A7010"/>
    <w:rPr>
      <w:rFonts w:ascii="Arial" w:eastAsia="Times New Roman" w:hAnsi="Arial" w:cs="Arial"/>
    </w:rPr>
  </w:style>
  <w:style w:type="table" w:styleId="TableGrid">
    <w:name w:val="Table Grid"/>
    <w:basedOn w:val="TableNormal"/>
    <w:uiPriority w:val="39"/>
    <w:rsid w:val="00A8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104F7"/>
  </w:style>
  <w:style w:type="paragraph" w:styleId="BalloonText">
    <w:name w:val="Balloon Text"/>
    <w:basedOn w:val="Normal"/>
    <w:link w:val="BalloonTextChar"/>
    <w:uiPriority w:val="99"/>
    <w:semiHidden/>
    <w:unhideWhenUsed/>
    <w:rsid w:val="00DB2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794"/>
    <w:rPr>
      <w:rFonts w:ascii="Segoe UI" w:hAnsi="Segoe UI" w:cs="Segoe UI"/>
      <w:sz w:val="18"/>
      <w:szCs w:val="18"/>
    </w:rPr>
  </w:style>
  <w:style w:type="paragraph" w:styleId="Header">
    <w:name w:val="header"/>
    <w:basedOn w:val="Normal"/>
    <w:link w:val="HeaderChar"/>
    <w:uiPriority w:val="99"/>
    <w:unhideWhenUsed/>
    <w:rsid w:val="003B3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02"/>
  </w:style>
  <w:style w:type="paragraph" w:styleId="Footer">
    <w:name w:val="footer"/>
    <w:basedOn w:val="Normal"/>
    <w:link w:val="FooterChar"/>
    <w:uiPriority w:val="99"/>
    <w:unhideWhenUsed/>
    <w:rsid w:val="003B3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02"/>
  </w:style>
  <w:style w:type="paragraph" w:styleId="BodyTextIndent">
    <w:name w:val="Body Text Indent"/>
    <w:basedOn w:val="Normal"/>
    <w:link w:val="BodyTextIndentChar"/>
    <w:uiPriority w:val="99"/>
    <w:semiHidden/>
    <w:unhideWhenUsed/>
    <w:rsid w:val="00EA410D"/>
    <w:pPr>
      <w:spacing w:after="120"/>
      <w:ind w:left="283"/>
    </w:pPr>
  </w:style>
  <w:style w:type="character" w:customStyle="1" w:styleId="BodyTextIndentChar">
    <w:name w:val="Body Text Indent Char"/>
    <w:basedOn w:val="DefaultParagraphFont"/>
    <w:link w:val="BodyTextIndent"/>
    <w:uiPriority w:val="99"/>
    <w:semiHidden/>
    <w:rsid w:val="00EA410D"/>
  </w:style>
  <w:style w:type="paragraph" w:styleId="BodyTextIndent2">
    <w:name w:val="Body Text Indent 2"/>
    <w:basedOn w:val="Normal"/>
    <w:link w:val="BodyTextIndent2Char"/>
    <w:uiPriority w:val="99"/>
    <w:semiHidden/>
    <w:unhideWhenUsed/>
    <w:rsid w:val="00EA410D"/>
    <w:pPr>
      <w:spacing w:after="120" w:line="480" w:lineRule="auto"/>
      <w:ind w:left="283"/>
    </w:pPr>
  </w:style>
  <w:style w:type="character" w:customStyle="1" w:styleId="BodyTextIndent2Char">
    <w:name w:val="Body Text Indent 2 Char"/>
    <w:basedOn w:val="DefaultParagraphFont"/>
    <w:link w:val="BodyTextIndent2"/>
    <w:uiPriority w:val="99"/>
    <w:semiHidden/>
    <w:rsid w:val="00EA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50777">
      <w:bodyDiv w:val="1"/>
      <w:marLeft w:val="0"/>
      <w:marRight w:val="0"/>
      <w:marTop w:val="0"/>
      <w:marBottom w:val="0"/>
      <w:divBdr>
        <w:top w:val="none" w:sz="0" w:space="0" w:color="auto"/>
        <w:left w:val="none" w:sz="0" w:space="0" w:color="auto"/>
        <w:bottom w:val="none" w:sz="0" w:space="0" w:color="auto"/>
        <w:right w:val="none" w:sz="0" w:space="0" w:color="auto"/>
      </w:divBdr>
    </w:div>
    <w:div w:id="299507344">
      <w:bodyDiv w:val="1"/>
      <w:marLeft w:val="0"/>
      <w:marRight w:val="0"/>
      <w:marTop w:val="0"/>
      <w:marBottom w:val="0"/>
      <w:divBdr>
        <w:top w:val="none" w:sz="0" w:space="0" w:color="auto"/>
        <w:left w:val="none" w:sz="0" w:space="0" w:color="auto"/>
        <w:bottom w:val="none" w:sz="0" w:space="0" w:color="auto"/>
        <w:right w:val="none" w:sz="0" w:space="0" w:color="auto"/>
      </w:divBdr>
    </w:div>
    <w:div w:id="656616056">
      <w:bodyDiv w:val="1"/>
      <w:marLeft w:val="0"/>
      <w:marRight w:val="0"/>
      <w:marTop w:val="0"/>
      <w:marBottom w:val="0"/>
      <w:divBdr>
        <w:top w:val="none" w:sz="0" w:space="0" w:color="auto"/>
        <w:left w:val="none" w:sz="0" w:space="0" w:color="auto"/>
        <w:bottom w:val="none" w:sz="0" w:space="0" w:color="auto"/>
        <w:right w:val="none" w:sz="0" w:space="0" w:color="auto"/>
      </w:divBdr>
    </w:div>
    <w:div w:id="16727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trafficregulationord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rafficoperations@tamesid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D7E07-1DD6-44AF-81CF-706B3DD5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Jody Hawkins</cp:lastModifiedBy>
  <cp:revision>4</cp:revision>
  <cp:lastPrinted>2022-06-29T09:20:00Z</cp:lastPrinted>
  <dcterms:created xsi:type="dcterms:W3CDTF">2023-10-03T13:16:00Z</dcterms:created>
  <dcterms:modified xsi:type="dcterms:W3CDTF">2023-10-03T13:27:00Z</dcterms:modified>
</cp:coreProperties>
</file>