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8F" w:rsidRPr="00E32C0F" w:rsidRDefault="00F96CB4" w:rsidP="00E32C0F">
      <w:pPr>
        <w:pStyle w:val="NormalWeb"/>
        <w:spacing w:before="0" w:beforeAutospacing="0" w:after="0" w:afterAutospacing="0"/>
        <w:jc w:val="both"/>
        <w:rPr>
          <w:rFonts w:ascii="Arial" w:hAnsi="Arial" w:cs="Arial"/>
          <w:b/>
          <w:bCs/>
          <w:color w:val="000000"/>
          <w:sz w:val="22"/>
          <w:szCs w:val="22"/>
        </w:rPr>
      </w:pPr>
      <w:r w:rsidRPr="00E32C0F">
        <w:rPr>
          <w:rFonts w:ascii="Arial" w:hAnsi="Arial" w:cs="Arial"/>
          <w:b/>
          <w:bCs/>
          <w:color w:val="000000"/>
          <w:sz w:val="22"/>
          <w:szCs w:val="22"/>
        </w:rPr>
        <w:t>Business</w:t>
      </w:r>
      <w:r w:rsidR="0046088B" w:rsidRPr="00E32C0F">
        <w:rPr>
          <w:rFonts w:ascii="Arial" w:hAnsi="Arial" w:cs="Arial"/>
          <w:b/>
          <w:bCs/>
          <w:color w:val="000000"/>
          <w:sz w:val="22"/>
          <w:szCs w:val="22"/>
        </w:rPr>
        <w:t xml:space="preserve"> </w:t>
      </w:r>
      <w:r w:rsidR="00EA2E31" w:rsidRPr="00E32C0F">
        <w:rPr>
          <w:rFonts w:ascii="Arial" w:hAnsi="Arial" w:cs="Arial"/>
          <w:b/>
          <w:bCs/>
          <w:color w:val="000000"/>
          <w:sz w:val="22"/>
          <w:szCs w:val="22"/>
        </w:rPr>
        <w:t>Rates</w:t>
      </w:r>
      <w:r w:rsidR="00AE748F" w:rsidRPr="00E32C0F">
        <w:rPr>
          <w:rFonts w:ascii="Arial" w:hAnsi="Arial" w:cs="Arial"/>
          <w:b/>
          <w:bCs/>
          <w:color w:val="000000"/>
          <w:sz w:val="22"/>
          <w:szCs w:val="22"/>
        </w:rPr>
        <w:t xml:space="preserve"> update</w:t>
      </w:r>
    </w:p>
    <w:p w:rsidR="0046088B" w:rsidRPr="00E32C0F" w:rsidRDefault="0046088B" w:rsidP="00E32C0F">
      <w:pPr>
        <w:pStyle w:val="NormalWeb"/>
        <w:spacing w:before="0" w:beforeAutospacing="0" w:after="0" w:afterAutospacing="0"/>
        <w:jc w:val="both"/>
        <w:rPr>
          <w:sz w:val="22"/>
          <w:szCs w:val="22"/>
        </w:rPr>
      </w:pPr>
      <w:r w:rsidRPr="00E32C0F">
        <w:rPr>
          <w:rFonts w:ascii="Arial" w:hAnsi="Arial" w:cs="Arial"/>
          <w:color w:val="000000"/>
          <w:sz w:val="22"/>
          <w:szCs w:val="22"/>
        </w:rPr>
        <w:t> </w:t>
      </w:r>
    </w:p>
    <w:p w:rsidR="00AE748F" w:rsidRPr="00E32C0F" w:rsidRDefault="00AE748F" w:rsidP="00E32C0F">
      <w:pPr>
        <w:jc w:val="both"/>
        <w:rPr>
          <w:rFonts w:ascii="Arial" w:hAnsi="Arial" w:cs="Arial"/>
          <w:sz w:val="22"/>
          <w:szCs w:val="22"/>
        </w:rPr>
      </w:pPr>
      <w:r w:rsidRPr="00E32C0F">
        <w:rPr>
          <w:rFonts w:ascii="Arial" w:hAnsi="Arial" w:cs="Arial"/>
          <w:sz w:val="22"/>
          <w:szCs w:val="22"/>
        </w:rPr>
        <w:t xml:space="preserve">Government has confirmed a package of financial measures to support businesses. </w:t>
      </w:r>
    </w:p>
    <w:p w:rsidR="00BC38E3" w:rsidRPr="00E32C0F" w:rsidRDefault="00BC38E3" w:rsidP="00E32C0F">
      <w:pPr>
        <w:jc w:val="both"/>
        <w:rPr>
          <w:rFonts w:ascii="Arial" w:hAnsi="Arial" w:cs="Arial"/>
          <w:sz w:val="22"/>
          <w:szCs w:val="22"/>
        </w:rPr>
      </w:pPr>
    </w:p>
    <w:p w:rsidR="00AE748F" w:rsidRDefault="00AE748F" w:rsidP="00E32C0F">
      <w:pPr>
        <w:jc w:val="both"/>
        <w:rPr>
          <w:rFonts w:ascii="Arial" w:hAnsi="Arial" w:cs="Arial"/>
          <w:sz w:val="22"/>
          <w:szCs w:val="22"/>
        </w:rPr>
      </w:pPr>
      <w:r w:rsidRPr="00E32C0F">
        <w:rPr>
          <w:rFonts w:ascii="Arial" w:hAnsi="Arial" w:cs="Arial"/>
          <w:sz w:val="22"/>
          <w:szCs w:val="22"/>
        </w:rPr>
        <w:t>The financial measures include:</w:t>
      </w:r>
    </w:p>
    <w:p w:rsidR="00EA7BB8" w:rsidRPr="00E32C0F" w:rsidRDefault="00EA7BB8" w:rsidP="00E32C0F">
      <w:pPr>
        <w:jc w:val="both"/>
        <w:rPr>
          <w:rFonts w:ascii="Arial" w:hAnsi="Arial" w:cs="Arial"/>
          <w:sz w:val="22"/>
          <w:szCs w:val="22"/>
        </w:rPr>
      </w:pPr>
    </w:p>
    <w:p w:rsidR="005E513C" w:rsidRPr="00483DA2" w:rsidRDefault="00AE748F" w:rsidP="005E513C">
      <w:pPr>
        <w:numPr>
          <w:ilvl w:val="0"/>
          <w:numId w:val="7"/>
        </w:numPr>
        <w:jc w:val="both"/>
        <w:textAlignment w:val="baseline"/>
        <w:rPr>
          <w:rFonts w:ascii="Arial" w:hAnsi="Arial" w:cs="Arial"/>
          <w:sz w:val="22"/>
          <w:szCs w:val="22"/>
        </w:rPr>
      </w:pPr>
      <w:r w:rsidRPr="00E32C0F">
        <w:rPr>
          <w:rFonts w:ascii="Arial" w:hAnsi="Arial" w:cs="Arial"/>
          <w:sz w:val="22"/>
          <w:szCs w:val="22"/>
        </w:rPr>
        <w:t>100% retail relief has been extended to all retail, hospitality and leisure properties for the whole of 2020/21. </w:t>
      </w:r>
    </w:p>
    <w:p w:rsidR="00AE748F" w:rsidRPr="00E32C0F" w:rsidRDefault="00D8462A" w:rsidP="00E32C0F">
      <w:pPr>
        <w:ind w:left="720"/>
        <w:jc w:val="both"/>
        <w:rPr>
          <w:rFonts w:ascii="Arial" w:hAnsi="Arial" w:cs="Arial"/>
          <w:sz w:val="22"/>
          <w:szCs w:val="22"/>
        </w:rPr>
      </w:pPr>
      <w:hyperlink r:id="rId5" w:history="1">
        <w:r w:rsidR="00C43841" w:rsidRPr="008B3438">
          <w:rPr>
            <w:rStyle w:val="Hyperlink"/>
            <w:rFonts w:ascii="Arial" w:hAnsi="Arial" w:cs="Arial"/>
            <w:sz w:val="22"/>
            <w:szCs w:val="22"/>
          </w:rPr>
          <w:t>https://www.gov.uk/government/publications/business-rates-retail-discount-guidance</w:t>
        </w:r>
      </w:hyperlink>
      <w:r w:rsidR="00C43841">
        <w:rPr>
          <w:rFonts w:ascii="Arial" w:hAnsi="Arial" w:cs="Arial"/>
          <w:sz w:val="22"/>
          <w:szCs w:val="22"/>
        </w:rPr>
        <w:t xml:space="preserve"> </w:t>
      </w:r>
    </w:p>
    <w:p w:rsidR="005943E1" w:rsidRPr="00E32C0F" w:rsidRDefault="005943E1" w:rsidP="00E32C0F">
      <w:pPr>
        <w:ind w:left="720"/>
        <w:jc w:val="both"/>
        <w:rPr>
          <w:sz w:val="22"/>
          <w:szCs w:val="22"/>
        </w:rPr>
      </w:pPr>
    </w:p>
    <w:p w:rsidR="005943E1" w:rsidRPr="00E32C0F" w:rsidRDefault="005943E1" w:rsidP="00E32C0F">
      <w:pPr>
        <w:ind w:left="720"/>
        <w:jc w:val="both"/>
        <w:rPr>
          <w:sz w:val="22"/>
          <w:szCs w:val="22"/>
        </w:rPr>
      </w:pPr>
    </w:p>
    <w:p w:rsidR="00AE748F" w:rsidRDefault="00AE748F" w:rsidP="00E32C0F">
      <w:pPr>
        <w:numPr>
          <w:ilvl w:val="0"/>
          <w:numId w:val="8"/>
        </w:numPr>
        <w:jc w:val="both"/>
        <w:textAlignment w:val="baseline"/>
        <w:rPr>
          <w:rFonts w:ascii="Arial" w:hAnsi="Arial" w:cs="Arial"/>
          <w:sz w:val="22"/>
          <w:szCs w:val="22"/>
        </w:rPr>
      </w:pPr>
      <w:r w:rsidRPr="00E32C0F">
        <w:rPr>
          <w:rFonts w:ascii="Arial" w:hAnsi="Arial" w:cs="Arial"/>
          <w:sz w:val="22"/>
          <w:szCs w:val="22"/>
        </w:rPr>
        <w:t>Additional relief for nurseries - 100% relief will be paid to all premises occupied by providers on Ofsted’s Early Years Register and wholly or mainly used for the provision of the Early Years Foundation Stage and which are subject to business rates in the year 2020/21. </w:t>
      </w:r>
    </w:p>
    <w:p w:rsidR="00C43841" w:rsidRPr="00E32C0F" w:rsidRDefault="00D8462A" w:rsidP="00C43841">
      <w:pPr>
        <w:ind w:left="720"/>
        <w:jc w:val="both"/>
        <w:textAlignment w:val="baseline"/>
        <w:rPr>
          <w:rFonts w:ascii="Arial" w:hAnsi="Arial" w:cs="Arial"/>
          <w:sz w:val="22"/>
          <w:szCs w:val="22"/>
        </w:rPr>
      </w:pPr>
      <w:hyperlink r:id="rId6" w:history="1">
        <w:r w:rsidR="00C43841" w:rsidRPr="008B3438">
          <w:rPr>
            <w:rStyle w:val="Hyperlink"/>
            <w:rFonts w:ascii="Arial" w:hAnsi="Arial" w:cs="Arial"/>
            <w:sz w:val="22"/>
            <w:szCs w:val="22"/>
          </w:rPr>
          <w:t>https://www.gov.uk/government/publications/business-rates-nursery-childcare-discount-2020-to-2021-coronavirus-response-local-authority-guidance</w:t>
        </w:r>
      </w:hyperlink>
      <w:r w:rsidR="00C43841">
        <w:rPr>
          <w:rFonts w:ascii="Arial" w:hAnsi="Arial" w:cs="Arial"/>
          <w:sz w:val="22"/>
          <w:szCs w:val="22"/>
        </w:rPr>
        <w:t xml:space="preserve"> </w:t>
      </w:r>
    </w:p>
    <w:p w:rsidR="00BC38E3" w:rsidRPr="00E32C0F" w:rsidRDefault="00BC38E3" w:rsidP="00E32C0F">
      <w:pPr>
        <w:pStyle w:val="ListParagraph"/>
        <w:jc w:val="both"/>
        <w:rPr>
          <w:rFonts w:ascii="Arial" w:hAnsi="Arial" w:cs="Arial"/>
          <w:sz w:val="22"/>
          <w:szCs w:val="22"/>
        </w:rPr>
      </w:pPr>
    </w:p>
    <w:p w:rsidR="00BC38E3" w:rsidRPr="00E32C0F" w:rsidRDefault="00BC38E3" w:rsidP="00E32C0F">
      <w:pPr>
        <w:jc w:val="both"/>
        <w:rPr>
          <w:rFonts w:ascii="Arial" w:hAnsi="Arial" w:cs="Arial"/>
          <w:b/>
          <w:sz w:val="22"/>
          <w:szCs w:val="22"/>
        </w:rPr>
      </w:pPr>
      <w:r w:rsidRPr="00E32C0F">
        <w:rPr>
          <w:rFonts w:ascii="Arial" w:hAnsi="Arial" w:cs="Arial"/>
          <w:b/>
          <w:sz w:val="22"/>
          <w:szCs w:val="22"/>
        </w:rPr>
        <w:t>You do not need to do anything to claim these reliefs. They will be automatically applied to your account and new Business Rate bills will be issued to you.</w:t>
      </w:r>
    </w:p>
    <w:p w:rsidR="00BC38E3" w:rsidRPr="00E32C0F" w:rsidRDefault="00BC38E3" w:rsidP="00E32C0F">
      <w:pPr>
        <w:jc w:val="both"/>
        <w:rPr>
          <w:rFonts w:ascii="Arial" w:hAnsi="Arial" w:cs="Arial"/>
          <w:sz w:val="22"/>
          <w:szCs w:val="22"/>
        </w:rPr>
      </w:pPr>
    </w:p>
    <w:p w:rsidR="008861C8" w:rsidRDefault="00BC38E3" w:rsidP="00E32C0F">
      <w:pPr>
        <w:jc w:val="both"/>
        <w:rPr>
          <w:rFonts w:ascii="Arial" w:hAnsi="Arial" w:cs="Arial"/>
          <w:sz w:val="22"/>
          <w:szCs w:val="22"/>
        </w:rPr>
      </w:pPr>
      <w:r w:rsidRPr="00E32C0F">
        <w:rPr>
          <w:rFonts w:ascii="Arial" w:hAnsi="Arial" w:cs="Arial"/>
          <w:sz w:val="22"/>
          <w:szCs w:val="22"/>
        </w:rPr>
        <w:t>In addition</w:t>
      </w:r>
      <w:r w:rsidR="008861C8">
        <w:rPr>
          <w:rFonts w:ascii="Arial" w:hAnsi="Arial" w:cs="Arial"/>
          <w:sz w:val="22"/>
          <w:szCs w:val="22"/>
        </w:rPr>
        <w:t>,</w:t>
      </w:r>
      <w:r w:rsidRPr="00E32C0F">
        <w:rPr>
          <w:rFonts w:ascii="Arial" w:hAnsi="Arial" w:cs="Arial"/>
          <w:sz w:val="22"/>
          <w:szCs w:val="22"/>
        </w:rPr>
        <w:t xml:space="preserve"> grants </w:t>
      </w:r>
      <w:r w:rsidR="00D8462A">
        <w:rPr>
          <w:rFonts w:ascii="Arial" w:hAnsi="Arial" w:cs="Arial"/>
          <w:sz w:val="22"/>
          <w:szCs w:val="22"/>
        </w:rPr>
        <w:t xml:space="preserve">were </w:t>
      </w:r>
      <w:r w:rsidRPr="00E32C0F">
        <w:rPr>
          <w:rFonts w:ascii="Arial" w:hAnsi="Arial" w:cs="Arial"/>
          <w:sz w:val="22"/>
          <w:szCs w:val="22"/>
        </w:rPr>
        <w:t>available</w:t>
      </w:r>
      <w:r w:rsidR="008861C8">
        <w:rPr>
          <w:rFonts w:ascii="Arial" w:hAnsi="Arial" w:cs="Arial"/>
          <w:sz w:val="22"/>
          <w:szCs w:val="22"/>
        </w:rPr>
        <w:t xml:space="preserve"> to people liable for Business Rates and using the property as at 11 March 2020</w:t>
      </w:r>
      <w:r w:rsidRPr="00E32C0F">
        <w:rPr>
          <w:rFonts w:ascii="Arial" w:hAnsi="Arial" w:cs="Arial"/>
          <w:sz w:val="22"/>
          <w:szCs w:val="22"/>
        </w:rPr>
        <w:t>.</w:t>
      </w:r>
    </w:p>
    <w:p w:rsidR="00D8462A" w:rsidRDefault="00D8462A" w:rsidP="00E32C0F">
      <w:pPr>
        <w:jc w:val="both"/>
        <w:rPr>
          <w:rFonts w:ascii="Arial" w:hAnsi="Arial" w:cs="Arial"/>
          <w:sz w:val="22"/>
          <w:szCs w:val="22"/>
        </w:rPr>
      </w:pPr>
    </w:p>
    <w:p w:rsidR="00D8462A" w:rsidRPr="00D8462A" w:rsidRDefault="00D8462A" w:rsidP="00E32C0F">
      <w:pPr>
        <w:jc w:val="both"/>
        <w:rPr>
          <w:rFonts w:ascii="Arial" w:hAnsi="Arial" w:cs="Arial"/>
          <w:b/>
          <w:sz w:val="22"/>
          <w:szCs w:val="22"/>
          <w:u w:val="single"/>
        </w:rPr>
      </w:pPr>
      <w:r w:rsidRPr="00D8462A">
        <w:rPr>
          <w:rFonts w:ascii="Arial" w:hAnsi="Arial" w:cs="Arial"/>
          <w:b/>
          <w:sz w:val="22"/>
          <w:szCs w:val="22"/>
          <w:u w:val="single"/>
        </w:rPr>
        <w:t>The Grant Scheme closed on 28 August 2020 and no further applications can be accepted.</w:t>
      </w:r>
    </w:p>
    <w:p w:rsidR="008861C8" w:rsidRDefault="008861C8" w:rsidP="00E32C0F">
      <w:pPr>
        <w:jc w:val="both"/>
        <w:rPr>
          <w:rFonts w:ascii="Arial" w:hAnsi="Arial" w:cs="Arial"/>
          <w:sz w:val="22"/>
          <w:szCs w:val="22"/>
        </w:rPr>
      </w:pPr>
    </w:p>
    <w:p w:rsidR="00BC38E3" w:rsidRPr="00E32C0F" w:rsidRDefault="00BC38E3" w:rsidP="00E32C0F">
      <w:pPr>
        <w:jc w:val="both"/>
        <w:rPr>
          <w:rFonts w:ascii="Arial" w:hAnsi="Arial" w:cs="Arial"/>
          <w:sz w:val="22"/>
          <w:szCs w:val="22"/>
        </w:rPr>
      </w:pPr>
      <w:r w:rsidRPr="00E32C0F">
        <w:rPr>
          <w:rFonts w:ascii="Arial" w:hAnsi="Arial" w:cs="Arial"/>
          <w:sz w:val="22"/>
          <w:szCs w:val="22"/>
        </w:rPr>
        <w:t>Please note that there is a limit of one grant per hereditament.</w:t>
      </w:r>
    </w:p>
    <w:p w:rsidR="00BC38E3" w:rsidRPr="00E32C0F" w:rsidRDefault="00BC38E3" w:rsidP="00E32C0F">
      <w:pPr>
        <w:jc w:val="both"/>
        <w:rPr>
          <w:rFonts w:ascii="Arial" w:hAnsi="Arial" w:cs="Arial"/>
          <w:sz w:val="22"/>
          <w:szCs w:val="22"/>
        </w:rPr>
      </w:pPr>
    </w:p>
    <w:p w:rsidR="00BC38E3" w:rsidRPr="00BC38E3" w:rsidRDefault="00BC38E3" w:rsidP="00E32C0F">
      <w:pPr>
        <w:jc w:val="both"/>
        <w:rPr>
          <w:rFonts w:ascii="Arial" w:eastAsiaTheme="minorHAnsi" w:hAnsi="Arial" w:cs="Arial"/>
          <w:b/>
          <w:sz w:val="22"/>
          <w:szCs w:val="22"/>
          <w:lang w:eastAsia="en-US"/>
        </w:rPr>
      </w:pPr>
      <w:r w:rsidRPr="00BC38E3">
        <w:rPr>
          <w:rFonts w:ascii="Arial" w:eastAsiaTheme="minorHAnsi" w:hAnsi="Arial" w:cs="Arial"/>
          <w:b/>
          <w:sz w:val="22"/>
          <w:szCs w:val="22"/>
          <w:lang w:eastAsia="en-US"/>
        </w:rPr>
        <w:t>Small Business Grants Fund</w:t>
      </w:r>
    </w:p>
    <w:p w:rsidR="00E32C0F" w:rsidRDefault="00E32C0F"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E32C0F">
        <w:rPr>
          <w:rFonts w:ascii="Arial" w:eastAsiaTheme="minorHAnsi" w:hAnsi="Arial" w:cs="Arial"/>
          <w:sz w:val="22"/>
          <w:szCs w:val="22"/>
          <w:lang w:eastAsia="en-US"/>
        </w:rPr>
        <w:t xml:space="preserve">A grant of </w:t>
      </w:r>
      <w:r w:rsidRPr="00BC38E3">
        <w:rPr>
          <w:rFonts w:ascii="Arial" w:eastAsiaTheme="minorHAnsi" w:hAnsi="Arial" w:cs="Arial"/>
          <w:sz w:val="22"/>
          <w:szCs w:val="22"/>
          <w:lang w:eastAsia="en-US"/>
        </w:rPr>
        <w:t xml:space="preserve">£10,000 </w:t>
      </w:r>
      <w:r w:rsidRPr="00E32C0F">
        <w:rPr>
          <w:rFonts w:ascii="Arial" w:eastAsiaTheme="minorHAnsi" w:hAnsi="Arial" w:cs="Arial"/>
          <w:sz w:val="22"/>
          <w:szCs w:val="22"/>
          <w:lang w:eastAsia="en-US"/>
        </w:rPr>
        <w:t>for businesses with a r</w:t>
      </w:r>
      <w:r w:rsidRPr="00BC38E3">
        <w:rPr>
          <w:rFonts w:ascii="Arial" w:eastAsiaTheme="minorHAnsi" w:hAnsi="Arial" w:cs="Arial"/>
          <w:sz w:val="22"/>
          <w:szCs w:val="22"/>
          <w:lang w:eastAsia="en-US"/>
        </w:rPr>
        <w:t xml:space="preserve">ateable value of £15,000 or less </w:t>
      </w:r>
      <w:r w:rsidRPr="00E32C0F">
        <w:rPr>
          <w:rFonts w:ascii="Arial" w:eastAsiaTheme="minorHAnsi" w:hAnsi="Arial" w:cs="Arial"/>
          <w:sz w:val="22"/>
          <w:szCs w:val="22"/>
          <w:lang w:eastAsia="en-US"/>
        </w:rPr>
        <w:t>who are</w:t>
      </w:r>
      <w:r w:rsidRPr="00BC38E3">
        <w:rPr>
          <w:rFonts w:ascii="Arial" w:eastAsiaTheme="minorHAnsi" w:hAnsi="Arial" w:cs="Arial"/>
          <w:sz w:val="22"/>
          <w:szCs w:val="22"/>
          <w:lang w:eastAsia="en-US"/>
        </w:rPr>
        <w:t xml:space="preserve"> eligible for relief under the Small Business Rates Relief scheme.</w:t>
      </w:r>
    </w:p>
    <w:p w:rsidR="00E32C0F" w:rsidRDefault="00E32C0F"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BC38E3">
        <w:rPr>
          <w:rFonts w:ascii="Arial" w:eastAsiaTheme="minorHAnsi" w:hAnsi="Arial" w:cs="Arial"/>
          <w:sz w:val="22"/>
          <w:szCs w:val="22"/>
          <w:lang w:eastAsia="en-US"/>
        </w:rPr>
        <w:t>Exclusions: Personal use (stables, beach huts, moorings), car parks and spaces, businesses in liquidation or dissolved as at 11 March 2020.</w:t>
      </w:r>
    </w:p>
    <w:p w:rsidR="00E32C0F" w:rsidRDefault="00E32C0F" w:rsidP="00E32C0F">
      <w:pPr>
        <w:jc w:val="both"/>
        <w:rPr>
          <w:rFonts w:ascii="Arial" w:eastAsiaTheme="minorHAnsi" w:hAnsi="Arial" w:cs="Arial"/>
          <w:b/>
          <w:sz w:val="22"/>
          <w:szCs w:val="22"/>
          <w:lang w:eastAsia="en-US"/>
        </w:rPr>
      </w:pPr>
    </w:p>
    <w:p w:rsidR="00BC38E3" w:rsidRPr="00BC38E3" w:rsidRDefault="00BC38E3" w:rsidP="00E32C0F">
      <w:pPr>
        <w:jc w:val="both"/>
        <w:rPr>
          <w:rFonts w:ascii="Arial" w:eastAsiaTheme="minorHAnsi" w:hAnsi="Arial" w:cs="Arial"/>
          <w:b/>
          <w:sz w:val="22"/>
          <w:szCs w:val="22"/>
          <w:lang w:eastAsia="en-US"/>
        </w:rPr>
      </w:pPr>
      <w:r w:rsidRPr="00BC38E3">
        <w:rPr>
          <w:rFonts w:ascii="Arial" w:eastAsiaTheme="minorHAnsi" w:hAnsi="Arial" w:cs="Arial"/>
          <w:b/>
          <w:sz w:val="22"/>
          <w:szCs w:val="22"/>
          <w:lang w:eastAsia="en-US"/>
        </w:rPr>
        <w:t>Retail, Hospitality and Leisure Business Grants Fund</w:t>
      </w:r>
    </w:p>
    <w:p w:rsidR="00E32C0F" w:rsidRDefault="00E32C0F"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BC38E3">
        <w:rPr>
          <w:rFonts w:ascii="Arial" w:eastAsiaTheme="minorHAnsi" w:hAnsi="Arial" w:cs="Arial"/>
          <w:sz w:val="22"/>
          <w:szCs w:val="22"/>
          <w:lang w:eastAsia="en-US"/>
        </w:rPr>
        <w:t>For businesses that are eligible for a discount under the expanded Retail Discount scheme with a rateable value under £51,000.</w:t>
      </w:r>
      <w:r w:rsidRPr="00E32C0F">
        <w:rPr>
          <w:rFonts w:ascii="Arial" w:eastAsiaTheme="minorHAnsi" w:hAnsi="Arial" w:cs="Arial"/>
          <w:sz w:val="22"/>
          <w:szCs w:val="22"/>
          <w:lang w:eastAsia="en-US"/>
        </w:rPr>
        <w:t xml:space="preserve"> A g</w:t>
      </w:r>
      <w:r w:rsidRPr="00BC38E3">
        <w:rPr>
          <w:rFonts w:ascii="Arial" w:eastAsiaTheme="minorHAnsi" w:hAnsi="Arial" w:cs="Arial"/>
          <w:sz w:val="22"/>
          <w:szCs w:val="22"/>
          <w:lang w:eastAsia="en-US"/>
        </w:rPr>
        <w:t>rant</w:t>
      </w:r>
      <w:r w:rsidRPr="00E32C0F">
        <w:rPr>
          <w:rFonts w:ascii="Arial" w:eastAsiaTheme="minorHAnsi" w:hAnsi="Arial" w:cs="Arial"/>
          <w:sz w:val="22"/>
          <w:szCs w:val="22"/>
          <w:lang w:eastAsia="en-US"/>
        </w:rPr>
        <w:t xml:space="preserve"> </w:t>
      </w:r>
      <w:r w:rsidR="00D8462A">
        <w:rPr>
          <w:rFonts w:ascii="Arial" w:eastAsiaTheme="minorHAnsi" w:hAnsi="Arial" w:cs="Arial"/>
          <w:sz w:val="22"/>
          <w:szCs w:val="22"/>
          <w:lang w:eastAsia="en-US"/>
        </w:rPr>
        <w:t>could</w:t>
      </w:r>
      <w:bookmarkStart w:id="0" w:name="_GoBack"/>
      <w:bookmarkEnd w:id="0"/>
      <w:r w:rsidRPr="00E32C0F">
        <w:rPr>
          <w:rFonts w:ascii="Arial" w:eastAsiaTheme="minorHAnsi" w:hAnsi="Arial" w:cs="Arial"/>
          <w:sz w:val="22"/>
          <w:szCs w:val="22"/>
          <w:lang w:eastAsia="en-US"/>
        </w:rPr>
        <w:t xml:space="preserve"> be claimed for</w:t>
      </w:r>
      <w:r w:rsidRPr="00BC38E3">
        <w:rPr>
          <w:rFonts w:ascii="Arial" w:eastAsiaTheme="minorHAnsi" w:hAnsi="Arial" w:cs="Arial"/>
          <w:sz w:val="22"/>
          <w:szCs w:val="22"/>
          <w:lang w:eastAsia="en-US"/>
        </w:rPr>
        <w:t xml:space="preserve"> each hereditament, so businesses with multiple outlets would receive more than one grant</w:t>
      </w:r>
      <w:r w:rsidRPr="00E32C0F">
        <w:rPr>
          <w:rFonts w:ascii="Arial" w:eastAsiaTheme="minorHAnsi" w:hAnsi="Arial" w:cs="Arial"/>
          <w:sz w:val="22"/>
          <w:szCs w:val="22"/>
          <w:lang w:eastAsia="en-US"/>
        </w:rPr>
        <w:t>.</w:t>
      </w:r>
    </w:p>
    <w:p w:rsidR="001A2FB1" w:rsidRDefault="001A2FB1"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BC38E3">
        <w:rPr>
          <w:rFonts w:ascii="Arial" w:eastAsiaTheme="minorHAnsi" w:hAnsi="Arial" w:cs="Arial"/>
          <w:sz w:val="22"/>
          <w:szCs w:val="22"/>
          <w:lang w:eastAsia="en-US"/>
        </w:rPr>
        <w:t>There are 2 levels of grants:</w:t>
      </w:r>
    </w:p>
    <w:p w:rsidR="00E32C0F" w:rsidRDefault="00E32C0F" w:rsidP="00E32C0F">
      <w:pPr>
        <w:jc w:val="both"/>
        <w:rPr>
          <w:rFonts w:ascii="Arial" w:eastAsiaTheme="minorHAnsi" w:hAnsi="Arial" w:cs="Arial"/>
          <w:sz w:val="22"/>
          <w:szCs w:val="22"/>
          <w:lang w:eastAsia="en-US"/>
        </w:rPr>
      </w:pPr>
    </w:p>
    <w:p w:rsidR="00BC38E3" w:rsidRPr="00BC38E3" w:rsidRDefault="00BC38E3" w:rsidP="00E32C0F">
      <w:pPr>
        <w:jc w:val="both"/>
        <w:rPr>
          <w:rFonts w:ascii="Arial" w:eastAsiaTheme="minorHAnsi" w:hAnsi="Arial" w:cs="Arial"/>
          <w:sz w:val="22"/>
          <w:szCs w:val="22"/>
          <w:lang w:eastAsia="en-US"/>
        </w:rPr>
      </w:pPr>
      <w:r w:rsidRPr="00E32C0F">
        <w:rPr>
          <w:rFonts w:ascii="Arial" w:eastAsiaTheme="minorHAnsi" w:hAnsi="Arial" w:cs="Arial"/>
          <w:sz w:val="22"/>
          <w:szCs w:val="22"/>
          <w:lang w:eastAsia="en-US"/>
        </w:rPr>
        <w:t>£10,000 for businesses with a rateable value</w:t>
      </w:r>
      <w:r w:rsidRPr="00BC38E3">
        <w:rPr>
          <w:rFonts w:ascii="Arial" w:eastAsiaTheme="minorHAnsi" w:hAnsi="Arial" w:cs="Arial"/>
          <w:sz w:val="22"/>
          <w:szCs w:val="22"/>
          <w:lang w:eastAsia="en-US"/>
        </w:rPr>
        <w:t xml:space="preserve"> of £15,000 or less</w:t>
      </w:r>
    </w:p>
    <w:p w:rsidR="00BC38E3" w:rsidRPr="00BC38E3" w:rsidRDefault="00BC38E3" w:rsidP="00BC38E3">
      <w:pPr>
        <w:spacing w:after="200" w:line="276" w:lineRule="auto"/>
        <w:rPr>
          <w:rFonts w:ascii="Arial" w:eastAsiaTheme="minorHAnsi" w:hAnsi="Arial" w:cs="Arial"/>
          <w:sz w:val="22"/>
          <w:szCs w:val="22"/>
          <w:lang w:eastAsia="en-US"/>
        </w:rPr>
      </w:pPr>
      <w:r w:rsidRPr="00BC38E3">
        <w:rPr>
          <w:rFonts w:ascii="Arial" w:eastAsiaTheme="minorHAnsi" w:hAnsi="Arial" w:cs="Arial"/>
          <w:sz w:val="22"/>
          <w:szCs w:val="22"/>
          <w:lang w:eastAsia="en-US"/>
        </w:rPr>
        <w:t xml:space="preserve">£25,000 for businesses with a </w:t>
      </w:r>
      <w:r>
        <w:rPr>
          <w:rFonts w:ascii="Arial" w:eastAsiaTheme="minorHAnsi" w:hAnsi="Arial" w:cs="Arial"/>
          <w:sz w:val="22"/>
          <w:szCs w:val="22"/>
          <w:lang w:eastAsia="en-US"/>
        </w:rPr>
        <w:t xml:space="preserve">rateable value </w:t>
      </w:r>
      <w:r w:rsidRPr="00BC38E3">
        <w:rPr>
          <w:rFonts w:ascii="Arial" w:eastAsiaTheme="minorHAnsi" w:hAnsi="Arial" w:cs="Arial"/>
          <w:sz w:val="22"/>
          <w:szCs w:val="22"/>
          <w:lang w:eastAsia="en-US"/>
        </w:rPr>
        <w:t xml:space="preserve">of more than £15,000 but less than £51,000 </w:t>
      </w:r>
    </w:p>
    <w:p w:rsidR="00BC38E3" w:rsidRPr="00BC38E3" w:rsidRDefault="00BC38E3" w:rsidP="00BC38E3">
      <w:pPr>
        <w:spacing w:after="200" w:line="276" w:lineRule="auto"/>
        <w:rPr>
          <w:rFonts w:ascii="Arial" w:eastAsiaTheme="minorHAnsi" w:hAnsi="Arial" w:cs="Arial"/>
          <w:sz w:val="22"/>
          <w:szCs w:val="22"/>
          <w:lang w:eastAsia="en-US"/>
        </w:rPr>
      </w:pPr>
      <w:r w:rsidRPr="00BC38E3">
        <w:rPr>
          <w:rFonts w:ascii="Arial" w:eastAsiaTheme="minorHAnsi" w:hAnsi="Arial" w:cs="Arial"/>
          <w:sz w:val="22"/>
          <w:szCs w:val="22"/>
          <w:lang w:eastAsia="en-US"/>
        </w:rPr>
        <w:t>Exclusions: Personal use (stables, beach huts, moorings), car parks and spaces, businesses in liquidation or dissolved as at 11 March 2020.</w:t>
      </w:r>
    </w:p>
    <w:p w:rsidR="00AE748F" w:rsidRPr="00AE748F" w:rsidRDefault="00A86AFB" w:rsidP="00066084">
      <w:pPr>
        <w:jc w:val="both"/>
        <w:rPr>
          <w:sz w:val="22"/>
          <w:szCs w:val="22"/>
        </w:rPr>
      </w:pPr>
      <w:r>
        <w:rPr>
          <w:rFonts w:ascii="Arial" w:hAnsi="Arial" w:cs="Arial"/>
          <w:b/>
          <w:bCs/>
          <w:sz w:val="22"/>
          <w:szCs w:val="22"/>
        </w:rPr>
        <w:t xml:space="preserve">Business Rates </w:t>
      </w:r>
      <w:r w:rsidR="00AE748F" w:rsidRPr="00AE748F">
        <w:rPr>
          <w:rFonts w:ascii="Arial" w:hAnsi="Arial" w:cs="Arial"/>
          <w:b/>
          <w:bCs/>
          <w:sz w:val="22"/>
          <w:szCs w:val="22"/>
        </w:rPr>
        <w:t>Recovery</w:t>
      </w:r>
    </w:p>
    <w:p w:rsidR="00AE748F" w:rsidRPr="00AE748F" w:rsidRDefault="00AE748F" w:rsidP="00066084">
      <w:pPr>
        <w:jc w:val="both"/>
        <w:rPr>
          <w:sz w:val="22"/>
          <w:szCs w:val="22"/>
        </w:rPr>
      </w:pPr>
    </w:p>
    <w:p w:rsidR="005943E1" w:rsidRPr="004B2110" w:rsidRDefault="005943E1" w:rsidP="00066084">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 xml:space="preserve">We appreciate that this is a difficult time for many of our </w:t>
      </w:r>
      <w:r>
        <w:rPr>
          <w:rFonts w:ascii="Arial" w:hAnsi="Arial" w:cs="Arial"/>
          <w:color w:val="000000"/>
          <w:sz w:val="22"/>
          <w:szCs w:val="22"/>
        </w:rPr>
        <w:t>businesses</w:t>
      </w:r>
      <w:r w:rsidRPr="004B2110">
        <w:rPr>
          <w:rFonts w:ascii="Arial" w:hAnsi="Arial" w:cs="Arial"/>
          <w:color w:val="000000"/>
          <w:sz w:val="22"/>
          <w:szCs w:val="22"/>
        </w:rPr>
        <w:t xml:space="preserve"> and that the COVID-19 virus is having a significant impact on the economy.</w:t>
      </w:r>
    </w:p>
    <w:p w:rsidR="005E513C" w:rsidRDefault="005E513C" w:rsidP="005943E1">
      <w:pPr>
        <w:pStyle w:val="NormalWeb"/>
        <w:spacing w:before="0" w:beforeAutospacing="0" w:after="0" w:afterAutospacing="0"/>
        <w:jc w:val="both"/>
        <w:rPr>
          <w:rFonts w:ascii="Arial" w:hAnsi="Arial" w:cs="Arial"/>
          <w:color w:val="000000"/>
          <w:sz w:val="22"/>
          <w:szCs w:val="22"/>
        </w:rPr>
      </w:pPr>
    </w:p>
    <w:p w:rsidR="005943E1" w:rsidRDefault="005943E1" w:rsidP="005943E1">
      <w:pPr>
        <w:pStyle w:val="NormalWeb"/>
        <w:spacing w:before="0" w:beforeAutospacing="0" w:after="0" w:afterAutospacing="0"/>
        <w:jc w:val="both"/>
        <w:rPr>
          <w:rFonts w:ascii="Arial" w:hAnsi="Arial" w:cs="Arial"/>
          <w:color w:val="000000"/>
          <w:sz w:val="22"/>
          <w:szCs w:val="22"/>
        </w:rPr>
      </w:pPr>
      <w:r w:rsidRPr="004B2110">
        <w:rPr>
          <w:rFonts w:ascii="Arial" w:hAnsi="Arial" w:cs="Arial"/>
          <w:color w:val="000000"/>
          <w:sz w:val="22"/>
          <w:szCs w:val="22"/>
        </w:rPr>
        <w:t xml:space="preserve">Your </w:t>
      </w:r>
      <w:r>
        <w:rPr>
          <w:rFonts w:ascii="Arial" w:hAnsi="Arial" w:cs="Arial"/>
          <w:color w:val="000000"/>
          <w:sz w:val="22"/>
          <w:szCs w:val="22"/>
        </w:rPr>
        <w:t>Business Rates</w:t>
      </w:r>
      <w:r w:rsidRPr="004B2110">
        <w:rPr>
          <w:rFonts w:ascii="Arial" w:hAnsi="Arial" w:cs="Arial"/>
          <w:color w:val="000000"/>
          <w:sz w:val="22"/>
          <w:szCs w:val="22"/>
        </w:rPr>
        <w:t xml:space="preserve"> pays for our essential services that are delivered to all residents in the </w:t>
      </w:r>
      <w:r>
        <w:rPr>
          <w:rFonts w:ascii="Arial" w:hAnsi="Arial" w:cs="Arial"/>
          <w:color w:val="000000"/>
          <w:sz w:val="22"/>
          <w:szCs w:val="22"/>
        </w:rPr>
        <w:t>Council</w:t>
      </w:r>
      <w:r w:rsidRPr="004B2110">
        <w:rPr>
          <w:rFonts w:ascii="Arial" w:hAnsi="Arial" w:cs="Arial"/>
          <w:color w:val="000000"/>
          <w:sz w:val="22"/>
          <w:szCs w:val="22"/>
        </w:rPr>
        <w:t>, so it is really important that if your circumstances have not changed that you continue to pay what you should, maintain your direct debit payments, or payment plan, as detailed on your bill. Thank you for your contribution.</w:t>
      </w:r>
    </w:p>
    <w:p w:rsidR="005943E1" w:rsidRDefault="005943E1" w:rsidP="005943E1">
      <w:pPr>
        <w:pStyle w:val="NormalWeb"/>
        <w:spacing w:before="0" w:beforeAutospacing="0" w:after="0" w:afterAutospacing="0"/>
        <w:jc w:val="both"/>
        <w:rPr>
          <w:rFonts w:ascii="Arial" w:hAnsi="Arial" w:cs="Arial"/>
          <w:color w:val="000000"/>
          <w:sz w:val="22"/>
          <w:szCs w:val="22"/>
        </w:rPr>
      </w:pPr>
    </w:p>
    <w:p w:rsidR="005943E1" w:rsidRDefault="005943E1" w:rsidP="005943E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 xml:space="preserve">The Government has announced assistance to help businesses during this difficult period. The Council is working hard to obtain all the information on how these different reliefs will be applied and to ensure that no-one pays more than they should do in April 2020. </w:t>
      </w:r>
    </w:p>
    <w:p w:rsidR="005943E1" w:rsidRDefault="005943E1" w:rsidP="005943E1">
      <w:pPr>
        <w:pStyle w:val="NormalWeb"/>
        <w:spacing w:before="0" w:beforeAutospacing="0" w:after="0" w:afterAutospacing="0"/>
        <w:jc w:val="both"/>
        <w:rPr>
          <w:rFonts w:ascii="Arial" w:hAnsi="Arial" w:cs="Arial"/>
          <w:color w:val="000000"/>
          <w:sz w:val="22"/>
          <w:szCs w:val="22"/>
        </w:rPr>
      </w:pPr>
    </w:p>
    <w:p w:rsidR="005943E1" w:rsidRPr="004B2110" w:rsidRDefault="005943E1" w:rsidP="005943E1">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 xml:space="preserve">If you are struggling to pay your </w:t>
      </w:r>
      <w:r>
        <w:rPr>
          <w:rFonts w:ascii="Arial" w:hAnsi="Arial" w:cs="Arial"/>
          <w:color w:val="000000"/>
          <w:sz w:val="22"/>
          <w:szCs w:val="22"/>
        </w:rPr>
        <w:t>Business Rates</w:t>
      </w:r>
      <w:r w:rsidRPr="004B2110">
        <w:rPr>
          <w:rFonts w:ascii="Arial" w:hAnsi="Arial" w:cs="Arial"/>
          <w:color w:val="000000"/>
          <w:sz w:val="22"/>
          <w:szCs w:val="22"/>
        </w:rPr>
        <w:t>, we wanted to make you aware of the support available and how the Council can help you if you have been affected.</w:t>
      </w:r>
    </w:p>
    <w:p w:rsidR="005943E1" w:rsidRPr="004B2110" w:rsidRDefault="005943E1" w:rsidP="005943E1">
      <w:pPr>
        <w:jc w:val="both"/>
        <w:rPr>
          <w:rFonts w:ascii="Arial" w:hAnsi="Arial" w:cs="Arial"/>
          <w:sz w:val="22"/>
          <w:szCs w:val="22"/>
        </w:rPr>
      </w:pPr>
    </w:p>
    <w:p w:rsidR="005943E1" w:rsidRPr="004B2110" w:rsidRDefault="005943E1" w:rsidP="005943E1">
      <w:pPr>
        <w:pStyle w:val="NormalWeb"/>
        <w:numPr>
          <w:ilvl w:val="0"/>
          <w:numId w:val="5"/>
        </w:numPr>
        <w:spacing w:before="0" w:beforeAutospacing="0" w:after="0" w:afterAutospacing="0"/>
        <w:ind w:left="709" w:hanging="283"/>
        <w:jc w:val="both"/>
        <w:textAlignment w:val="baseline"/>
        <w:rPr>
          <w:rFonts w:ascii="Arial" w:hAnsi="Arial" w:cs="Arial"/>
          <w:color w:val="000000"/>
          <w:sz w:val="22"/>
          <w:szCs w:val="22"/>
        </w:rPr>
      </w:pPr>
      <w:r w:rsidRPr="004B2110">
        <w:rPr>
          <w:rFonts w:ascii="Arial" w:hAnsi="Arial" w:cs="Arial"/>
          <w:color w:val="000000"/>
          <w:sz w:val="22"/>
          <w:szCs w:val="22"/>
        </w:rPr>
        <w:t xml:space="preserve">Get in touch with us. We would encourage anyone who is struggling, to contact us at </w:t>
      </w:r>
      <w:hyperlink r:id="rId7" w:history="1">
        <w:r w:rsidRPr="00297106">
          <w:rPr>
            <w:rStyle w:val="Hyperlink"/>
            <w:rFonts w:ascii="Arial" w:hAnsi="Arial" w:cs="Arial"/>
            <w:sz w:val="22"/>
            <w:szCs w:val="22"/>
          </w:rPr>
          <w:t>businessrates@tameside.gov.uk</w:t>
        </w:r>
      </w:hyperlink>
      <w:r>
        <w:rPr>
          <w:rFonts w:ascii="Arial" w:hAnsi="Arial" w:cs="Arial"/>
          <w:color w:val="000000"/>
          <w:sz w:val="22"/>
          <w:szCs w:val="22"/>
        </w:rPr>
        <w:t xml:space="preserve"> </w:t>
      </w:r>
      <w:r w:rsidRPr="004B2110">
        <w:rPr>
          <w:rFonts w:ascii="Arial" w:hAnsi="Arial" w:cs="Arial"/>
          <w:color w:val="000000"/>
          <w:sz w:val="22"/>
          <w:szCs w:val="22"/>
        </w:rPr>
        <w:t>so that we can ensure that you are getting all of the support</w:t>
      </w:r>
      <w:r w:rsidR="00321444">
        <w:rPr>
          <w:rFonts w:ascii="Arial" w:hAnsi="Arial" w:cs="Arial"/>
          <w:color w:val="000000"/>
          <w:sz w:val="22"/>
          <w:szCs w:val="22"/>
        </w:rPr>
        <w:t xml:space="preserve"> and relief</w:t>
      </w:r>
      <w:r w:rsidRPr="004B2110">
        <w:rPr>
          <w:rFonts w:ascii="Arial" w:hAnsi="Arial" w:cs="Arial"/>
          <w:color w:val="000000"/>
          <w:sz w:val="22"/>
          <w:szCs w:val="22"/>
        </w:rPr>
        <w:t xml:space="preserve"> that you are entitled to.</w:t>
      </w:r>
    </w:p>
    <w:p w:rsidR="005943E1" w:rsidRPr="004B2110" w:rsidRDefault="005943E1" w:rsidP="005943E1">
      <w:pPr>
        <w:ind w:firstLine="426"/>
        <w:jc w:val="both"/>
        <w:rPr>
          <w:rFonts w:ascii="Arial" w:hAnsi="Arial" w:cs="Arial"/>
          <w:sz w:val="22"/>
          <w:szCs w:val="22"/>
        </w:rPr>
      </w:pPr>
    </w:p>
    <w:p w:rsidR="005943E1" w:rsidRPr="004B2110" w:rsidRDefault="00942B7B" w:rsidP="005943E1">
      <w:pPr>
        <w:pStyle w:val="NormalWeb"/>
        <w:numPr>
          <w:ilvl w:val="0"/>
          <w:numId w:val="5"/>
        </w:numPr>
        <w:spacing w:before="0" w:beforeAutospacing="0" w:after="0" w:afterAutospacing="0"/>
        <w:ind w:left="709" w:hanging="283"/>
        <w:jc w:val="both"/>
        <w:textAlignment w:val="baseline"/>
        <w:rPr>
          <w:rFonts w:ascii="Arial" w:hAnsi="Arial" w:cs="Arial"/>
          <w:color w:val="000000"/>
          <w:sz w:val="22"/>
          <w:szCs w:val="22"/>
        </w:rPr>
      </w:pPr>
      <w:r>
        <w:rPr>
          <w:rFonts w:ascii="Arial" w:hAnsi="Arial" w:cs="Arial"/>
          <w:color w:val="000000"/>
          <w:sz w:val="22"/>
          <w:szCs w:val="22"/>
        </w:rPr>
        <w:t>In some circumstances, we may be able to agree a different payment plan such as</w:t>
      </w:r>
      <w:r w:rsidR="005943E1" w:rsidRPr="004B2110">
        <w:rPr>
          <w:rFonts w:ascii="Arial" w:hAnsi="Arial" w:cs="Arial"/>
          <w:color w:val="000000"/>
          <w:sz w:val="22"/>
          <w:szCs w:val="22"/>
        </w:rPr>
        <w:t xml:space="preserve"> the </w:t>
      </w:r>
      <w:r w:rsidR="005943E1">
        <w:rPr>
          <w:rFonts w:ascii="Arial" w:hAnsi="Arial" w:cs="Arial"/>
          <w:color w:val="000000"/>
          <w:sz w:val="22"/>
          <w:szCs w:val="22"/>
        </w:rPr>
        <w:t>Business Rates</w:t>
      </w:r>
      <w:r w:rsidR="005943E1" w:rsidRPr="004B2110">
        <w:rPr>
          <w:rFonts w:ascii="Arial" w:hAnsi="Arial" w:cs="Arial"/>
          <w:color w:val="000000"/>
          <w:sz w:val="22"/>
          <w:szCs w:val="22"/>
        </w:rPr>
        <w:t xml:space="preserve"> due for 2020/21 is </w:t>
      </w:r>
      <w:r w:rsidR="00D8462A">
        <w:rPr>
          <w:rFonts w:ascii="Arial" w:hAnsi="Arial" w:cs="Arial"/>
          <w:color w:val="000000"/>
          <w:sz w:val="22"/>
          <w:szCs w:val="22"/>
        </w:rPr>
        <w:t xml:space="preserve">payable </w:t>
      </w:r>
      <w:r w:rsidR="005943E1" w:rsidRPr="004B2110">
        <w:rPr>
          <w:rFonts w:ascii="Arial" w:hAnsi="Arial" w:cs="Arial"/>
          <w:color w:val="000000"/>
          <w:sz w:val="22"/>
          <w:szCs w:val="22"/>
        </w:rPr>
        <w:t>to March 2021. </w:t>
      </w:r>
      <w:r w:rsidR="00DF2D45">
        <w:rPr>
          <w:rFonts w:ascii="Arial" w:hAnsi="Arial" w:cs="Arial"/>
          <w:color w:val="000000"/>
          <w:sz w:val="22"/>
          <w:szCs w:val="22"/>
        </w:rPr>
        <w:t>Please get in touch to discuss this option.</w:t>
      </w:r>
    </w:p>
    <w:p w:rsidR="005943E1" w:rsidRPr="004B2110" w:rsidRDefault="005943E1" w:rsidP="005943E1">
      <w:pPr>
        <w:jc w:val="both"/>
        <w:rPr>
          <w:rFonts w:ascii="Arial" w:hAnsi="Arial" w:cs="Arial"/>
          <w:sz w:val="22"/>
          <w:szCs w:val="22"/>
        </w:rPr>
      </w:pPr>
    </w:p>
    <w:p w:rsidR="005943E1" w:rsidRDefault="005943E1" w:rsidP="005943E1">
      <w:pPr>
        <w:pStyle w:val="NormalWeb"/>
        <w:numPr>
          <w:ilvl w:val="0"/>
          <w:numId w:val="5"/>
        </w:numPr>
        <w:spacing w:before="0" w:beforeAutospacing="0" w:after="0" w:afterAutospacing="0"/>
        <w:ind w:left="709" w:hanging="283"/>
        <w:jc w:val="both"/>
        <w:textAlignment w:val="baseline"/>
        <w:rPr>
          <w:rFonts w:ascii="Arial" w:hAnsi="Arial" w:cs="Arial"/>
          <w:color w:val="000000"/>
          <w:sz w:val="22"/>
          <w:szCs w:val="22"/>
        </w:rPr>
      </w:pPr>
      <w:r w:rsidRPr="004B2110">
        <w:rPr>
          <w:rFonts w:ascii="Arial" w:hAnsi="Arial" w:cs="Arial"/>
          <w:color w:val="000000"/>
          <w:sz w:val="22"/>
          <w:szCs w:val="22"/>
        </w:rPr>
        <w:t>We can also look at your arrears so that we consider everything you owe to us and avoid any extra costs or charges.</w:t>
      </w:r>
    </w:p>
    <w:p w:rsidR="005943E1" w:rsidRDefault="005943E1" w:rsidP="005943E1">
      <w:pPr>
        <w:pStyle w:val="NormalWeb"/>
        <w:spacing w:before="0" w:beforeAutospacing="0" w:after="0" w:afterAutospacing="0"/>
        <w:ind w:left="720"/>
        <w:jc w:val="both"/>
        <w:textAlignment w:val="baseline"/>
        <w:rPr>
          <w:rFonts w:ascii="Arial" w:hAnsi="Arial" w:cs="Arial"/>
          <w:color w:val="000000"/>
          <w:sz w:val="22"/>
          <w:szCs w:val="22"/>
        </w:rPr>
      </w:pPr>
    </w:p>
    <w:p w:rsidR="005943E1" w:rsidRPr="00F96CB4" w:rsidRDefault="005943E1" w:rsidP="00DF2D45">
      <w:pPr>
        <w:pStyle w:val="NormalWeb"/>
        <w:numPr>
          <w:ilvl w:val="0"/>
          <w:numId w:val="5"/>
        </w:numPr>
        <w:spacing w:before="0" w:beforeAutospacing="0" w:after="0" w:afterAutospacing="0"/>
        <w:ind w:left="709" w:hanging="283"/>
        <w:jc w:val="both"/>
        <w:textAlignment w:val="baseline"/>
        <w:rPr>
          <w:rFonts w:ascii="Arial" w:hAnsi="Arial" w:cs="Arial"/>
          <w:color w:val="000000"/>
          <w:sz w:val="22"/>
          <w:szCs w:val="22"/>
        </w:rPr>
      </w:pPr>
      <w:r w:rsidRPr="00F96CB4">
        <w:rPr>
          <w:rFonts w:ascii="Arial" w:hAnsi="Arial" w:cs="Arial"/>
          <w:color w:val="000000"/>
          <w:sz w:val="22"/>
          <w:szCs w:val="22"/>
        </w:rPr>
        <w:t xml:space="preserve">If you are self-employed and your income reduces, you may be able to claim Universal Credit from the DWP </w:t>
      </w:r>
      <w:r w:rsidR="00DF2D45">
        <w:rPr>
          <w:rFonts w:ascii="Arial" w:hAnsi="Arial" w:cs="Arial"/>
          <w:color w:val="000000"/>
          <w:sz w:val="22"/>
          <w:szCs w:val="22"/>
        </w:rPr>
        <w:t>and Council Tax Support from the Council.</w:t>
      </w:r>
    </w:p>
    <w:p w:rsidR="005943E1" w:rsidRPr="00F96CB4" w:rsidRDefault="005943E1" w:rsidP="005943E1">
      <w:pPr>
        <w:pStyle w:val="NormalWeb"/>
        <w:spacing w:before="0" w:beforeAutospacing="0" w:after="0" w:afterAutospacing="0"/>
        <w:jc w:val="both"/>
        <w:textAlignment w:val="baseline"/>
        <w:rPr>
          <w:rFonts w:ascii="Arial" w:hAnsi="Arial" w:cs="Arial"/>
          <w:color w:val="000000"/>
          <w:sz w:val="22"/>
          <w:szCs w:val="22"/>
        </w:rPr>
      </w:pPr>
    </w:p>
    <w:p w:rsidR="005943E1" w:rsidRDefault="005943E1" w:rsidP="005943E1">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           </w:t>
      </w:r>
      <w:hyperlink r:id="rId8" w:history="1">
        <w:r w:rsidR="00AB0E01" w:rsidRPr="008B3438">
          <w:rPr>
            <w:rStyle w:val="Hyperlink"/>
            <w:rFonts w:ascii="Arial" w:hAnsi="Arial" w:cs="Arial"/>
            <w:sz w:val="22"/>
            <w:szCs w:val="22"/>
          </w:rPr>
          <w:t>www.gov.uk/apply-universal-credit</w:t>
        </w:r>
      </w:hyperlink>
      <w:r>
        <w:rPr>
          <w:rFonts w:ascii="Arial" w:hAnsi="Arial" w:cs="Arial"/>
          <w:color w:val="000000"/>
          <w:sz w:val="22"/>
          <w:szCs w:val="22"/>
        </w:rPr>
        <w:t xml:space="preserve"> </w:t>
      </w:r>
    </w:p>
    <w:p w:rsidR="00DF2D45" w:rsidRDefault="00DF2D45" w:rsidP="005943E1">
      <w:pPr>
        <w:pStyle w:val="NormalWeb"/>
        <w:spacing w:before="0" w:beforeAutospacing="0" w:after="0" w:afterAutospacing="0"/>
        <w:jc w:val="both"/>
        <w:textAlignment w:val="baseline"/>
        <w:rPr>
          <w:rFonts w:ascii="Arial" w:hAnsi="Arial" w:cs="Arial"/>
          <w:color w:val="000000"/>
          <w:sz w:val="22"/>
          <w:szCs w:val="22"/>
        </w:rPr>
      </w:pPr>
    </w:p>
    <w:p w:rsidR="00DF2D45" w:rsidRPr="00F96CB4" w:rsidRDefault="00AB0E01" w:rsidP="005943E1">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           </w:t>
      </w:r>
      <w:hyperlink r:id="rId9" w:history="1">
        <w:r w:rsidRPr="008B3438">
          <w:rPr>
            <w:rStyle w:val="Hyperlink"/>
            <w:rFonts w:ascii="Arial" w:hAnsi="Arial" w:cs="Arial"/>
            <w:sz w:val="22"/>
            <w:szCs w:val="22"/>
          </w:rPr>
          <w:t>www.tameside.gov.uk/ctax/counciltaxsupport</w:t>
        </w:r>
      </w:hyperlink>
      <w:r>
        <w:rPr>
          <w:rFonts w:ascii="Arial" w:hAnsi="Arial" w:cs="Arial"/>
          <w:color w:val="000000"/>
          <w:sz w:val="22"/>
          <w:szCs w:val="22"/>
        </w:rPr>
        <w:t xml:space="preserve"> </w:t>
      </w:r>
    </w:p>
    <w:p w:rsidR="00AE748F" w:rsidRPr="00AE748F" w:rsidRDefault="00AE748F" w:rsidP="00AE748F">
      <w:pPr>
        <w:jc w:val="both"/>
        <w:rPr>
          <w:sz w:val="22"/>
          <w:szCs w:val="22"/>
        </w:rPr>
      </w:pPr>
    </w:p>
    <w:p w:rsidR="00AE748F" w:rsidRPr="00AE748F" w:rsidRDefault="00AE748F" w:rsidP="00DF2D45">
      <w:pPr>
        <w:jc w:val="both"/>
        <w:textAlignment w:val="baseline"/>
        <w:rPr>
          <w:sz w:val="22"/>
          <w:szCs w:val="22"/>
        </w:rPr>
      </w:pPr>
      <w:r w:rsidRPr="00AE748F">
        <w:rPr>
          <w:rFonts w:ascii="Arial" w:hAnsi="Arial" w:cs="Arial"/>
          <w:sz w:val="22"/>
          <w:szCs w:val="22"/>
        </w:rPr>
        <w:t>We urge all businesses to pay what they can</w:t>
      </w:r>
      <w:r w:rsidR="00DF2D45">
        <w:rPr>
          <w:rFonts w:ascii="Arial" w:hAnsi="Arial" w:cs="Arial"/>
          <w:sz w:val="22"/>
          <w:szCs w:val="22"/>
        </w:rPr>
        <w:t xml:space="preserve"> and seek advice where possible.</w:t>
      </w:r>
    </w:p>
    <w:p w:rsidR="00AB0E01" w:rsidRDefault="00AB0E01" w:rsidP="00DF2D45">
      <w:pPr>
        <w:jc w:val="both"/>
        <w:rPr>
          <w:rFonts w:ascii="Arial" w:hAnsi="Arial" w:cs="Arial"/>
          <w:b/>
          <w:bCs/>
          <w:sz w:val="22"/>
          <w:szCs w:val="22"/>
        </w:rPr>
      </w:pPr>
    </w:p>
    <w:p w:rsidR="00AB0E01" w:rsidRPr="00AE748F" w:rsidRDefault="00AB0E01" w:rsidP="00AB0E01">
      <w:pPr>
        <w:jc w:val="both"/>
        <w:rPr>
          <w:sz w:val="22"/>
          <w:szCs w:val="22"/>
        </w:rPr>
      </w:pPr>
      <w:r>
        <w:rPr>
          <w:rFonts w:ascii="Arial" w:hAnsi="Arial" w:cs="Arial"/>
          <w:sz w:val="22"/>
          <w:szCs w:val="22"/>
        </w:rPr>
        <w:t>W</w:t>
      </w:r>
      <w:r w:rsidRPr="00AE748F">
        <w:rPr>
          <w:rFonts w:ascii="Arial" w:hAnsi="Arial" w:cs="Arial"/>
          <w:sz w:val="22"/>
          <w:szCs w:val="22"/>
        </w:rPr>
        <w:t>e would request that all contact is via email on the following email address</w:t>
      </w:r>
      <w:r>
        <w:rPr>
          <w:rFonts w:ascii="Arial" w:hAnsi="Arial" w:cs="Arial"/>
          <w:sz w:val="22"/>
          <w:szCs w:val="22"/>
        </w:rPr>
        <w:t xml:space="preserve"> </w:t>
      </w:r>
      <w:hyperlink r:id="rId10" w:history="1">
        <w:r w:rsidRPr="00297106">
          <w:rPr>
            <w:rStyle w:val="Hyperlink"/>
            <w:rFonts w:ascii="Arial" w:hAnsi="Arial" w:cs="Arial"/>
            <w:sz w:val="22"/>
            <w:szCs w:val="22"/>
          </w:rPr>
          <w:t>businessrates@tameside.gov.uk</w:t>
        </w:r>
      </w:hyperlink>
      <w:r>
        <w:rPr>
          <w:rStyle w:val="Hyperlink"/>
          <w:rFonts w:ascii="Arial" w:hAnsi="Arial" w:cs="Arial"/>
          <w:sz w:val="22"/>
          <w:szCs w:val="22"/>
          <w:u w:val="none"/>
        </w:rPr>
        <w:t xml:space="preserve"> .</w:t>
      </w:r>
      <w:r w:rsidRPr="00AE748F">
        <w:rPr>
          <w:rFonts w:ascii="Arial" w:hAnsi="Arial" w:cs="Arial"/>
          <w:sz w:val="22"/>
          <w:szCs w:val="22"/>
        </w:rPr>
        <w:t xml:space="preserve"> We will come back to you promptly.</w:t>
      </w:r>
    </w:p>
    <w:p w:rsidR="00AB0E01" w:rsidRDefault="00AB0E01" w:rsidP="00DF2D45">
      <w:pPr>
        <w:jc w:val="both"/>
        <w:rPr>
          <w:rFonts w:ascii="Arial" w:hAnsi="Arial" w:cs="Arial"/>
          <w:b/>
          <w:bCs/>
          <w:sz w:val="22"/>
          <w:szCs w:val="22"/>
        </w:rPr>
      </w:pPr>
    </w:p>
    <w:p w:rsidR="00AB0E01" w:rsidRDefault="00AB0E01" w:rsidP="00DF2D45">
      <w:pPr>
        <w:jc w:val="both"/>
        <w:rPr>
          <w:rFonts w:ascii="Arial" w:hAnsi="Arial" w:cs="Arial"/>
          <w:b/>
          <w:bCs/>
          <w:sz w:val="22"/>
          <w:szCs w:val="22"/>
        </w:rPr>
      </w:pPr>
    </w:p>
    <w:p w:rsidR="00DF2D45" w:rsidRDefault="00DF2D45" w:rsidP="00DF2D45">
      <w:pPr>
        <w:jc w:val="both"/>
        <w:rPr>
          <w:rFonts w:ascii="Arial" w:hAnsi="Arial" w:cs="Arial"/>
          <w:b/>
          <w:bCs/>
          <w:sz w:val="22"/>
          <w:szCs w:val="22"/>
        </w:rPr>
      </w:pPr>
      <w:r w:rsidRPr="00AE748F">
        <w:rPr>
          <w:rFonts w:ascii="Arial" w:hAnsi="Arial" w:cs="Arial"/>
          <w:b/>
          <w:bCs/>
          <w:sz w:val="22"/>
          <w:szCs w:val="22"/>
        </w:rPr>
        <w:t>Other support from Government</w:t>
      </w:r>
      <w:r>
        <w:rPr>
          <w:rFonts w:ascii="Arial" w:hAnsi="Arial" w:cs="Arial"/>
          <w:b/>
          <w:bCs/>
          <w:sz w:val="22"/>
          <w:szCs w:val="22"/>
        </w:rPr>
        <w:t xml:space="preserve"> – </w:t>
      </w:r>
    </w:p>
    <w:p w:rsidR="00AB0E01" w:rsidRDefault="00AB0E01" w:rsidP="00DF2D45">
      <w:pPr>
        <w:jc w:val="both"/>
        <w:rPr>
          <w:rFonts w:ascii="Arial" w:hAnsi="Arial" w:cs="Arial"/>
          <w:b/>
          <w:bCs/>
          <w:sz w:val="22"/>
          <w:szCs w:val="22"/>
        </w:rPr>
      </w:pPr>
    </w:p>
    <w:p w:rsidR="00AB0E01" w:rsidRPr="00B860D9" w:rsidRDefault="00D8462A" w:rsidP="00AB0E01">
      <w:pPr>
        <w:jc w:val="both"/>
        <w:rPr>
          <w:rFonts w:ascii="Arial" w:hAnsi="Arial" w:cs="Arial"/>
          <w:bCs/>
          <w:sz w:val="22"/>
          <w:szCs w:val="22"/>
        </w:rPr>
      </w:pPr>
      <w:hyperlink r:id="rId11" w:history="1">
        <w:r w:rsidR="00AB0E01" w:rsidRPr="008B3438">
          <w:rPr>
            <w:rStyle w:val="Hyperlink"/>
            <w:rFonts w:ascii="Arial" w:hAnsi="Arial" w:cs="Arial"/>
            <w:bCs/>
            <w:sz w:val="22"/>
            <w:szCs w:val="22"/>
          </w:rPr>
          <w:t>www.gov.uk/government/publications/guidance-to-employers-and-businesses-about-covid-19/covid-19-support-for-businesses</w:t>
        </w:r>
      </w:hyperlink>
      <w:r w:rsidR="00AB0E01">
        <w:rPr>
          <w:rFonts w:ascii="Arial" w:hAnsi="Arial" w:cs="Arial"/>
          <w:bCs/>
          <w:sz w:val="22"/>
          <w:szCs w:val="22"/>
        </w:rPr>
        <w:t xml:space="preserve"> </w:t>
      </w:r>
    </w:p>
    <w:p w:rsidR="00AB0E01" w:rsidRPr="00AE748F" w:rsidRDefault="00AB0E01" w:rsidP="00DF2D45">
      <w:pPr>
        <w:jc w:val="both"/>
        <w:rPr>
          <w:sz w:val="22"/>
          <w:szCs w:val="22"/>
        </w:rPr>
      </w:pPr>
    </w:p>
    <w:p w:rsidR="00B860D9" w:rsidRDefault="00B860D9" w:rsidP="00066084">
      <w:pPr>
        <w:jc w:val="both"/>
        <w:rPr>
          <w:rFonts w:ascii="Arial" w:hAnsi="Arial" w:cs="Arial"/>
          <w:b/>
          <w:bCs/>
          <w:sz w:val="22"/>
          <w:szCs w:val="22"/>
        </w:rPr>
      </w:pPr>
    </w:p>
    <w:p w:rsidR="00B860D9" w:rsidRPr="00B860D9" w:rsidRDefault="00B860D9" w:rsidP="00B860D9">
      <w:pPr>
        <w:jc w:val="both"/>
        <w:rPr>
          <w:b/>
          <w:sz w:val="22"/>
          <w:szCs w:val="22"/>
        </w:rPr>
      </w:pPr>
      <w:r w:rsidRPr="00B860D9">
        <w:rPr>
          <w:rFonts w:ascii="Arial" w:hAnsi="Arial" w:cs="Arial"/>
          <w:b/>
          <w:bCs/>
          <w:sz w:val="22"/>
          <w:szCs w:val="22"/>
        </w:rPr>
        <w:t>Important Note: You do not need to employ Rating Agents or other organisations outside of the Council to claim the support that is available. These agents will probably take a percentage of any relief or grant they claim on your behalf. Please be extra careful with what you sign and how you respond to organisations that may contact you offering support.</w:t>
      </w:r>
    </w:p>
    <w:p w:rsidR="00B860D9" w:rsidRPr="00AE748F" w:rsidRDefault="00B860D9" w:rsidP="00066084">
      <w:pPr>
        <w:jc w:val="both"/>
        <w:rPr>
          <w:sz w:val="22"/>
          <w:szCs w:val="22"/>
        </w:rPr>
      </w:pPr>
    </w:p>
    <w:p w:rsidR="00651C77" w:rsidRPr="00066084" w:rsidRDefault="00651C77" w:rsidP="00066084">
      <w:pPr>
        <w:jc w:val="both"/>
        <w:rPr>
          <w:rFonts w:ascii="Arial" w:hAnsi="Arial" w:cs="Arial"/>
          <w:sz w:val="22"/>
          <w:szCs w:val="22"/>
        </w:rPr>
      </w:pPr>
    </w:p>
    <w:sectPr w:rsidR="00651C77" w:rsidRPr="00066084" w:rsidSect="00EA7BB8">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207"/>
    <w:multiLevelType w:val="multilevel"/>
    <w:tmpl w:val="DAE28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1EF"/>
    <w:multiLevelType w:val="multilevel"/>
    <w:tmpl w:val="C06C7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64DCE"/>
    <w:multiLevelType w:val="hybridMultilevel"/>
    <w:tmpl w:val="169CA9C8"/>
    <w:lvl w:ilvl="0" w:tplc="065C7A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62CC9"/>
    <w:multiLevelType w:val="multilevel"/>
    <w:tmpl w:val="BA5860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10423C"/>
    <w:multiLevelType w:val="multilevel"/>
    <w:tmpl w:val="5EEE3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3481"/>
    <w:multiLevelType w:val="multilevel"/>
    <w:tmpl w:val="CDE45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98532C"/>
    <w:multiLevelType w:val="multilevel"/>
    <w:tmpl w:val="FB64EF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F3622D"/>
    <w:multiLevelType w:val="multilevel"/>
    <w:tmpl w:val="3426E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45D3"/>
    <w:multiLevelType w:val="hybridMultilevel"/>
    <w:tmpl w:val="F3523EDE"/>
    <w:lvl w:ilvl="0" w:tplc="065C7A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87AC2"/>
    <w:multiLevelType w:val="multilevel"/>
    <w:tmpl w:val="5A90E1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777BC2"/>
    <w:multiLevelType w:val="multilevel"/>
    <w:tmpl w:val="3618A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D130D"/>
    <w:multiLevelType w:val="multilevel"/>
    <w:tmpl w:val="5A90E1E8"/>
    <w:lvl w:ilvl="0">
      <w:start w:val="1"/>
      <w:numFmt w:val="decimal"/>
      <w:lvlText w:val="%1."/>
      <w:lvlJc w:val="left"/>
      <w:pPr>
        <w:ind w:left="0" w:firstLine="0"/>
      </w:pPr>
      <w:rPr>
        <w:rFonts w:hint="default"/>
      </w:rPr>
    </w:lvl>
    <w:lvl w:ilvl="1">
      <w:start w:val="614419264"/>
      <w:numFmt w:val="decimal"/>
      <w:lvlText w:val=""/>
      <w:lvlJc w:val="left"/>
      <w:pPr>
        <w:ind w:left="0" w:firstLine="0"/>
      </w:pPr>
      <w:rPr>
        <w:rFonts w:hint="default"/>
      </w:rPr>
    </w:lvl>
    <w:lvl w:ilvl="2">
      <w:start w:val="614419328"/>
      <w:numFmt w:val="decimal"/>
      <w:lvlText w:val=""/>
      <w:lvlJc w:val="left"/>
      <w:pPr>
        <w:ind w:left="0" w:firstLine="0"/>
      </w:pPr>
      <w:rPr>
        <w:rFonts w:hint="default"/>
      </w:rPr>
    </w:lvl>
    <w:lvl w:ilvl="3">
      <w:start w:val="614419392"/>
      <w:numFmt w:val="decimal"/>
      <w:lvlText w:val=""/>
      <w:lvlJc w:val="left"/>
      <w:pPr>
        <w:ind w:left="0" w:firstLine="0"/>
      </w:pPr>
      <w:rPr>
        <w:rFonts w:hint="default"/>
      </w:rPr>
    </w:lvl>
    <w:lvl w:ilvl="4">
      <w:start w:val="614419456"/>
      <w:numFmt w:val="decimal"/>
      <w:lvlText w:val=""/>
      <w:lvlJc w:val="left"/>
      <w:pPr>
        <w:ind w:left="0" w:firstLine="0"/>
      </w:pPr>
      <w:rPr>
        <w:rFonts w:hint="default"/>
      </w:rPr>
    </w:lvl>
    <w:lvl w:ilvl="5">
      <w:start w:val="614419520"/>
      <w:numFmt w:val="decimal"/>
      <w:lvlText w:val=""/>
      <w:lvlJc w:val="left"/>
      <w:pPr>
        <w:ind w:left="0" w:firstLine="0"/>
      </w:pPr>
      <w:rPr>
        <w:rFonts w:hint="default"/>
      </w:rPr>
    </w:lvl>
    <w:lvl w:ilvl="6">
      <w:start w:val="614419584"/>
      <w:numFmt w:val="decimal"/>
      <w:lvlText w:val=""/>
      <w:lvlJc w:val="left"/>
      <w:pPr>
        <w:ind w:left="0" w:firstLine="0"/>
      </w:pPr>
      <w:rPr>
        <w:rFonts w:hint="default"/>
      </w:rPr>
    </w:lvl>
    <w:lvl w:ilvl="7">
      <w:start w:val="614419648"/>
      <w:numFmt w:val="decimal"/>
      <w:lvlText w:val=""/>
      <w:lvlJc w:val="left"/>
      <w:pPr>
        <w:ind w:left="0" w:firstLine="0"/>
      </w:pPr>
      <w:rPr>
        <w:rFonts w:hint="default"/>
      </w:rPr>
    </w:lvl>
    <w:lvl w:ilvl="8">
      <w:start w:val="614419712"/>
      <w:numFmt w:val="decimal"/>
      <w:lvlText w:val=""/>
      <w:lvlJc w:val="left"/>
      <w:pPr>
        <w:ind w:left="0" w:firstLine="0"/>
      </w:pPr>
      <w:rPr>
        <w:rFonts w:hint="default"/>
      </w:rPr>
    </w:lvl>
  </w:abstractNum>
  <w:abstractNum w:abstractNumId="12" w15:restartNumberingAfterBreak="0">
    <w:nsid w:val="60A13C2B"/>
    <w:multiLevelType w:val="hybridMultilevel"/>
    <w:tmpl w:val="FAF89932"/>
    <w:lvl w:ilvl="0" w:tplc="065C7A3E">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6AC26355"/>
    <w:multiLevelType w:val="hybridMultilevel"/>
    <w:tmpl w:val="C7C66B1E"/>
    <w:lvl w:ilvl="0" w:tplc="065C7A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30EC9"/>
    <w:multiLevelType w:val="multilevel"/>
    <w:tmpl w:val="C97C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 w:ilvl="0">
        <w:start w:val="1"/>
        <w:numFmt w:val="decimal"/>
        <w:lvlText w:val="%1."/>
        <w:lvlJc w:val="left"/>
        <w:pPr>
          <w:ind w:left="0" w:firstLine="0"/>
        </w:pPr>
        <w:rPr>
          <w:rFonts w:hint="default"/>
        </w:rPr>
      </w:lvl>
    </w:lvlOverride>
    <w:lvlOverride w:ilvl="1">
      <w:lvl w:ilvl="1">
        <w:start w:val="614419264"/>
        <w:numFmt w:val="decimal"/>
        <w:lvlText w:val=""/>
        <w:lvlJc w:val="left"/>
        <w:pPr>
          <w:ind w:left="0" w:firstLine="0"/>
        </w:pPr>
        <w:rPr>
          <w:rFonts w:hint="default"/>
        </w:rPr>
      </w:lvl>
    </w:lvlOverride>
    <w:lvlOverride w:ilvl="2">
      <w:lvl w:ilvl="2">
        <w:start w:val="614419328"/>
        <w:numFmt w:val="decimal"/>
        <w:lvlText w:val=""/>
        <w:lvlJc w:val="left"/>
        <w:pPr>
          <w:ind w:left="0" w:firstLine="0"/>
        </w:pPr>
        <w:rPr>
          <w:rFonts w:hint="default"/>
        </w:rPr>
      </w:lvl>
    </w:lvlOverride>
    <w:lvlOverride w:ilvl="3">
      <w:lvl w:ilvl="3">
        <w:start w:val="614419392"/>
        <w:numFmt w:val="decimal"/>
        <w:lvlText w:val=""/>
        <w:lvlJc w:val="left"/>
        <w:pPr>
          <w:ind w:left="0" w:firstLine="0"/>
        </w:pPr>
        <w:rPr>
          <w:rFonts w:hint="default"/>
        </w:rPr>
      </w:lvl>
    </w:lvlOverride>
    <w:lvlOverride w:ilvl="4">
      <w:lvl w:ilvl="4">
        <w:start w:val="614419456"/>
        <w:numFmt w:val="decimal"/>
        <w:lvlText w:val=""/>
        <w:lvlJc w:val="left"/>
        <w:pPr>
          <w:ind w:left="0" w:firstLine="0"/>
        </w:pPr>
        <w:rPr>
          <w:rFonts w:hint="default"/>
        </w:rPr>
      </w:lvl>
    </w:lvlOverride>
    <w:lvlOverride w:ilvl="5">
      <w:lvl w:ilvl="5">
        <w:start w:val="614419520"/>
        <w:numFmt w:val="decimal"/>
        <w:lvlText w:val=""/>
        <w:lvlJc w:val="left"/>
        <w:pPr>
          <w:ind w:left="0" w:firstLine="0"/>
        </w:pPr>
        <w:rPr>
          <w:rFonts w:hint="default"/>
        </w:rPr>
      </w:lvl>
    </w:lvlOverride>
    <w:lvlOverride w:ilvl="6">
      <w:lvl w:ilvl="6">
        <w:start w:val="614419584"/>
        <w:numFmt w:val="decimal"/>
        <w:lvlText w:val=""/>
        <w:lvlJc w:val="left"/>
        <w:pPr>
          <w:ind w:left="0" w:firstLine="0"/>
        </w:pPr>
        <w:rPr>
          <w:rFonts w:hint="default"/>
        </w:rPr>
      </w:lvl>
    </w:lvlOverride>
    <w:lvlOverride w:ilvl="7">
      <w:lvl w:ilvl="7">
        <w:start w:val="614419648"/>
        <w:numFmt w:val="decimal"/>
        <w:lvlText w:val=""/>
        <w:lvlJc w:val="left"/>
        <w:pPr>
          <w:ind w:left="0" w:firstLine="0"/>
        </w:pPr>
        <w:rPr>
          <w:rFonts w:hint="default"/>
        </w:rPr>
      </w:lvl>
    </w:lvlOverride>
    <w:lvlOverride w:ilvl="8">
      <w:lvl w:ilvl="8">
        <w:start w:val="614419712"/>
        <w:numFmt w:val="decimal"/>
        <w:lvlText w:val=""/>
        <w:lvlJc w:val="left"/>
        <w:pPr>
          <w:ind w:left="0" w:firstLine="0"/>
        </w:pPr>
        <w:rPr>
          <w:rFonts w:hint="default"/>
        </w:rPr>
      </w:lvl>
    </w:lvlOverride>
  </w:num>
  <w:num w:numId="3">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6"/>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1"/>
  </w:num>
  <w:num w:numId="6">
    <w:abstractNumId w:val="14"/>
  </w:num>
  <w:num w:numId="7">
    <w:abstractNumId w:val="0"/>
  </w:num>
  <w:num w:numId="8">
    <w:abstractNumId w:val="4"/>
  </w:num>
  <w:num w:numId="9">
    <w:abstractNumId w:val="7"/>
  </w:num>
  <w:num w:numId="10">
    <w:abstractNumId w:val="1"/>
  </w:num>
  <w:num w:numId="11">
    <w:abstractNumId w:val="10"/>
  </w:num>
  <w:num w:numId="12">
    <w:abstractNumId w:val="2"/>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8B"/>
    <w:rsid w:val="000341C0"/>
    <w:rsid w:val="00066084"/>
    <w:rsid w:val="001A2FB1"/>
    <w:rsid w:val="00321444"/>
    <w:rsid w:val="00391DBC"/>
    <w:rsid w:val="003A03DC"/>
    <w:rsid w:val="0046088B"/>
    <w:rsid w:val="00483DA2"/>
    <w:rsid w:val="004B2110"/>
    <w:rsid w:val="0051360A"/>
    <w:rsid w:val="005943E1"/>
    <w:rsid w:val="005E513C"/>
    <w:rsid w:val="00651C77"/>
    <w:rsid w:val="00863A24"/>
    <w:rsid w:val="008861C8"/>
    <w:rsid w:val="00935DB9"/>
    <w:rsid w:val="00942B7B"/>
    <w:rsid w:val="00995546"/>
    <w:rsid w:val="00A02600"/>
    <w:rsid w:val="00A86AFB"/>
    <w:rsid w:val="00AB0E01"/>
    <w:rsid w:val="00AD62AF"/>
    <w:rsid w:val="00AE748F"/>
    <w:rsid w:val="00B052DF"/>
    <w:rsid w:val="00B17597"/>
    <w:rsid w:val="00B45BC7"/>
    <w:rsid w:val="00B860D9"/>
    <w:rsid w:val="00BB62B1"/>
    <w:rsid w:val="00BC38E3"/>
    <w:rsid w:val="00BF2DAA"/>
    <w:rsid w:val="00C22EA8"/>
    <w:rsid w:val="00C43841"/>
    <w:rsid w:val="00C93968"/>
    <w:rsid w:val="00D8462A"/>
    <w:rsid w:val="00DE24FC"/>
    <w:rsid w:val="00DF2D45"/>
    <w:rsid w:val="00E024A3"/>
    <w:rsid w:val="00E32C0F"/>
    <w:rsid w:val="00EA2E31"/>
    <w:rsid w:val="00EA7BB8"/>
    <w:rsid w:val="00EE0FAB"/>
    <w:rsid w:val="00F96CB4"/>
    <w:rsid w:val="00FE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451E"/>
  <w15:docId w15:val="{7281CDB0-B64D-4457-83E2-D660F29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8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8B"/>
    <w:rPr>
      <w:color w:val="0000FF"/>
      <w:u w:val="single"/>
    </w:rPr>
  </w:style>
  <w:style w:type="paragraph" w:styleId="NormalWeb">
    <w:name w:val="Normal (Web)"/>
    <w:basedOn w:val="Normal"/>
    <w:uiPriority w:val="99"/>
    <w:unhideWhenUsed/>
    <w:rsid w:val="0046088B"/>
    <w:pPr>
      <w:spacing w:before="100" w:beforeAutospacing="1" w:after="100" w:afterAutospacing="1"/>
    </w:pPr>
  </w:style>
  <w:style w:type="paragraph" w:styleId="ListParagraph">
    <w:name w:val="List Paragraph"/>
    <w:basedOn w:val="Normal"/>
    <w:uiPriority w:val="34"/>
    <w:qFormat/>
    <w:rsid w:val="005943E1"/>
    <w:pPr>
      <w:ind w:left="720"/>
      <w:contextualSpacing/>
    </w:pPr>
  </w:style>
  <w:style w:type="paragraph" w:styleId="BalloonText">
    <w:name w:val="Balloon Text"/>
    <w:basedOn w:val="Normal"/>
    <w:link w:val="BalloonTextChar"/>
    <w:uiPriority w:val="99"/>
    <w:semiHidden/>
    <w:unhideWhenUsed/>
    <w:rsid w:val="00C43841"/>
    <w:rPr>
      <w:rFonts w:ascii="Tahoma" w:hAnsi="Tahoma" w:cs="Tahoma"/>
      <w:sz w:val="16"/>
      <w:szCs w:val="16"/>
    </w:rPr>
  </w:style>
  <w:style w:type="character" w:customStyle="1" w:styleId="BalloonTextChar">
    <w:name w:val="Balloon Text Char"/>
    <w:basedOn w:val="DefaultParagraphFont"/>
    <w:link w:val="BalloonText"/>
    <w:uiPriority w:val="99"/>
    <w:semiHidden/>
    <w:rsid w:val="00C43841"/>
    <w:rPr>
      <w:rFonts w:ascii="Tahoma" w:eastAsia="Calibri" w:hAnsi="Tahoma" w:cs="Tahoma"/>
      <w:sz w:val="16"/>
      <w:szCs w:val="16"/>
      <w:lang w:eastAsia="en-GB"/>
    </w:rPr>
  </w:style>
  <w:style w:type="character" w:styleId="Strong">
    <w:name w:val="Strong"/>
    <w:basedOn w:val="DefaultParagraphFont"/>
    <w:uiPriority w:val="22"/>
    <w:qFormat/>
    <w:rsid w:val="00A02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97391">
      <w:bodyDiv w:val="1"/>
      <w:marLeft w:val="0"/>
      <w:marRight w:val="0"/>
      <w:marTop w:val="0"/>
      <w:marBottom w:val="0"/>
      <w:divBdr>
        <w:top w:val="none" w:sz="0" w:space="0" w:color="auto"/>
        <w:left w:val="none" w:sz="0" w:space="0" w:color="auto"/>
        <w:bottom w:val="none" w:sz="0" w:space="0" w:color="auto"/>
        <w:right w:val="none" w:sz="0" w:space="0" w:color="auto"/>
      </w:divBdr>
    </w:div>
    <w:div w:id="667025749">
      <w:bodyDiv w:val="1"/>
      <w:marLeft w:val="0"/>
      <w:marRight w:val="0"/>
      <w:marTop w:val="0"/>
      <w:marBottom w:val="0"/>
      <w:divBdr>
        <w:top w:val="none" w:sz="0" w:space="0" w:color="auto"/>
        <w:left w:val="none" w:sz="0" w:space="0" w:color="auto"/>
        <w:bottom w:val="none" w:sz="0" w:space="0" w:color="auto"/>
        <w:right w:val="none" w:sz="0" w:space="0" w:color="auto"/>
      </w:divBdr>
    </w:div>
    <w:div w:id="12056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apply-universal-cr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sinessrates@tamesid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business-rates-nursery-childcare-discount-2020-to-2021-coronavirus-response-local-authority-guidance" TargetMode="External"/><Relationship Id="rId11" Type="http://schemas.openxmlformats.org/officeDocument/2006/relationships/hyperlink" Target="http://www.gov.uk/government/publications/guidance-to-employers-and-businesses-about-covid-19/covid-19-support-for-businesses" TargetMode="External"/><Relationship Id="rId5" Type="http://schemas.openxmlformats.org/officeDocument/2006/relationships/hyperlink" Target="https://www.gov.uk/government/publications/business-rates-retail-discount-guidance" TargetMode="External"/><Relationship Id="rId10" Type="http://schemas.openxmlformats.org/officeDocument/2006/relationships/hyperlink" Target="mailto:businessrates@tameside.gov.uk" TargetMode="External"/><Relationship Id="rId4" Type="http://schemas.openxmlformats.org/officeDocument/2006/relationships/webSettings" Target="webSettings.xml"/><Relationship Id="rId9" Type="http://schemas.openxmlformats.org/officeDocument/2006/relationships/hyperlink" Target="http://www.tameside.gov.uk/ctax/counciltax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Milner</dc:creator>
  <cp:lastModifiedBy>Karen Milner</cp:lastModifiedBy>
  <cp:revision>3</cp:revision>
  <dcterms:created xsi:type="dcterms:W3CDTF">2020-09-08T11:01:00Z</dcterms:created>
  <dcterms:modified xsi:type="dcterms:W3CDTF">2020-09-08T11:06:00Z</dcterms:modified>
</cp:coreProperties>
</file>