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B7" w:rsidRPr="00A737B7" w:rsidRDefault="00DC4E21" w:rsidP="00C65D7F">
      <w:pPr>
        <w:pStyle w:val="NoSpacing"/>
        <w:jc w:val="center"/>
        <w:rPr>
          <w:rFonts w:ascii="Arial" w:hAnsi="Arial" w:cs="Arial"/>
          <w:sz w:val="24"/>
          <w:szCs w:val="24"/>
        </w:rPr>
      </w:pPr>
      <w:r>
        <w:rPr>
          <w:noProof/>
          <w:lang w:eastAsia="en-GB"/>
        </w:rPr>
        <w:drawing>
          <wp:inline distT="0" distB="0" distL="0" distR="0">
            <wp:extent cx="3573780" cy="771612"/>
            <wp:effectExtent l="0" t="0" r="7620" b="9525"/>
            <wp:docPr id="3" name="Picture 3"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4738" cy="773978"/>
                    </a:xfrm>
                    <a:prstGeom prst="rect">
                      <a:avLst/>
                    </a:prstGeom>
                    <a:noFill/>
                    <a:ln>
                      <a:noFill/>
                    </a:ln>
                  </pic:spPr>
                </pic:pic>
              </a:graphicData>
            </a:graphic>
          </wp:inline>
        </w:drawing>
      </w:r>
    </w:p>
    <w:p w:rsidR="00A737B7" w:rsidRPr="00A737B7" w:rsidRDefault="00A737B7" w:rsidP="00A737B7">
      <w:pPr>
        <w:pStyle w:val="NoSpacing"/>
        <w:rPr>
          <w:rFonts w:ascii="Arial" w:hAnsi="Arial" w:cs="Arial"/>
          <w:b/>
          <w:sz w:val="28"/>
          <w:szCs w:val="28"/>
        </w:rPr>
      </w:pPr>
    </w:p>
    <w:p w:rsidR="0071187E" w:rsidRDefault="0071187E" w:rsidP="0071187E">
      <w:pPr>
        <w:pStyle w:val="NoSpacing"/>
        <w:jc w:val="center"/>
        <w:rPr>
          <w:rFonts w:ascii="Arial" w:hAnsi="Arial" w:cs="Arial"/>
          <w:b/>
          <w:sz w:val="48"/>
          <w:szCs w:val="48"/>
        </w:rPr>
      </w:pPr>
      <w:r>
        <w:rPr>
          <w:rFonts w:ascii="Arial" w:hAnsi="Arial" w:cs="Arial"/>
          <w:b/>
          <w:sz w:val="48"/>
          <w:szCs w:val="48"/>
        </w:rPr>
        <w:t xml:space="preserve">Local Authority </w:t>
      </w:r>
      <w:r w:rsidR="00097036">
        <w:rPr>
          <w:rFonts w:ascii="Arial" w:hAnsi="Arial" w:cs="Arial"/>
          <w:b/>
          <w:sz w:val="48"/>
          <w:szCs w:val="48"/>
        </w:rPr>
        <w:t>Protocol</w:t>
      </w:r>
    </w:p>
    <w:p w:rsidR="00A737B7" w:rsidRPr="0071187E" w:rsidRDefault="00A737B7" w:rsidP="00A737B7">
      <w:pPr>
        <w:pStyle w:val="NoSpacing"/>
        <w:rPr>
          <w:rFonts w:ascii="Arial" w:hAnsi="Arial" w:cs="Arial"/>
          <w:sz w:val="38"/>
          <w:szCs w:val="38"/>
        </w:rPr>
      </w:pPr>
      <w:r w:rsidRPr="0071187E">
        <w:rPr>
          <w:rFonts w:ascii="Arial" w:hAnsi="Arial" w:cs="Arial"/>
          <w:b/>
          <w:sz w:val="38"/>
          <w:szCs w:val="38"/>
        </w:rPr>
        <w:t xml:space="preserve">Supporting Pupils at School with Medical </w:t>
      </w:r>
      <w:r w:rsidR="0071187E" w:rsidRPr="0071187E">
        <w:rPr>
          <w:rFonts w:ascii="Arial" w:hAnsi="Arial" w:cs="Arial"/>
          <w:b/>
          <w:sz w:val="38"/>
          <w:szCs w:val="38"/>
        </w:rPr>
        <w:t>C</w:t>
      </w:r>
      <w:r w:rsidRPr="0071187E">
        <w:rPr>
          <w:rFonts w:ascii="Arial" w:hAnsi="Arial" w:cs="Arial"/>
          <w:b/>
          <w:sz w:val="38"/>
          <w:szCs w:val="38"/>
        </w:rPr>
        <w:t xml:space="preserve">onditions </w:t>
      </w:r>
    </w:p>
    <w:p w:rsidR="00A737B7" w:rsidRPr="00A737B7" w:rsidRDefault="00A737B7" w:rsidP="00A737B7">
      <w:pPr>
        <w:pStyle w:val="NoSpacing"/>
        <w:rPr>
          <w:rFonts w:ascii="Arial" w:hAnsi="Arial" w:cs="Arial"/>
          <w:sz w:val="24"/>
          <w:szCs w:val="24"/>
        </w:rPr>
      </w:pPr>
    </w:p>
    <w:p w:rsidR="00A737B7" w:rsidRPr="00A737B7" w:rsidRDefault="00A737B7" w:rsidP="00A737B7">
      <w:pPr>
        <w:pStyle w:val="NoSpacing"/>
        <w:rPr>
          <w:rFonts w:ascii="Arial" w:hAnsi="Arial" w:cs="Arial"/>
          <w:sz w:val="24"/>
          <w:szCs w:val="24"/>
        </w:rPr>
      </w:pPr>
    </w:p>
    <w:p w:rsidR="00A737B7" w:rsidRPr="00A737B7" w:rsidRDefault="00A737B7" w:rsidP="00A737B7">
      <w:pPr>
        <w:pStyle w:val="NoSpacing"/>
        <w:jc w:val="center"/>
        <w:rPr>
          <w:rFonts w:ascii="Arial" w:hAnsi="Arial" w:cs="Arial"/>
          <w:sz w:val="24"/>
          <w:szCs w:val="24"/>
        </w:rPr>
      </w:pPr>
      <w:r>
        <w:rPr>
          <w:rFonts w:ascii="Arial" w:hAnsi="Arial" w:cs="Arial"/>
          <w:noProof/>
          <w:sz w:val="24"/>
          <w:szCs w:val="24"/>
          <w:lang w:eastAsia="en-GB"/>
        </w:rPr>
        <w:drawing>
          <wp:inline distT="0" distB="0" distL="0" distR="0" wp14:anchorId="3A96DFDB">
            <wp:extent cx="4552950" cy="5810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9935" cy="5819164"/>
                    </a:xfrm>
                    <a:prstGeom prst="rect">
                      <a:avLst/>
                    </a:prstGeom>
                    <a:noFill/>
                  </pic:spPr>
                </pic:pic>
              </a:graphicData>
            </a:graphic>
          </wp:inline>
        </w:drawing>
      </w:r>
    </w:p>
    <w:p w:rsidR="00A737B7" w:rsidRPr="00E95445" w:rsidRDefault="00A737B7" w:rsidP="00A737B7">
      <w:pPr>
        <w:pStyle w:val="NoSpacing"/>
        <w:rPr>
          <w:rFonts w:ascii="Arial" w:hAnsi="Arial" w:cs="Arial"/>
          <w:b/>
          <w:sz w:val="24"/>
          <w:szCs w:val="24"/>
        </w:rPr>
      </w:pPr>
    </w:p>
    <w:p w:rsidR="005F0976" w:rsidRPr="00E95445" w:rsidRDefault="005F0976" w:rsidP="00A737B7">
      <w:pPr>
        <w:pStyle w:val="NoSpacing"/>
        <w:rPr>
          <w:rFonts w:ascii="Arial" w:hAnsi="Arial" w:cs="Arial"/>
          <w:b/>
          <w:sz w:val="24"/>
          <w:szCs w:val="24"/>
        </w:rPr>
      </w:pPr>
    </w:p>
    <w:p w:rsidR="00F8217E" w:rsidRDefault="00097036" w:rsidP="00A737B7">
      <w:pPr>
        <w:pStyle w:val="NoSpacing"/>
        <w:rPr>
          <w:rFonts w:ascii="Arial" w:hAnsi="Arial" w:cs="Arial"/>
          <w:b/>
          <w:sz w:val="24"/>
          <w:szCs w:val="24"/>
        </w:rPr>
      </w:pPr>
      <w:r>
        <w:rPr>
          <w:rFonts w:ascii="Arial" w:hAnsi="Arial" w:cs="Arial"/>
          <w:b/>
          <w:sz w:val="24"/>
          <w:szCs w:val="24"/>
        </w:rPr>
        <w:t>December</w:t>
      </w:r>
      <w:r w:rsidR="00D30C33" w:rsidRPr="00A43E49">
        <w:rPr>
          <w:rFonts w:ascii="Arial" w:hAnsi="Arial" w:cs="Arial"/>
          <w:b/>
          <w:sz w:val="24"/>
          <w:szCs w:val="24"/>
        </w:rPr>
        <w:t xml:space="preserve"> 201</w:t>
      </w:r>
      <w:r w:rsidR="00161C65">
        <w:rPr>
          <w:rFonts w:ascii="Arial" w:hAnsi="Arial" w:cs="Arial"/>
          <w:b/>
          <w:sz w:val="24"/>
          <w:szCs w:val="24"/>
        </w:rPr>
        <w:t>8</w:t>
      </w:r>
    </w:p>
    <w:p w:rsidR="00161C65" w:rsidRPr="00A43E49" w:rsidRDefault="00161C65" w:rsidP="00A737B7">
      <w:pPr>
        <w:pStyle w:val="NoSpacing"/>
        <w:rPr>
          <w:rFonts w:ascii="Arial" w:hAnsi="Arial" w:cs="Arial"/>
          <w:b/>
          <w:sz w:val="24"/>
          <w:szCs w:val="24"/>
        </w:rPr>
      </w:pPr>
    </w:p>
    <w:p w:rsidR="00261234" w:rsidRDefault="00261234" w:rsidP="00A737B7">
      <w:pPr>
        <w:pStyle w:val="NoSpacing"/>
        <w:rPr>
          <w:rFonts w:ascii="Arial" w:hAnsi="Arial" w:cs="Arial"/>
          <w:b/>
          <w:bCs/>
          <w:sz w:val="24"/>
          <w:szCs w:val="24"/>
        </w:rPr>
      </w:pPr>
      <w:r>
        <w:rPr>
          <w:rFonts w:ascii="Arial" w:hAnsi="Arial" w:cs="Arial"/>
          <w:b/>
          <w:bCs/>
          <w:sz w:val="24"/>
          <w:szCs w:val="24"/>
        </w:rPr>
        <w:lastRenderedPageBreak/>
        <w:t>Introduction</w:t>
      </w:r>
    </w:p>
    <w:p w:rsidR="00261234" w:rsidRPr="00261234" w:rsidRDefault="00261234" w:rsidP="00A737B7">
      <w:pPr>
        <w:pStyle w:val="NoSpacing"/>
        <w:rPr>
          <w:rFonts w:ascii="Arial" w:hAnsi="Arial" w:cs="Arial"/>
          <w:bCs/>
        </w:rPr>
      </w:pPr>
    </w:p>
    <w:p w:rsidR="00BE5659" w:rsidRPr="0022047A" w:rsidRDefault="00261234" w:rsidP="00A737B7">
      <w:pPr>
        <w:pStyle w:val="NoSpacing"/>
        <w:rPr>
          <w:rFonts w:ascii="Arial" w:hAnsi="Arial" w:cs="Arial"/>
          <w:bCs/>
          <w:sz w:val="28"/>
          <w:szCs w:val="28"/>
        </w:rPr>
      </w:pPr>
      <w:r w:rsidRPr="0022047A">
        <w:rPr>
          <w:rFonts w:ascii="Arial" w:hAnsi="Arial" w:cs="Arial"/>
          <w:bCs/>
          <w:sz w:val="28"/>
          <w:szCs w:val="28"/>
        </w:rPr>
        <w:t xml:space="preserve">Tameside MBC is committed to </w:t>
      </w:r>
      <w:r w:rsidR="00BE5659" w:rsidRPr="0022047A">
        <w:rPr>
          <w:rFonts w:ascii="Arial" w:hAnsi="Arial" w:cs="Arial"/>
          <w:bCs/>
          <w:sz w:val="28"/>
          <w:szCs w:val="28"/>
        </w:rPr>
        <w:t>providing a good education to all pupils regardless of circumstances or settings.  Where a pupil is unable to attend school for medical reasons the local authority will work alongside schools, health professionals and parents to provide an alternative provision which will meet a pupil’s individual needs, including social and emotional needs and enable them to thrive and prosper in the education system.</w:t>
      </w:r>
    </w:p>
    <w:p w:rsidR="00BE5659" w:rsidRPr="0022047A" w:rsidRDefault="00BE5659" w:rsidP="00A737B7">
      <w:pPr>
        <w:pStyle w:val="NoSpacing"/>
        <w:rPr>
          <w:rFonts w:ascii="Arial" w:hAnsi="Arial" w:cs="Arial"/>
          <w:bCs/>
          <w:sz w:val="28"/>
          <w:szCs w:val="28"/>
        </w:rPr>
      </w:pPr>
    </w:p>
    <w:p w:rsidR="00261234" w:rsidRPr="0022047A" w:rsidRDefault="00BE5659" w:rsidP="00A737B7">
      <w:pPr>
        <w:pStyle w:val="NoSpacing"/>
        <w:rPr>
          <w:rFonts w:ascii="Arial" w:hAnsi="Arial" w:cs="Arial"/>
          <w:bCs/>
          <w:sz w:val="28"/>
          <w:szCs w:val="28"/>
        </w:rPr>
      </w:pPr>
      <w:r w:rsidRPr="0022047A">
        <w:rPr>
          <w:rFonts w:ascii="Arial" w:hAnsi="Arial" w:cs="Arial"/>
          <w:bCs/>
          <w:sz w:val="28"/>
          <w:szCs w:val="28"/>
        </w:rPr>
        <w:t xml:space="preserve">Wherever possible the local authority would look at education provision being provided by school to ensure continuity for pupils.  However, it is recognised that in some circumstances that is not possible and provision for such cases will be considered by a case management panel on an individual basis. </w:t>
      </w:r>
    </w:p>
    <w:p w:rsidR="00261234" w:rsidRPr="0022047A" w:rsidRDefault="00261234" w:rsidP="00A737B7">
      <w:pPr>
        <w:pStyle w:val="NoSpacing"/>
        <w:rPr>
          <w:rFonts w:ascii="Arial" w:hAnsi="Arial" w:cs="Arial"/>
          <w:b/>
          <w:bCs/>
          <w:sz w:val="28"/>
          <w:szCs w:val="28"/>
        </w:rPr>
      </w:pPr>
    </w:p>
    <w:p w:rsidR="00D30C33" w:rsidRPr="0022047A" w:rsidRDefault="00C920D1" w:rsidP="00A737B7">
      <w:pPr>
        <w:pStyle w:val="NoSpacing"/>
        <w:rPr>
          <w:rFonts w:ascii="Arial" w:hAnsi="Arial" w:cs="Arial"/>
          <w:b/>
          <w:bCs/>
          <w:sz w:val="32"/>
          <w:szCs w:val="32"/>
        </w:rPr>
      </w:pPr>
      <w:r w:rsidRPr="0022047A">
        <w:rPr>
          <w:rFonts w:ascii="Arial" w:hAnsi="Arial" w:cs="Arial"/>
          <w:b/>
          <w:bCs/>
          <w:sz w:val="32"/>
          <w:szCs w:val="32"/>
        </w:rPr>
        <w:t>The Statutory Framework</w:t>
      </w:r>
    </w:p>
    <w:p w:rsidR="00C920D1" w:rsidRPr="0022047A" w:rsidRDefault="00C920D1" w:rsidP="00A737B7">
      <w:pPr>
        <w:pStyle w:val="NoSpacing"/>
        <w:rPr>
          <w:rFonts w:ascii="Arial" w:hAnsi="Arial" w:cs="Arial"/>
          <w:b/>
          <w:bCs/>
          <w:sz w:val="28"/>
          <w:szCs w:val="28"/>
        </w:rPr>
      </w:pPr>
    </w:p>
    <w:p w:rsidR="002300B5" w:rsidRPr="0022047A" w:rsidRDefault="00C920D1" w:rsidP="002300B5">
      <w:pPr>
        <w:autoSpaceDE w:val="0"/>
        <w:autoSpaceDN w:val="0"/>
        <w:adjustRightInd w:val="0"/>
        <w:spacing w:after="0" w:line="240" w:lineRule="auto"/>
        <w:ind w:right="-376"/>
        <w:rPr>
          <w:rFonts w:ascii="Arial" w:hAnsi="Arial" w:cs="Arial"/>
          <w:sz w:val="28"/>
          <w:szCs w:val="28"/>
        </w:rPr>
      </w:pPr>
      <w:r w:rsidRPr="0022047A">
        <w:rPr>
          <w:rFonts w:ascii="Arial" w:hAnsi="Arial" w:cs="Arial"/>
          <w:b/>
          <w:bCs/>
          <w:sz w:val="28"/>
          <w:szCs w:val="28"/>
        </w:rPr>
        <w:t xml:space="preserve">Section 19 of the Education Act 1996 </w:t>
      </w:r>
      <w:r w:rsidRPr="0022047A">
        <w:rPr>
          <w:rFonts w:ascii="Arial" w:hAnsi="Arial" w:cs="Arial"/>
          <w:sz w:val="28"/>
          <w:szCs w:val="28"/>
        </w:rPr>
        <w:t>provides that each local education</w:t>
      </w:r>
      <w:r w:rsidR="002300B5" w:rsidRPr="0022047A">
        <w:rPr>
          <w:rFonts w:ascii="Arial" w:hAnsi="Arial" w:cs="Arial"/>
          <w:sz w:val="28"/>
          <w:szCs w:val="28"/>
        </w:rPr>
        <w:t xml:space="preserve"> </w:t>
      </w:r>
      <w:r w:rsidRPr="0022047A">
        <w:rPr>
          <w:rFonts w:ascii="Arial" w:hAnsi="Arial" w:cs="Arial"/>
          <w:sz w:val="28"/>
          <w:szCs w:val="28"/>
        </w:rPr>
        <w:t>authority shall make</w:t>
      </w:r>
      <w:r w:rsidR="002300B5" w:rsidRPr="0022047A">
        <w:rPr>
          <w:rFonts w:ascii="Arial" w:hAnsi="Arial" w:cs="Arial"/>
          <w:sz w:val="28"/>
          <w:szCs w:val="28"/>
        </w:rPr>
        <w:t xml:space="preserve"> </w:t>
      </w:r>
      <w:r w:rsidRPr="0022047A">
        <w:rPr>
          <w:rFonts w:ascii="Arial" w:hAnsi="Arial" w:cs="Arial"/>
          <w:sz w:val="28"/>
          <w:szCs w:val="28"/>
        </w:rPr>
        <w:t>arrangements for the provision of suitable education at</w:t>
      </w:r>
      <w:r w:rsidR="002300B5" w:rsidRPr="0022047A">
        <w:rPr>
          <w:rFonts w:ascii="Arial" w:hAnsi="Arial" w:cs="Arial"/>
          <w:sz w:val="28"/>
          <w:szCs w:val="28"/>
        </w:rPr>
        <w:t xml:space="preserve"> </w:t>
      </w:r>
      <w:r w:rsidRPr="0022047A">
        <w:rPr>
          <w:rFonts w:ascii="Arial" w:hAnsi="Arial" w:cs="Arial"/>
          <w:sz w:val="28"/>
          <w:szCs w:val="28"/>
        </w:rPr>
        <w:t>school or otherwise than at school for those children of compulsory school</w:t>
      </w:r>
      <w:r w:rsidR="002300B5" w:rsidRPr="0022047A">
        <w:rPr>
          <w:rFonts w:ascii="Arial" w:hAnsi="Arial" w:cs="Arial"/>
          <w:sz w:val="28"/>
          <w:szCs w:val="28"/>
        </w:rPr>
        <w:t xml:space="preserve"> </w:t>
      </w:r>
      <w:r w:rsidRPr="0022047A">
        <w:rPr>
          <w:rFonts w:ascii="Arial" w:hAnsi="Arial" w:cs="Arial"/>
          <w:sz w:val="28"/>
          <w:szCs w:val="28"/>
        </w:rPr>
        <w:t>age who, by reason of illness, exclusion from school or otherwise may not for</w:t>
      </w:r>
      <w:r w:rsidR="002300B5" w:rsidRPr="0022047A">
        <w:rPr>
          <w:rFonts w:ascii="Arial" w:hAnsi="Arial" w:cs="Arial"/>
          <w:sz w:val="28"/>
          <w:szCs w:val="28"/>
        </w:rPr>
        <w:t xml:space="preserve"> </w:t>
      </w:r>
      <w:r w:rsidRPr="0022047A">
        <w:rPr>
          <w:rFonts w:ascii="Arial" w:hAnsi="Arial" w:cs="Arial"/>
          <w:sz w:val="28"/>
          <w:szCs w:val="28"/>
        </w:rPr>
        <w:t>any period receive suitable education unless such arrangements are made for</w:t>
      </w:r>
      <w:r w:rsidR="002300B5" w:rsidRPr="0022047A">
        <w:rPr>
          <w:rFonts w:ascii="Arial" w:hAnsi="Arial" w:cs="Arial"/>
          <w:sz w:val="28"/>
          <w:szCs w:val="28"/>
        </w:rPr>
        <w:t xml:space="preserve"> </w:t>
      </w:r>
      <w:r w:rsidRPr="0022047A">
        <w:rPr>
          <w:rFonts w:ascii="Arial" w:hAnsi="Arial" w:cs="Arial"/>
          <w:sz w:val="28"/>
          <w:szCs w:val="28"/>
        </w:rPr>
        <w:t>them.</w:t>
      </w:r>
      <w:r w:rsidR="002300B5" w:rsidRPr="0022047A">
        <w:rPr>
          <w:rFonts w:ascii="Arial" w:hAnsi="Arial" w:cs="Arial"/>
          <w:sz w:val="28"/>
          <w:szCs w:val="28"/>
        </w:rPr>
        <w:t xml:space="preserve"> </w:t>
      </w:r>
    </w:p>
    <w:p w:rsidR="002300B5" w:rsidRPr="0022047A" w:rsidRDefault="004D3F78" w:rsidP="002300B5">
      <w:pPr>
        <w:autoSpaceDE w:val="0"/>
        <w:autoSpaceDN w:val="0"/>
        <w:adjustRightInd w:val="0"/>
        <w:spacing w:after="0" w:line="240" w:lineRule="auto"/>
        <w:ind w:right="-376"/>
        <w:rPr>
          <w:rFonts w:ascii="Arial" w:hAnsi="Arial" w:cs="Arial"/>
          <w:sz w:val="28"/>
          <w:szCs w:val="28"/>
        </w:rPr>
      </w:pPr>
      <w:hyperlink r:id="rId10" w:history="1">
        <w:r w:rsidR="0071187E" w:rsidRPr="0022047A">
          <w:rPr>
            <w:rStyle w:val="Hyperlink"/>
            <w:rFonts w:ascii="Arial" w:hAnsi="Arial" w:cs="Arial"/>
            <w:sz w:val="28"/>
            <w:szCs w:val="28"/>
          </w:rPr>
          <w:t>http://www.legislation.gov.uk/ukpga/1996/56/contents</w:t>
        </w:r>
      </w:hyperlink>
    </w:p>
    <w:p w:rsidR="0071187E" w:rsidRPr="0022047A" w:rsidRDefault="0071187E" w:rsidP="002300B5">
      <w:pPr>
        <w:autoSpaceDE w:val="0"/>
        <w:autoSpaceDN w:val="0"/>
        <w:adjustRightInd w:val="0"/>
        <w:spacing w:after="0" w:line="240" w:lineRule="auto"/>
        <w:ind w:right="-376"/>
        <w:rPr>
          <w:rFonts w:ascii="Arial" w:hAnsi="Arial" w:cs="Arial"/>
          <w:sz w:val="28"/>
          <w:szCs w:val="28"/>
        </w:rPr>
      </w:pPr>
    </w:p>
    <w:p w:rsidR="0071187E" w:rsidRPr="0022047A" w:rsidRDefault="0071187E" w:rsidP="002300B5">
      <w:pPr>
        <w:autoSpaceDE w:val="0"/>
        <w:autoSpaceDN w:val="0"/>
        <w:adjustRightInd w:val="0"/>
        <w:spacing w:after="0" w:line="240" w:lineRule="auto"/>
        <w:ind w:right="-376"/>
        <w:rPr>
          <w:sz w:val="28"/>
          <w:szCs w:val="28"/>
        </w:rPr>
      </w:pPr>
      <w:r w:rsidRPr="0022047A">
        <w:rPr>
          <w:rFonts w:ascii="Arial" w:hAnsi="Arial" w:cs="Arial"/>
          <w:b/>
          <w:sz w:val="28"/>
          <w:szCs w:val="28"/>
        </w:rPr>
        <w:t xml:space="preserve">Section 100 of the </w:t>
      </w:r>
      <w:r w:rsidRPr="0022047A">
        <w:rPr>
          <w:rFonts w:ascii="Arial" w:hAnsi="Arial" w:cs="Arial"/>
          <w:b/>
          <w:bCs/>
          <w:sz w:val="28"/>
          <w:szCs w:val="28"/>
        </w:rPr>
        <w:t>Children and Families Act 2014</w:t>
      </w:r>
      <w:r w:rsidRPr="0022047A">
        <w:rPr>
          <w:b/>
          <w:bCs/>
          <w:sz w:val="28"/>
          <w:szCs w:val="28"/>
        </w:rPr>
        <w:t xml:space="preserve"> </w:t>
      </w:r>
      <w:r w:rsidRPr="00715467">
        <w:rPr>
          <w:rFonts w:ascii="Arial" w:hAnsi="Arial" w:cs="Arial"/>
          <w:bCs/>
          <w:sz w:val="28"/>
          <w:szCs w:val="28"/>
        </w:rPr>
        <w:t>places a duty on</w:t>
      </w:r>
      <w:r w:rsidRPr="00715467">
        <w:rPr>
          <w:rFonts w:ascii="Arial" w:hAnsi="Arial" w:cs="Arial"/>
          <w:b/>
          <w:bCs/>
          <w:sz w:val="28"/>
          <w:szCs w:val="28"/>
        </w:rPr>
        <w:t xml:space="preserve"> </w:t>
      </w:r>
      <w:r w:rsidRPr="00715467">
        <w:rPr>
          <w:rFonts w:ascii="Arial" w:hAnsi="Arial" w:cs="Arial"/>
          <w:sz w:val="28"/>
          <w:szCs w:val="28"/>
        </w:rPr>
        <w:t>governing bodies of maintained schools, proprietors of academies and management committees of PRUs to make arrangements for supporting pupils at their school with medical conditions</w:t>
      </w:r>
      <w:r w:rsidRPr="0022047A">
        <w:rPr>
          <w:sz w:val="28"/>
          <w:szCs w:val="28"/>
        </w:rPr>
        <w:t>.</w:t>
      </w:r>
    </w:p>
    <w:p w:rsidR="0071187E" w:rsidRPr="0022047A" w:rsidRDefault="0071187E" w:rsidP="002300B5">
      <w:pPr>
        <w:autoSpaceDE w:val="0"/>
        <w:autoSpaceDN w:val="0"/>
        <w:adjustRightInd w:val="0"/>
        <w:spacing w:after="0" w:line="240" w:lineRule="auto"/>
        <w:ind w:right="-376"/>
        <w:rPr>
          <w:sz w:val="28"/>
          <w:szCs w:val="28"/>
        </w:rPr>
      </w:pPr>
    </w:p>
    <w:p w:rsidR="00C920D1" w:rsidRPr="0022047A" w:rsidRDefault="00C920D1" w:rsidP="002300B5">
      <w:pPr>
        <w:autoSpaceDE w:val="0"/>
        <w:autoSpaceDN w:val="0"/>
        <w:adjustRightInd w:val="0"/>
        <w:spacing w:after="0" w:line="240" w:lineRule="auto"/>
        <w:ind w:right="-376"/>
        <w:rPr>
          <w:rFonts w:ascii="Arial" w:hAnsi="Arial" w:cs="Arial"/>
          <w:sz w:val="28"/>
          <w:szCs w:val="28"/>
        </w:rPr>
      </w:pPr>
      <w:r w:rsidRPr="0022047A">
        <w:rPr>
          <w:rFonts w:ascii="Arial" w:hAnsi="Arial" w:cs="Arial"/>
          <w:b/>
          <w:bCs/>
          <w:sz w:val="28"/>
          <w:szCs w:val="28"/>
        </w:rPr>
        <w:t xml:space="preserve">Equality Act 2010 </w:t>
      </w:r>
      <w:r w:rsidRPr="0022047A">
        <w:rPr>
          <w:rFonts w:ascii="Arial" w:hAnsi="Arial" w:cs="Arial"/>
          <w:sz w:val="28"/>
          <w:szCs w:val="28"/>
        </w:rPr>
        <w:t>also provides a context to Local Authority policies on</w:t>
      </w:r>
      <w:r w:rsidR="002300B5" w:rsidRPr="0022047A">
        <w:rPr>
          <w:rFonts w:ascii="Arial" w:hAnsi="Arial" w:cs="Arial"/>
          <w:sz w:val="28"/>
          <w:szCs w:val="28"/>
        </w:rPr>
        <w:t xml:space="preserve"> </w:t>
      </w:r>
      <w:r w:rsidRPr="0022047A">
        <w:rPr>
          <w:rFonts w:ascii="Arial" w:hAnsi="Arial" w:cs="Arial"/>
          <w:sz w:val="28"/>
          <w:szCs w:val="28"/>
        </w:rPr>
        <w:t xml:space="preserve">education </w:t>
      </w:r>
      <w:r w:rsidR="00097036" w:rsidRPr="0022047A">
        <w:rPr>
          <w:rFonts w:ascii="Arial" w:hAnsi="Arial" w:cs="Arial"/>
          <w:sz w:val="28"/>
          <w:szCs w:val="28"/>
        </w:rPr>
        <w:t xml:space="preserve">for children with medical needs and the need to comply with the equality duties. </w:t>
      </w:r>
    </w:p>
    <w:p w:rsidR="00C920D1" w:rsidRPr="0022047A" w:rsidRDefault="004D3F78" w:rsidP="002300B5">
      <w:pPr>
        <w:autoSpaceDE w:val="0"/>
        <w:autoSpaceDN w:val="0"/>
        <w:adjustRightInd w:val="0"/>
        <w:spacing w:after="0" w:line="240" w:lineRule="auto"/>
        <w:ind w:right="-376"/>
        <w:rPr>
          <w:rFonts w:ascii="Arial" w:hAnsi="Arial" w:cs="Arial"/>
          <w:sz w:val="28"/>
          <w:szCs w:val="28"/>
        </w:rPr>
      </w:pPr>
      <w:hyperlink r:id="rId11" w:history="1">
        <w:r w:rsidR="0071187E" w:rsidRPr="0022047A">
          <w:rPr>
            <w:rStyle w:val="Hyperlink"/>
            <w:rFonts w:ascii="Arial" w:hAnsi="Arial" w:cs="Arial"/>
            <w:sz w:val="28"/>
            <w:szCs w:val="28"/>
          </w:rPr>
          <w:t>http://www.legislation.gov.uk/ukpga/2010/15/contents</w:t>
        </w:r>
      </w:hyperlink>
      <w:r w:rsidR="0071187E" w:rsidRPr="0022047A">
        <w:rPr>
          <w:rFonts w:ascii="Arial" w:hAnsi="Arial" w:cs="Arial"/>
          <w:sz w:val="28"/>
          <w:szCs w:val="28"/>
        </w:rPr>
        <w:t xml:space="preserve"> </w:t>
      </w:r>
    </w:p>
    <w:p w:rsidR="002300B5" w:rsidRPr="0022047A" w:rsidRDefault="002300B5" w:rsidP="002300B5">
      <w:pPr>
        <w:pStyle w:val="NoSpacing"/>
        <w:ind w:right="-376"/>
        <w:rPr>
          <w:rFonts w:ascii="Arial" w:hAnsi="Arial" w:cs="Arial"/>
          <w:b/>
          <w:bCs/>
          <w:sz w:val="28"/>
          <w:szCs w:val="28"/>
        </w:rPr>
      </w:pPr>
    </w:p>
    <w:p w:rsidR="0036419D" w:rsidRPr="0022047A" w:rsidRDefault="0036419D" w:rsidP="00715467">
      <w:pPr>
        <w:pStyle w:val="Default"/>
        <w:rPr>
          <w:sz w:val="28"/>
          <w:szCs w:val="28"/>
        </w:rPr>
      </w:pPr>
      <w:r w:rsidRPr="0022047A">
        <w:rPr>
          <w:b/>
          <w:bCs/>
          <w:sz w:val="28"/>
          <w:szCs w:val="28"/>
        </w:rPr>
        <w:t>Ensuring a good education for children who cannot attend school because of health needs</w:t>
      </w:r>
      <w:r w:rsidRPr="0022047A">
        <w:rPr>
          <w:bCs/>
          <w:sz w:val="28"/>
          <w:szCs w:val="28"/>
        </w:rPr>
        <w:t xml:space="preserve"> -</w:t>
      </w:r>
      <w:r w:rsidR="00715467">
        <w:rPr>
          <w:bCs/>
          <w:sz w:val="28"/>
          <w:szCs w:val="28"/>
        </w:rPr>
        <w:t xml:space="preserve"> </w:t>
      </w:r>
      <w:r w:rsidRPr="0022047A">
        <w:rPr>
          <w:bCs/>
          <w:sz w:val="28"/>
          <w:szCs w:val="28"/>
        </w:rPr>
        <w:t>Statutory guidance for local authorities</w:t>
      </w:r>
    </w:p>
    <w:p w:rsidR="0036419D" w:rsidRPr="0036419D" w:rsidRDefault="004D3F78" w:rsidP="002300B5">
      <w:pPr>
        <w:pStyle w:val="NoSpacing"/>
        <w:ind w:right="-376"/>
        <w:rPr>
          <w:rFonts w:ascii="Arial" w:hAnsi="Arial" w:cs="Arial"/>
          <w:bCs/>
        </w:rPr>
      </w:pPr>
      <w:hyperlink r:id="rId12" w:history="1">
        <w:r w:rsidR="0071187E" w:rsidRPr="0022047A">
          <w:rPr>
            <w:rStyle w:val="Hyperlink"/>
            <w:rFonts w:ascii="Arial" w:hAnsi="Arial" w:cs="Arial"/>
            <w:bCs/>
            <w:sz w:val="28"/>
            <w:szCs w:val="28"/>
          </w:rPr>
          <w:t>https://www.gov.uk/government/uploads/system/uploads/attachment_data/file/269469/health_needs_guidance__-_revised_may_2013_final.pdf</w:t>
        </w:r>
      </w:hyperlink>
      <w:r w:rsidR="0071187E">
        <w:rPr>
          <w:rFonts w:ascii="Arial" w:hAnsi="Arial" w:cs="Arial"/>
          <w:bCs/>
        </w:rPr>
        <w:t xml:space="preserve"> </w:t>
      </w:r>
    </w:p>
    <w:p w:rsidR="00C920D1" w:rsidRPr="00C920D1" w:rsidRDefault="00C920D1" w:rsidP="002300B5">
      <w:pPr>
        <w:pStyle w:val="NoSpacing"/>
        <w:ind w:right="-376"/>
        <w:rPr>
          <w:rFonts w:ascii="Arial" w:hAnsi="Arial" w:cs="Arial"/>
          <w:b/>
          <w:bCs/>
        </w:rPr>
      </w:pPr>
    </w:p>
    <w:p w:rsidR="0036419D" w:rsidRDefault="0036419D" w:rsidP="00A737B7">
      <w:pPr>
        <w:pStyle w:val="NoSpacing"/>
        <w:rPr>
          <w:rFonts w:ascii="Arial" w:hAnsi="Arial" w:cs="Arial"/>
        </w:rPr>
      </w:pPr>
    </w:p>
    <w:p w:rsidR="00910D00" w:rsidRDefault="00910D00" w:rsidP="00A737B7">
      <w:pPr>
        <w:pStyle w:val="NoSpacing"/>
        <w:rPr>
          <w:rFonts w:ascii="Arial" w:hAnsi="Arial" w:cs="Arial"/>
        </w:rPr>
      </w:pPr>
    </w:p>
    <w:p w:rsidR="00910D00" w:rsidRDefault="00910D00" w:rsidP="00A737B7">
      <w:pPr>
        <w:pStyle w:val="NoSpacing"/>
        <w:rPr>
          <w:rFonts w:ascii="Arial" w:hAnsi="Arial" w:cs="Arial"/>
        </w:rPr>
      </w:pPr>
    </w:p>
    <w:p w:rsidR="00910D00" w:rsidRDefault="00910D00" w:rsidP="00A737B7">
      <w:pPr>
        <w:pStyle w:val="NoSpacing"/>
        <w:rPr>
          <w:rFonts w:ascii="Arial" w:hAnsi="Arial" w:cs="Arial"/>
        </w:rPr>
      </w:pPr>
    </w:p>
    <w:p w:rsidR="00910D00" w:rsidRDefault="00910D00" w:rsidP="00A737B7">
      <w:pPr>
        <w:pStyle w:val="NoSpacing"/>
        <w:rPr>
          <w:rFonts w:ascii="Arial" w:hAnsi="Arial" w:cs="Arial"/>
        </w:rPr>
      </w:pPr>
    </w:p>
    <w:p w:rsidR="00910D00" w:rsidRDefault="00910D00" w:rsidP="00A737B7">
      <w:pPr>
        <w:pStyle w:val="NoSpacing"/>
        <w:rPr>
          <w:rFonts w:ascii="Arial" w:hAnsi="Arial" w:cs="Arial"/>
        </w:rPr>
      </w:pPr>
    </w:p>
    <w:p w:rsidR="00910D00" w:rsidRDefault="00910D00" w:rsidP="00A737B7">
      <w:pPr>
        <w:pStyle w:val="NoSpacing"/>
        <w:rPr>
          <w:rFonts w:ascii="Arial" w:hAnsi="Arial" w:cs="Arial"/>
        </w:rPr>
      </w:pPr>
    </w:p>
    <w:p w:rsidR="0036419D" w:rsidRPr="0022047A" w:rsidRDefault="0036419D" w:rsidP="00A737B7">
      <w:pPr>
        <w:pStyle w:val="NoSpacing"/>
        <w:rPr>
          <w:rFonts w:ascii="Arial" w:hAnsi="Arial" w:cs="Arial"/>
          <w:sz w:val="32"/>
          <w:szCs w:val="32"/>
        </w:rPr>
      </w:pPr>
      <w:r w:rsidRPr="0022047A">
        <w:rPr>
          <w:rFonts w:ascii="Arial" w:hAnsi="Arial" w:cs="Arial"/>
          <w:b/>
          <w:sz w:val="32"/>
          <w:szCs w:val="32"/>
        </w:rPr>
        <w:t>Key Points</w:t>
      </w:r>
    </w:p>
    <w:p w:rsidR="0036419D" w:rsidRDefault="0036419D" w:rsidP="00A737B7">
      <w:pPr>
        <w:pStyle w:val="NoSpacing"/>
        <w:rPr>
          <w:rFonts w:ascii="Arial" w:hAnsi="Arial" w:cs="Arial"/>
        </w:rPr>
      </w:pPr>
    </w:p>
    <w:p w:rsidR="0036419D" w:rsidRPr="0022047A" w:rsidRDefault="0036419D" w:rsidP="0036419D">
      <w:pPr>
        <w:pStyle w:val="NoSpacing"/>
        <w:numPr>
          <w:ilvl w:val="0"/>
          <w:numId w:val="15"/>
        </w:numPr>
        <w:rPr>
          <w:rFonts w:ascii="Arial" w:hAnsi="Arial" w:cs="Arial"/>
          <w:sz w:val="28"/>
          <w:szCs w:val="28"/>
        </w:rPr>
      </w:pPr>
      <w:r w:rsidRPr="0022047A">
        <w:rPr>
          <w:rFonts w:ascii="Arial" w:hAnsi="Arial" w:cs="Arial"/>
          <w:sz w:val="28"/>
          <w:szCs w:val="28"/>
        </w:rPr>
        <w:t>Tameside MBC has a duty to arrange full time education (or as much as the child’s health condition allows) for children of compulsory school age who, because of illness would not otherwise receive suitable education.</w:t>
      </w:r>
    </w:p>
    <w:p w:rsidR="00261234" w:rsidRPr="0022047A" w:rsidRDefault="00261234" w:rsidP="00261234">
      <w:pPr>
        <w:pStyle w:val="NoSpacing"/>
        <w:ind w:left="720"/>
        <w:rPr>
          <w:rFonts w:ascii="Arial" w:hAnsi="Arial" w:cs="Arial"/>
          <w:sz w:val="28"/>
          <w:szCs w:val="28"/>
        </w:rPr>
      </w:pPr>
    </w:p>
    <w:p w:rsidR="00261234" w:rsidRPr="0022047A" w:rsidRDefault="0036419D" w:rsidP="0036419D">
      <w:pPr>
        <w:pStyle w:val="NoSpacing"/>
        <w:numPr>
          <w:ilvl w:val="0"/>
          <w:numId w:val="15"/>
        </w:numPr>
        <w:rPr>
          <w:rFonts w:ascii="Arial" w:hAnsi="Arial" w:cs="Arial"/>
          <w:sz w:val="28"/>
          <w:szCs w:val="28"/>
        </w:rPr>
      </w:pPr>
      <w:r w:rsidRPr="0022047A">
        <w:rPr>
          <w:rFonts w:ascii="Arial" w:hAnsi="Arial" w:cs="Arial"/>
          <w:sz w:val="28"/>
          <w:szCs w:val="28"/>
        </w:rPr>
        <w:t xml:space="preserve">Once notified by schools that a child will be </w:t>
      </w:r>
      <w:r w:rsidR="00261234" w:rsidRPr="0022047A">
        <w:rPr>
          <w:rFonts w:ascii="Arial" w:hAnsi="Arial" w:cs="Arial"/>
          <w:sz w:val="28"/>
          <w:szCs w:val="28"/>
        </w:rPr>
        <w:t xml:space="preserve">absent for 15 days or more, the local authority will work alongside schools &amp; </w:t>
      </w:r>
      <w:r w:rsidR="0022047A" w:rsidRPr="0022047A">
        <w:rPr>
          <w:rFonts w:ascii="Arial" w:hAnsi="Arial" w:cs="Arial"/>
          <w:sz w:val="28"/>
          <w:szCs w:val="28"/>
        </w:rPr>
        <w:t xml:space="preserve"> health professional</w:t>
      </w:r>
      <w:r w:rsidR="00910D00">
        <w:rPr>
          <w:rFonts w:ascii="Arial" w:hAnsi="Arial" w:cs="Arial"/>
          <w:sz w:val="28"/>
          <w:szCs w:val="28"/>
        </w:rPr>
        <w:t>s (where appropriate)</w:t>
      </w:r>
      <w:r w:rsidR="0022047A" w:rsidRPr="0022047A">
        <w:rPr>
          <w:rFonts w:ascii="Arial" w:hAnsi="Arial" w:cs="Arial"/>
          <w:sz w:val="28"/>
          <w:szCs w:val="28"/>
        </w:rPr>
        <w:t xml:space="preserve"> to ensure that suitable education is</w:t>
      </w:r>
      <w:r w:rsidR="00261234" w:rsidRPr="0022047A">
        <w:rPr>
          <w:rFonts w:ascii="Arial" w:hAnsi="Arial" w:cs="Arial"/>
          <w:sz w:val="28"/>
          <w:szCs w:val="28"/>
        </w:rPr>
        <w:t xml:space="preserve"> available.</w:t>
      </w:r>
      <w:r w:rsidR="0071187E" w:rsidRPr="0022047A">
        <w:rPr>
          <w:rFonts w:ascii="Arial" w:hAnsi="Arial" w:cs="Arial"/>
          <w:sz w:val="28"/>
          <w:szCs w:val="28"/>
        </w:rPr>
        <w:t xml:space="preserve">  This will be achieved by </w:t>
      </w:r>
      <w:r w:rsidR="00CE1B0D" w:rsidRPr="0022047A">
        <w:rPr>
          <w:rFonts w:ascii="Arial" w:hAnsi="Arial" w:cs="Arial"/>
          <w:sz w:val="28"/>
          <w:szCs w:val="28"/>
        </w:rPr>
        <w:t>allocating an Education</w:t>
      </w:r>
      <w:r w:rsidR="00097036" w:rsidRPr="0022047A">
        <w:rPr>
          <w:rFonts w:ascii="Arial" w:hAnsi="Arial" w:cs="Arial"/>
          <w:sz w:val="28"/>
          <w:szCs w:val="28"/>
        </w:rPr>
        <w:t xml:space="preserve"> Welfare Officer </w:t>
      </w:r>
      <w:r w:rsidR="00715467">
        <w:rPr>
          <w:rFonts w:ascii="Arial" w:hAnsi="Arial" w:cs="Arial"/>
          <w:sz w:val="28"/>
          <w:szCs w:val="28"/>
        </w:rPr>
        <w:t>(</w:t>
      </w:r>
      <w:r w:rsidR="00097036" w:rsidRPr="0022047A">
        <w:rPr>
          <w:rFonts w:ascii="Arial" w:hAnsi="Arial" w:cs="Arial"/>
          <w:sz w:val="28"/>
          <w:szCs w:val="28"/>
        </w:rPr>
        <w:t>EWO</w:t>
      </w:r>
      <w:r w:rsidR="00715467">
        <w:rPr>
          <w:rFonts w:ascii="Arial" w:hAnsi="Arial" w:cs="Arial"/>
          <w:sz w:val="28"/>
          <w:szCs w:val="28"/>
        </w:rPr>
        <w:t>)</w:t>
      </w:r>
      <w:r w:rsidR="00097036" w:rsidRPr="0022047A">
        <w:rPr>
          <w:rFonts w:ascii="Arial" w:hAnsi="Arial" w:cs="Arial"/>
          <w:sz w:val="28"/>
          <w:szCs w:val="28"/>
        </w:rPr>
        <w:t xml:space="preserve"> </w:t>
      </w:r>
      <w:r w:rsidR="00715467">
        <w:rPr>
          <w:rFonts w:ascii="Arial" w:hAnsi="Arial" w:cs="Arial"/>
          <w:sz w:val="28"/>
          <w:szCs w:val="28"/>
        </w:rPr>
        <w:t xml:space="preserve">to </w:t>
      </w:r>
      <w:r w:rsidR="00097036" w:rsidRPr="0022047A">
        <w:rPr>
          <w:rFonts w:ascii="Arial" w:hAnsi="Arial" w:cs="Arial"/>
          <w:sz w:val="28"/>
          <w:szCs w:val="28"/>
        </w:rPr>
        <w:t>w</w:t>
      </w:r>
      <w:r w:rsidR="0071187E" w:rsidRPr="0022047A">
        <w:rPr>
          <w:rFonts w:ascii="Arial" w:hAnsi="Arial" w:cs="Arial"/>
          <w:sz w:val="28"/>
          <w:szCs w:val="28"/>
        </w:rPr>
        <w:t>ork</w:t>
      </w:r>
      <w:r w:rsidR="00715467">
        <w:rPr>
          <w:rFonts w:ascii="Arial" w:hAnsi="Arial" w:cs="Arial"/>
          <w:sz w:val="28"/>
          <w:szCs w:val="28"/>
        </w:rPr>
        <w:t xml:space="preserve"> </w:t>
      </w:r>
      <w:r w:rsidR="0071187E" w:rsidRPr="0022047A">
        <w:rPr>
          <w:rFonts w:ascii="Arial" w:hAnsi="Arial" w:cs="Arial"/>
          <w:sz w:val="28"/>
          <w:szCs w:val="28"/>
        </w:rPr>
        <w:t>with schools to monitor Individual Health Care Plans (IHCP) and if appropriate</w:t>
      </w:r>
      <w:r w:rsidR="00097036" w:rsidRPr="0022047A">
        <w:rPr>
          <w:rFonts w:ascii="Arial" w:hAnsi="Arial" w:cs="Arial"/>
          <w:sz w:val="28"/>
          <w:szCs w:val="28"/>
        </w:rPr>
        <w:t>, as outlined below</w:t>
      </w:r>
      <w:r w:rsidR="0071187E" w:rsidRPr="0022047A">
        <w:rPr>
          <w:rFonts w:ascii="Arial" w:hAnsi="Arial" w:cs="Arial"/>
          <w:sz w:val="28"/>
          <w:szCs w:val="28"/>
        </w:rPr>
        <w:t xml:space="preserve"> escalate to the multi-agency case management </w:t>
      </w:r>
      <w:r w:rsidR="00715467">
        <w:rPr>
          <w:rFonts w:ascii="Arial" w:hAnsi="Arial" w:cs="Arial"/>
          <w:sz w:val="28"/>
          <w:szCs w:val="28"/>
        </w:rPr>
        <w:t>panel</w:t>
      </w:r>
      <w:r w:rsidR="0071187E" w:rsidRPr="0022047A">
        <w:rPr>
          <w:rFonts w:ascii="Arial" w:hAnsi="Arial" w:cs="Arial"/>
          <w:sz w:val="28"/>
          <w:szCs w:val="28"/>
        </w:rPr>
        <w:t xml:space="preserve">. </w:t>
      </w:r>
    </w:p>
    <w:p w:rsidR="00261234" w:rsidRPr="0022047A" w:rsidRDefault="00261234" w:rsidP="00261234">
      <w:pPr>
        <w:pStyle w:val="NoSpacing"/>
        <w:ind w:left="720"/>
        <w:rPr>
          <w:rFonts w:ascii="Arial" w:hAnsi="Arial" w:cs="Arial"/>
          <w:sz w:val="28"/>
          <w:szCs w:val="28"/>
        </w:rPr>
      </w:pPr>
    </w:p>
    <w:p w:rsidR="0036419D" w:rsidRPr="0022047A" w:rsidRDefault="00261234" w:rsidP="0036419D">
      <w:pPr>
        <w:pStyle w:val="NoSpacing"/>
        <w:numPr>
          <w:ilvl w:val="0"/>
          <w:numId w:val="15"/>
        </w:numPr>
        <w:rPr>
          <w:rFonts w:ascii="Arial" w:hAnsi="Arial" w:cs="Arial"/>
          <w:sz w:val="28"/>
          <w:szCs w:val="28"/>
        </w:rPr>
      </w:pPr>
      <w:r w:rsidRPr="0022047A">
        <w:rPr>
          <w:rFonts w:ascii="Arial" w:hAnsi="Arial" w:cs="Arial"/>
          <w:sz w:val="28"/>
          <w:szCs w:val="28"/>
        </w:rPr>
        <w:t xml:space="preserve">The local authority, by way of a case management panel, will assess the needs of pupils that cannot attend school and provide alternative provision on an individual needs basis. </w:t>
      </w:r>
    </w:p>
    <w:p w:rsidR="00A43E49" w:rsidRDefault="00A43E49" w:rsidP="00A737B7">
      <w:pPr>
        <w:pStyle w:val="NoSpacing"/>
        <w:rPr>
          <w:rFonts w:ascii="Arial" w:hAnsi="Arial" w:cs="Arial"/>
          <w:b/>
          <w:sz w:val="24"/>
          <w:szCs w:val="24"/>
        </w:rPr>
      </w:pPr>
    </w:p>
    <w:p w:rsidR="00A43E49" w:rsidRDefault="00A43E49" w:rsidP="00A737B7">
      <w:pPr>
        <w:pStyle w:val="NoSpacing"/>
        <w:rPr>
          <w:rFonts w:ascii="Arial" w:hAnsi="Arial" w:cs="Arial"/>
          <w:b/>
          <w:sz w:val="24"/>
          <w:szCs w:val="24"/>
        </w:rPr>
      </w:pPr>
    </w:p>
    <w:p w:rsidR="00A737B7" w:rsidRPr="0022047A" w:rsidRDefault="00A737B7" w:rsidP="00A737B7">
      <w:pPr>
        <w:pStyle w:val="NoSpacing"/>
        <w:rPr>
          <w:rFonts w:ascii="Arial" w:hAnsi="Arial" w:cs="Arial"/>
          <w:b/>
          <w:sz w:val="32"/>
          <w:szCs w:val="32"/>
        </w:rPr>
      </w:pPr>
      <w:r w:rsidRPr="0022047A">
        <w:rPr>
          <w:rFonts w:ascii="Arial" w:hAnsi="Arial" w:cs="Arial"/>
          <w:b/>
          <w:sz w:val="32"/>
          <w:szCs w:val="32"/>
        </w:rPr>
        <w:t>Definitions of Medical Conditions:</w:t>
      </w:r>
    </w:p>
    <w:p w:rsidR="00A737B7" w:rsidRPr="009E5B30" w:rsidRDefault="00A737B7" w:rsidP="00A737B7">
      <w:pPr>
        <w:pStyle w:val="NoSpacing"/>
        <w:rPr>
          <w:rFonts w:ascii="Arial" w:hAnsi="Arial" w:cs="Arial"/>
        </w:rPr>
      </w:pPr>
    </w:p>
    <w:p w:rsidR="00A737B7" w:rsidRPr="0022047A" w:rsidRDefault="00A737B7" w:rsidP="00A737B7">
      <w:pPr>
        <w:pStyle w:val="NoSpacing"/>
        <w:rPr>
          <w:rFonts w:ascii="Arial" w:hAnsi="Arial" w:cs="Arial"/>
          <w:sz w:val="28"/>
          <w:szCs w:val="28"/>
        </w:rPr>
      </w:pPr>
      <w:r w:rsidRPr="0022047A">
        <w:rPr>
          <w:rFonts w:ascii="Arial" w:hAnsi="Arial" w:cs="Arial"/>
          <w:sz w:val="28"/>
          <w:szCs w:val="28"/>
        </w:rPr>
        <w:t>Pupils’ medical needs may be broadly summarised as being of two types:</w:t>
      </w:r>
    </w:p>
    <w:p w:rsidR="00A737B7" w:rsidRPr="0022047A" w:rsidRDefault="00A737B7" w:rsidP="00A737B7">
      <w:pPr>
        <w:pStyle w:val="NoSpacing"/>
        <w:rPr>
          <w:rFonts w:ascii="Arial" w:hAnsi="Arial" w:cs="Arial"/>
          <w:sz w:val="28"/>
          <w:szCs w:val="28"/>
        </w:rPr>
      </w:pPr>
    </w:p>
    <w:p w:rsidR="00A737B7" w:rsidRPr="0022047A" w:rsidRDefault="00A737B7" w:rsidP="003648AC">
      <w:pPr>
        <w:pStyle w:val="NoSpacing"/>
        <w:numPr>
          <w:ilvl w:val="0"/>
          <w:numId w:val="7"/>
        </w:numPr>
        <w:rPr>
          <w:rFonts w:ascii="Arial" w:hAnsi="Arial" w:cs="Arial"/>
          <w:sz w:val="28"/>
          <w:szCs w:val="28"/>
        </w:rPr>
      </w:pPr>
      <w:r w:rsidRPr="0022047A">
        <w:rPr>
          <w:rFonts w:ascii="Arial" w:hAnsi="Arial" w:cs="Arial"/>
          <w:sz w:val="28"/>
          <w:szCs w:val="28"/>
        </w:rPr>
        <w:t>Short-term affecting their participation in school activities because they are on a</w:t>
      </w:r>
      <w:r w:rsidR="003648AC" w:rsidRPr="0022047A">
        <w:rPr>
          <w:rFonts w:ascii="Arial" w:hAnsi="Arial" w:cs="Arial"/>
          <w:sz w:val="28"/>
          <w:szCs w:val="28"/>
        </w:rPr>
        <w:t xml:space="preserve"> course of medication</w:t>
      </w:r>
      <w:r w:rsidR="00910D00">
        <w:rPr>
          <w:rFonts w:ascii="Arial" w:hAnsi="Arial" w:cs="Arial"/>
          <w:sz w:val="28"/>
          <w:szCs w:val="28"/>
        </w:rPr>
        <w:t xml:space="preserve"> or recovering from an illness</w:t>
      </w:r>
      <w:r w:rsidR="003648AC" w:rsidRPr="0022047A">
        <w:rPr>
          <w:rFonts w:ascii="Arial" w:hAnsi="Arial" w:cs="Arial"/>
          <w:sz w:val="28"/>
          <w:szCs w:val="28"/>
        </w:rPr>
        <w:t>.</w:t>
      </w:r>
    </w:p>
    <w:p w:rsidR="00A737B7" w:rsidRPr="0022047A" w:rsidRDefault="00A737B7" w:rsidP="003648AC">
      <w:pPr>
        <w:pStyle w:val="NoSpacing"/>
        <w:numPr>
          <w:ilvl w:val="0"/>
          <w:numId w:val="7"/>
        </w:numPr>
        <w:rPr>
          <w:rFonts w:ascii="Arial" w:hAnsi="Arial" w:cs="Arial"/>
          <w:sz w:val="28"/>
          <w:szCs w:val="28"/>
        </w:rPr>
      </w:pPr>
      <w:r w:rsidRPr="0022047A">
        <w:rPr>
          <w:rFonts w:ascii="Arial" w:hAnsi="Arial" w:cs="Arial"/>
          <w:sz w:val="28"/>
          <w:szCs w:val="28"/>
        </w:rPr>
        <w:t>Long-term potentially limiting their access to education and requiring extra care and support (deemed special medical needs).</w:t>
      </w:r>
    </w:p>
    <w:p w:rsidR="0071187E" w:rsidRPr="0022047A" w:rsidRDefault="0071187E" w:rsidP="0071187E">
      <w:pPr>
        <w:pStyle w:val="NoSpacing"/>
        <w:rPr>
          <w:rFonts w:ascii="Arial" w:hAnsi="Arial" w:cs="Arial"/>
          <w:sz w:val="28"/>
          <w:szCs w:val="28"/>
        </w:rPr>
      </w:pPr>
    </w:p>
    <w:p w:rsidR="0071187E" w:rsidRPr="0022047A" w:rsidRDefault="0071187E" w:rsidP="0071187E">
      <w:pPr>
        <w:pStyle w:val="NoSpacing"/>
        <w:rPr>
          <w:rFonts w:ascii="Arial" w:hAnsi="Arial" w:cs="Arial"/>
          <w:b/>
          <w:sz w:val="28"/>
          <w:szCs w:val="28"/>
        </w:rPr>
      </w:pPr>
      <w:r w:rsidRPr="0022047A">
        <w:rPr>
          <w:rFonts w:ascii="Arial" w:hAnsi="Arial" w:cs="Arial"/>
          <w:b/>
          <w:sz w:val="28"/>
          <w:szCs w:val="28"/>
        </w:rPr>
        <w:t>Role of Health</w:t>
      </w:r>
    </w:p>
    <w:p w:rsidR="0071187E" w:rsidRPr="0022047A" w:rsidRDefault="0071187E" w:rsidP="0071187E">
      <w:pPr>
        <w:autoSpaceDE w:val="0"/>
        <w:autoSpaceDN w:val="0"/>
        <w:adjustRightInd w:val="0"/>
        <w:spacing w:after="0" w:line="240" w:lineRule="auto"/>
        <w:rPr>
          <w:rFonts w:ascii="Arial" w:hAnsi="Arial" w:cs="Arial"/>
          <w:color w:val="000000"/>
          <w:sz w:val="28"/>
          <w:szCs w:val="28"/>
        </w:rPr>
      </w:pPr>
    </w:p>
    <w:p w:rsidR="0071187E" w:rsidRPr="0022047A" w:rsidRDefault="0071187E" w:rsidP="0071187E">
      <w:pPr>
        <w:autoSpaceDE w:val="0"/>
        <w:autoSpaceDN w:val="0"/>
        <w:adjustRightInd w:val="0"/>
        <w:spacing w:after="0" w:line="240" w:lineRule="auto"/>
        <w:rPr>
          <w:rFonts w:ascii="Arial" w:hAnsi="Arial" w:cs="Arial"/>
          <w:color w:val="000000"/>
          <w:sz w:val="28"/>
          <w:szCs w:val="28"/>
        </w:rPr>
      </w:pPr>
      <w:r w:rsidRPr="0022047A">
        <w:rPr>
          <w:rFonts w:ascii="Arial" w:hAnsi="Arial" w:cs="Arial"/>
          <w:color w:val="000000"/>
          <w:sz w:val="28"/>
          <w:szCs w:val="28"/>
        </w:rPr>
        <w:t xml:space="preserve">Every school has access to school nursing services. They are responsible for notifying the school when a child has been identified as having a medical condition which will require support in school. Wherever possible, they should do this before the child starts at the school. They would not usually have an extensive role in ensuring that schools are taking appropriate steps to support children with medical conditions, but may support staff on implementing a child’s individual healthcare plan and provide advice and liaison, for example on training. 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w:t>
      </w:r>
      <w:r w:rsidRPr="0022047A">
        <w:rPr>
          <w:rFonts w:ascii="Arial" w:hAnsi="Arial" w:cs="Arial"/>
          <w:color w:val="000000"/>
          <w:sz w:val="28"/>
          <w:szCs w:val="28"/>
        </w:rPr>
        <w:lastRenderedPageBreak/>
        <w:t xml:space="preserve">potential resource for a school seeking advice and support in relation to children with a medical condition. </w:t>
      </w:r>
    </w:p>
    <w:p w:rsidR="0071187E" w:rsidRPr="0022047A" w:rsidRDefault="0071187E" w:rsidP="0071187E">
      <w:pPr>
        <w:pStyle w:val="NoSpacing"/>
        <w:rPr>
          <w:rFonts w:ascii="Arial" w:hAnsi="Arial" w:cs="Arial"/>
          <w:sz w:val="28"/>
          <w:szCs w:val="28"/>
        </w:rPr>
      </w:pPr>
    </w:p>
    <w:p w:rsidR="00D30C33" w:rsidRPr="00715467" w:rsidRDefault="00D30C33" w:rsidP="00D30C33">
      <w:pPr>
        <w:autoSpaceDE w:val="0"/>
        <w:autoSpaceDN w:val="0"/>
        <w:adjustRightInd w:val="0"/>
        <w:spacing w:after="0" w:line="240" w:lineRule="auto"/>
        <w:rPr>
          <w:rFonts w:ascii="Arial" w:hAnsi="Arial" w:cs="Arial"/>
          <w:b/>
          <w:bCs/>
          <w:sz w:val="28"/>
          <w:szCs w:val="28"/>
        </w:rPr>
      </w:pPr>
      <w:r w:rsidRPr="00715467">
        <w:rPr>
          <w:rFonts w:ascii="Arial" w:hAnsi="Arial" w:cs="Arial"/>
          <w:b/>
          <w:bCs/>
          <w:sz w:val="28"/>
          <w:szCs w:val="28"/>
        </w:rPr>
        <w:t>Referral to the Service</w:t>
      </w:r>
    </w:p>
    <w:p w:rsidR="00D30C33" w:rsidRPr="00A43E49" w:rsidRDefault="00D30C33" w:rsidP="00D30C33">
      <w:pPr>
        <w:autoSpaceDE w:val="0"/>
        <w:autoSpaceDN w:val="0"/>
        <w:adjustRightInd w:val="0"/>
        <w:spacing w:after="0" w:line="240" w:lineRule="auto"/>
        <w:rPr>
          <w:rFonts w:ascii="Arial" w:hAnsi="Arial" w:cs="Arial"/>
          <w:b/>
          <w:bCs/>
          <w:sz w:val="24"/>
          <w:szCs w:val="24"/>
        </w:rPr>
      </w:pPr>
    </w:p>
    <w:p w:rsidR="00F04C88" w:rsidRPr="0022047A" w:rsidRDefault="00F04C88" w:rsidP="00F04C88">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Where a pupil is absent for a period of 15 days due to a medical condition, schools are required to notify the local authority tracking officer</w:t>
      </w:r>
      <w:r w:rsidR="0071187E" w:rsidRPr="0022047A">
        <w:rPr>
          <w:rFonts w:ascii="Arial" w:hAnsi="Arial" w:cs="Arial"/>
          <w:sz w:val="28"/>
          <w:szCs w:val="28"/>
        </w:rPr>
        <w:t xml:space="preserve">. All referrals should be made using </w:t>
      </w:r>
      <w:r w:rsidR="004A770D" w:rsidRPr="0022047A">
        <w:rPr>
          <w:rFonts w:ascii="Arial" w:hAnsi="Arial" w:cs="Arial"/>
          <w:sz w:val="28"/>
          <w:szCs w:val="28"/>
        </w:rPr>
        <w:t xml:space="preserve">Annex B </w:t>
      </w:r>
      <w:r w:rsidR="0071187E" w:rsidRPr="0022047A">
        <w:rPr>
          <w:rFonts w:ascii="Arial" w:hAnsi="Arial" w:cs="Arial"/>
          <w:sz w:val="28"/>
          <w:szCs w:val="28"/>
        </w:rPr>
        <w:t>and emailed to</w:t>
      </w:r>
      <w:r w:rsidR="00C561CD">
        <w:t xml:space="preserve"> </w:t>
      </w:r>
      <w:hyperlink r:id="rId13" w:history="1">
        <w:r w:rsidR="004D3F78" w:rsidRPr="004D3F78">
          <w:rPr>
            <w:rStyle w:val="Hyperlink"/>
            <w:rFonts w:ascii="Arial" w:hAnsi="Arial" w:cs="Arial"/>
            <w:sz w:val="28"/>
            <w:szCs w:val="28"/>
          </w:rPr>
          <w:t>medicalenquiries@tameside.gov.uk</w:t>
        </w:r>
      </w:hyperlink>
      <w:r w:rsidR="004D3F78">
        <w:rPr>
          <w:rFonts w:ascii="Arial" w:hAnsi="Arial" w:cs="Arial"/>
          <w:sz w:val="28"/>
          <w:szCs w:val="28"/>
        </w:rPr>
        <w:t xml:space="preserve"> </w:t>
      </w:r>
      <w:r w:rsidR="00C561CD" w:rsidRPr="004D3F78">
        <w:rPr>
          <w:rFonts w:ascii="Arial" w:hAnsi="Arial" w:cs="Arial"/>
          <w:sz w:val="28"/>
          <w:szCs w:val="28"/>
        </w:rPr>
        <w:t xml:space="preserve"> </w:t>
      </w:r>
      <w:r w:rsidR="0071187E" w:rsidRPr="0022047A">
        <w:rPr>
          <w:rFonts w:ascii="Arial" w:hAnsi="Arial" w:cs="Arial"/>
          <w:sz w:val="28"/>
          <w:szCs w:val="28"/>
        </w:rPr>
        <w:t xml:space="preserve"> </w:t>
      </w:r>
      <w:r w:rsidRPr="0022047A">
        <w:rPr>
          <w:rFonts w:ascii="Arial" w:hAnsi="Arial" w:cs="Arial"/>
          <w:sz w:val="28"/>
          <w:szCs w:val="28"/>
        </w:rPr>
        <w:t xml:space="preserve">  All referrals should be accompanied by an individual health care plan (IHCP) and must be supported by medical confirmation from one of the following health professionals:</w:t>
      </w:r>
    </w:p>
    <w:p w:rsidR="00F04C88" w:rsidRPr="0022047A" w:rsidRDefault="00F04C88" w:rsidP="00F04C88">
      <w:pPr>
        <w:autoSpaceDE w:val="0"/>
        <w:autoSpaceDN w:val="0"/>
        <w:adjustRightInd w:val="0"/>
        <w:spacing w:after="0" w:line="240" w:lineRule="auto"/>
        <w:rPr>
          <w:rFonts w:ascii="Arial" w:hAnsi="Arial" w:cs="Arial"/>
          <w:sz w:val="28"/>
          <w:szCs w:val="28"/>
        </w:rPr>
      </w:pPr>
    </w:p>
    <w:p w:rsidR="00F04C88" w:rsidRPr="0022047A" w:rsidRDefault="00F04C88" w:rsidP="00F04C88">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Hospital Consultant</w:t>
      </w:r>
    </w:p>
    <w:p w:rsidR="00D30C33" w:rsidRPr="0022047A" w:rsidRDefault="00D30C33" w:rsidP="00F04C88">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Consultant Child Psychiatrist or Adolescent Psychiatrist</w:t>
      </w:r>
    </w:p>
    <w:p w:rsidR="00F04C88" w:rsidRPr="0022047A" w:rsidRDefault="00F04C88" w:rsidP="00D30C33">
      <w:pPr>
        <w:autoSpaceDE w:val="0"/>
        <w:autoSpaceDN w:val="0"/>
        <w:adjustRightInd w:val="0"/>
        <w:spacing w:after="0" w:line="240" w:lineRule="auto"/>
        <w:rPr>
          <w:rFonts w:ascii="Arial" w:hAnsi="Arial" w:cs="Arial"/>
          <w:sz w:val="28"/>
          <w:szCs w:val="28"/>
        </w:rPr>
      </w:pPr>
    </w:p>
    <w:p w:rsidR="00B93E1F" w:rsidRPr="0022047A" w:rsidRDefault="00B93E1F" w:rsidP="00B93E1F">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Schools should have made reasonable steps to meet the short-term needs of the pupil. Education provision should continue to be provided by school where possible.</w:t>
      </w:r>
    </w:p>
    <w:p w:rsidR="00B93E1F" w:rsidRPr="0022047A" w:rsidRDefault="00B93E1F" w:rsidP="00D30C33">
      <w:pPr>
        <w:autoSpaceDE w:val="0"/>
        <w:autoSpaceDN w:val="0"/>
        <w:adjustRightInd w:val="0"/>
        <w:spacing w:after="0" w:line="240" w:lineRule="auto"/>
        <w:rPr>
          <w:rFonts w:ascii="Arial" w:hAnsi="Arial" w:cs="Arial"/>
          <w:sz w:val="28"/>
          <w:szCs w:val="28"/>
        </w:rPr>
      </w:pPr>
    </w:p>
    <w:p w:rsidR="0020564B" w:rsidRPr="0022047A" w:rsidRDefault="00F04C88" w:rsidP="0020564B">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T</w:t>
      </w:r>
      <w:r w:rsidR="0020564B" w:rsidRPr="0022047A">
        <w:rPr>
          <w:rFonts w:ascii="Arial" w:hAnsi="Arial" w:cs="Arial"/>
          <w:sz w:val="28"/>
          <w:szCs w:val="28"/>
        </w:rPr>
        <w:t xml:space="preserve">he aim will be to increase education provision </w:t>
      </w:r>
      <w:r w:rsidR="00715467">
        <w:rPr>
          <w:rFonts w:ascii="Arial" w:hAnsi="Arial" w:cs="Arial"/>
          <w:sz w:val="28"/>
          <w:szCs w:val="28"/>
        </w:rPr>
        <w:t xml:space="preserve">so as </w:t>
      </w:r>
      <w:r w:rsidR="0020564B" w:rsidRPr="0022047A">
        <w:rPr>
          <w:rFonts w:ascii="Arial" w:hAnsi="Arial" w:cs="Arial"/>
          <w:sz w:val="28"/>
          <w:szCs w:val="28"/>
        </w:rPr>
        <w:t>to</w:t>
      </w:r>
      <w:r w:rsidR="002300B5" w:rsidRPr="0022047A">
        <w:rPr>
          <w:rFonts w:ascii="Arial" w:hAnsi="Arial" w:cs="Arial"/>
          <w:sz w:val="28"/>
          <w:szCs w:val="28"/>
        </w:rPr>
        <w:t xml:space="preserve"> </w:t>
      </w:r>
      <w:r w:rsidR="0020564B" w:rsidRPr="0022047A">
        <w:rPr>
          <w:rFonts w:ascii="Arial" w:hAnsi="Arial" w:cs="Arial"/>
          <w:sz w:val="28"/>
          <w:szCs w:val="28"/>
        </w:rPr>
        <w:t xml:space="preserve">provide as much education as a pupil’s health condition allows. </w:t>
      </w:r>
      <w:r w:rsidR="00B93E1F" w:rsidRPr="0022047A">
        <w:rPr>
          <w:rFonts w:ascii="Arial" w:hAnsi="Arial" w:cs="Arial"/>
          <w:sz w:val="28"/>
          <w:szCs w:val="28"/>
        </w:rPr>
        <w:t>Where a pupil requires alternative provision, t</w:t>
      </w:r>
      <w:r w:rsidR="0020564B" w:rsidRPr="0022047A">
        <w:rPr>
          <w:rFonts w:ascii="Arial" w:hAnsi="Arial" w:cs="Arial"/>
          <w:sz w:val="28"/>
          <w:szCs w:val="28"/>
        </w:rPr>
        <w:t>he</w:t>
      </w:r>
      <w:r w:rsidR="002300B5" w:rsidRPr="0022047A">
        <w:rPr>
          <w:rFonts w:ascii="Arial" w:hAnsi="Arial" w:cs="Arial"/>
          <w:sz w:val="28"/>
          <w:szCs w:val="28"/>
        </w:rPr>
        <w:t xml:space="preserve"> </w:t>
      </w:r>
      <w:r w:rsidR="0020564B" w:rsidRPr="0022047A">
        <w:rPr>
          <w:rFonts w:ascii="Arial" w:hAnsi="Arial" w:cs="Arial"/>
          <w:sz w:val="28"/>
          <w:szCs w:val="28"/>
        </w:rPr>
        <w:t>overall aim</w:t>
      </w:r>
      <w:r w:rsidR="00B93E1F" w:rsidRPr="0022047A">
        <w:rPr>
          <w:rFonts w:ascii="Arial" w:hAnsi="Arial" w:cs="Arial"/>
          <w:sz w:val="28"/>
          <w:szCs w:val="28"/>
        </w:rPr>
        <w:t>,</w:t>
      </w:r>
      <w:r w:rsidR="0020564B" w:rsidRPr="0022047A">
        <w:rPr>
          <w:rFonts w:ascii="Arial" w:hAnsi="Arial" w:cs="Arial"/>
          <w:sz w:val="28"/>
          <w:szCs w:val="28"/>
        </w:rPr>
        <w:t xml:space="preserve"> in all cases</w:t>
      </w:r>
      <w:r w:rsidR="00B93E1F" w:rsidRPr="0022047A">
        <w:rPr>
          <w:rFonts w:ascii="Arial" w:hAnsi="Arial" w:cs="Arial"/>
          <w:sz w:val="28"/>
          <w:szCs w:val="28"/>
        </w:rPr>
        <w:t>,</w:t>
      </w:r>
      <w:r w:rsidR="0020564B" w:rsidRPr="0022047A">
        <w:rPr>
          <w:rFonts w:ascii="Arial" w:hAnsi="Arial" w:cs="Arial"/>
          <w:sz w:val="28"/>
          <w:szCs w:val="28"/>
        </w:rPr>
        <w:t xml:space="preserve"> is to reintegrate pupils back into mainstream education</w:t>
      </w:r>
      <w:r w:rsidR="002300B5" w:rsidRPr="0022047A">
        <w:rPr>
          <w:rFonts w:ascii="Arial" w:hAnsi="Arial" w:cs="Arial"/>
          <w:sz w:val="28"/>
          <w:szCs w:val="28"/>
        </w:rPr>
        <w:t xml:space="preserve"> a</w:t>
      </w:r>
      <w:r w:rsidR="0020564B" w:rsidRPr="0022047A">
        <w:rPr>
          <w:rFonts w:ascii="Arial" w:hAnsi="Arial" w:cs="Arial"/>
          <w:sz w:val="28"/>
          <w:szCs w:val="28"/>
        </w:rPr>
        <w:t>s soon as possible, through an individually tailored reintegration plan.</w:t>
      </w:r>
    </w:p>
    <w:p w:rsidR="00097036" w:rsidRDefault="00097036" w:rsidP="0020564B">
      <w:pPr>
        <w:autoSpaceDE w:val="0"/>
        <w:autoSpaceDN w:val="0"/>
        <w:adjustRightInd w:val="0"/>
        <w:spacing w:after="0" w:line="240" w:lineRule="auto"/>
        <w:rPr>
          <w:rFonts w:ascii="Arial" w:hAnsi="Arial" w:cs="Arial"/>
        </w:rPr>
      </w:pPr>
    </w:p>
    <w:p w:rsidR="0020564B" w:rsidRDefault="0020564B" w:rsidP="0020564B">
      <w:pPr>
        <w:autoSpaceDE w:val="0"/>
        <w:autoSpaceDN w:val="0"/>
        <w:adjustRightInd w:val="0"/>
        <w:spacing w:after="0" w:line="240" w:lineRule="auto"/>
        <w:rPr>
          <w:rFonts w:ascii="Arial" w:hAnsi="Arial" w:cs="Arial"/>
        </w:rPr>
      </w:pPr>
    </w:p>
    <w:p w:rsidR="00F04C88" w:rsidRPr="00715467" w:rsidRDefault="00B93E1F" w:rsidP="0020564B">
      <w:pPr>
        <w:autoSpaceDE w:val="0"/>
        <w:autoSpaceDN w:val="0"/>
        <w:adjustRightInd w:val="0"/>
        <w:spacing w:after="0" w:line="240" w:lineRule="auto"/>
        <w:rPr>
          <w:rFonts w:ascii="Arial" w:hAnsi="Arial" w:cs="Arial"/>
          <w:b/>
          <w:sz w:val="28"/>
          <w:szCs w:val="28"/>
        </w:rPr>
      </w:pPr>
      <w:r w:rsidRPr="00715467">
        <w:rPr>
          <w:rFonts w:ascii="Arial" w:hAnsi="Arial" w:cs="Arial"/>
          <w:b/>
          <w:sz w:val="28"/>
          <w:szCs w:val="28"/>
        </w:rPr>
        <w:t xml:space="preserve">Local Authority Tracking </w:t>
      </w:r>
    </w:p>
    <w:p w:rsidR="00F04C88" w:rsidRPr="0022047A" w:rsidRDefault="00F04C88" w:rsidP="0020564B">
      <w:pPr>
        <w:autoSpaceDE w:val="0"/>
        <w:autoSpaceDN w:val="0"/>
        <w:adjustRightInd w:val="0"/>
        <w:spacing w:after="0" w:line="240" w:lineRule="auto"/>
        <w:rPr>
          <w:rFonts w:ascii="Arial" w:hAnsi="Arial" w:cs="Arial"/>
          <w:sz w:val="32"/>
          <w:szCs w:val="32"/>
        </w:rPr>
      </w:pPr>
    </w:p>
    <w:p w:rsidR="007A6C80" w:rsidRPr="0022047A" w:rsidRDefault="00B93E1F" w:rsidP="0020564B">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Once the tracking officer receives notification of a pupil,</w:t>
      </w:r>
      <w:r w:rsidR="007A6C80" w:rsidRPr="0022047A">
        <w:rPr>
          <w:rFonts w:ascii="Arial" w:hAnsi="Arial" w:cs="Arial"/>
          <w:sz w:val="28"/>
          <w:szCs w:val="28"/>
        </w:rPr>
        <w:t xml:space="preserve"> this will be recorded on the pupil’s record </w:t>
      </w:r>
      <w:r w:rsidR="00097036" w:rsidRPr="0022047A">
        <w:rPr>
          <w:rFonts w:ascii="Arial" w:hAnsi="Arial" w:cs="Arial"/>
          <w:sz w:val="28"/>
          <w:szCs w:val="28"/>
        </w:rPr>
        <w:t>and an</w:t>
      </w:r>
      <w:r w:rsidRPr="0022047A">
        <w:rPr>
          <w:rFonts w:ascii="Arial" w:hAnsi="Arial" w:cs="Arial"/>
          <w:sz w:val="28"/>
          <w:szCs w:val="28"/>
        </w:rPr>
        <w:t xml:space="preserve"> Education Welfare Officer (EWO) will be allocated to liaise with school.  </w:t>
      </w:r>
    </w:p>
    <w:p w:rsidR="00B93E1F" w:rsidRPr="0022047A" w:rsidRDefault="00B93E1F" w:rsidP="0020564B">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The EWO will:</w:t>
      </w:r>
    </w:p>
    <w:p w:rsidR="007A6C80" w:rsidRPr="0022047A" w:rsidRDefault="007A6C80" w:rsidP="0020564B">
      <w:pPr>
        <w:autoSpaceDE w:val="0"/>
        <w:autoSpaceDN w:val="0"/>
        <w:adjustRightInd w:val="0"/>
        <w:spacing w:after="0" w:line="240" w:lineRule="auto"/>
        <w:rPr>
          <w:rFonts w:ascii="Arial" w:hAnsi="Arial" w:cs="Arial"/>
          <w:sz w:val="28"/>
          <w:szCs w:val="28"/>
        </w:rPr>
      </w:pPr>
    </w:p>
    <w:p w:rsidR="00B93E1F" w:rsidRPr="0022047A" w:rsidRDefault="00B93E1F" w:rsidP="00B93E1F">
      <w:pPr>
        <w:pStyle w:val="ListParagraph"/>
        <w:numPr>
          <w:ilvl w:val="0"/>
          <w:numId w:val="9"/>
        </w:numPr>
        <w:spacing w:after="0" w:line="240" w:lineRule="auto"/>
        <w:rPr>
          <w:rFonts w:ascii="Arial" w:hAnsi="Arial" w:cs="Arial"/>
          <w:sz w:val="28"/>
          <w:szCs w:val="28"/>
        </w:rPr>
      </w:pPr>
      <w:r w:rsidRPr="0022047A">
        <w:rPr>
          <w:rFonts w:ascii="Arial" w:hAnsi="Arial" w:cs="Arial"/>
          <w:sz w:val="28"/>
          <w:szCs w:val="28"/>
        </w:rPr>
        <w:t xml:space="preserve">Ensure school have completed an IHCP and that every effort is being made to enable the pupil to attend school.  This may include an element of challenge. </w:t>
      </w:r>
    </w:p>
    <w:p w:rsidR="007A6C80" w:rsidRPr="0022047A" w:rsidRDefault="007A6C80" w:rsidP="007A6C80">
      <w:pPr>
        <w:pStyle w:val="ListParagraph"/>
        <w:spacing w:after="0" w:line="240" w:lineRule="auto"/>
        <w:ind w:left="644"/>
        <w:rPr>
          <w:rFonts w:ascii="Arial" w:hAnsi="Arial" w:cs="Arial"/>
          <w:sz w:val="28"/>
          <w:szCs w:val="28"/>
        </w:rPr>
      </w:pPr>
    </w:p>
    <w:p w:rsidR="00B93E1F" w:rsidRPr="0022047A" w:rsidRDefault="007A6C80" w:rsidP="007A6C80">
      <w:pPr>
        <w:pStyle w:val="ListParagraph"/>
        <w:numPr>
          <w:ilvl w:val="0"/>
          <w:numId w:val="9"/>
        </w:numPr>
        <w:spacing w:after="0" w:line="240" w:lineRule="auto"/>
        <w:rPr>
          <w:rFonts w:ascii="Arial" w:hAnsi="Arial" w:cs="Arial"/>
          <w:sz w:val="28"/>
          <w:szCs w:val="28"/>
        </w:rPr>
      </w:pPr>
      <w:r w:rsidRPr="0022047A">
        <w:rPr>
          <w:rFonts w:ascii="Arial" w:hAnsi="Arial" w:cs="Arial"/>
          <w:color w:val="000000" w:themeColor="text1"/>
          <w:sz w:val="28"/>
          <w:szCs w:val="28"/>
        </w:rPr>
        <w:t>Ensure t</w:t>
      </w:r>
      <w:r w:rsidR="00B93E1F" w:rsidRPr="0022047A">
        <w:rPr>
          <w:rFonts w:ascii="Arial" w:hAnsi="Arial" w:cs="Arial"/>
          <w:color w:val="000000" w:themeColor="text1"/>
          <w:sz w:val="28"/>
          <w:szCs w:val="28"/>
        </w:rPr>
        <w:t xml:space="preserve">here is a date scheduled so that the </w:t>
      </w:r>
      <w:r w:rsidR="00B93E1F" w:rsidRPr="0022047A">
        <w:rPr>
          <w:rFonts w:ascii="Arial" w:hAnsi="Arial" w:cs="Arial"/>
          <w:sz w:val="28"/>
          <w:szCs w:val="28"/>
        </w:rPr>
        <w:t xml:space="preserve">IHCP is reviewed at least </w:t>
      </w:r>
      <w:r w:rsidR="0071187E" w:rsidRPr="0022047A">
        <w:rPr>
          <w:rFonts w:ascii="Arial" w:hAnsi="Arial" w:cs="Arial"/>
          <w:sz w:val="28"/>
          <w:szCs w:val="28"/>
        </w:rPr>
        <w:t>termly</w:t>
      </w:r>
      <w:r w:rsidRPr="0022047A">
        <w:rPr>
          <w:rFonts w:ascii="Arial" w:hAnsi="Arial" w:cs="Arial"/>
          <w:sz w:val="28"/>
          <w:szCs w:val="28"/>
        </w:rPr>
        <w:t>.</w:t>
      </w:r>
    </w:p>
    <w:p w:rsidR="007A6C80" w:rsidRPr="0022047A" w:rsidRDefault="007A6C80" w:rsidP="007A6C80">
      <w:pPr>
        <w:pStyle w:val="ListParagraph"/>
        <w:spacing w:after="0" w:line="240" w:lineRule="auto"/>
        <w:ind w:left="644"/>
        <w:rPr>
          <w:rFonts w:ascii="Arial" w:hAnsi="Arial" w:cs="Arial"/>
          <w:sz w:val="28"/>
          <w:szCs w:val="28"/>
        </w:rPr>
      </w:pPr>
    </w:p>
    <w:p w:rsidR="007A6C80" w:rsidRPr="0022047A" w:rsidRDefault="007A6C80" w:rsidP="007A6C80">
      <w:pPr>
        <w:pStyle w:val="ListParagraph"/>
        <w:numPr>
          <w:ilvl w:val="0"/>
          <w:numId w:val="9"/>
        </w:num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Ensure that s</w:t>
      </w:r>
      <w:r w:rsidR="00B93E1F" w:rsidRPr="0022047A">
        <w:rPr>
          <w:rFonts w:ascii="Arial" w:hAnsi="Arial" w:cs="Arial"/>
          <w:sz w:val="28"/>
          <w:szCs w:val="28"/>
        </w:rPr>
        <w:t>chool have made reasonable adjustments to allow the pupil to access a</w:t>
      </w:r>
      <w:r w:rsidR="00097036" w:rsidRPr="0022047A">
        <w:rPr>
          <w:rFonts w:ascii="Arial" w:hAnsi="Arial" w:cs="Arial"/>
          <w:sz w:val="28"/>
          <w:szCs w:val="28"/>
        </w:rPr>
        <w:t xml:space="preserve"> suitable full time</w:t>
      </w:r>
      <w:r w:rsidR="00715467">
        <w:rPr>
          <w:rFonts w:ascii="Arial" w:hAnsi="Arial" w:cs="Arial"/>
          <w:sz w:val="28"/>
          <w:szCs w:val="28"/>
        </w:rPr>
        <w:t xml:space="preserve"> </w:t>
      </w:r>
      <w:r w:rsidR="00715467" w:rsidRPr="0022047A">
        <w:rPr>
          <w:rFonts w:ascii="Arial" w:hAnsi="Arial" w:cs="Arial"/>
          <w:sz w:val="28"/>
          <w:szCs w:val="28"/>
        </w:rPr>
        <w:t>education</w:t>
      </w:r>
      <w:r w:rsidR="00715467">
        <w:rPr>
          <w:rFonts w:ascii="Arial" w:hAnsi="Arial" w:cs="Arial"/>
          <w:sz w:val="28"/>
          <w:szCs w:val="28"/>
        </w:rPr>
        <w:t xml:space="preserve"> (</w:t>
      </w:r>
      <w:r w:rsidR="00097036" w:rsidRPr="0022047A">
        <w:rPr>
          <w:rFonts w:ascii="Arial" w:hAnsi="Arial" w:cs="Arial"/>
          <w:sz w:val="28"/>
          <w:szCs w:val="28"/>
        </w:rPr>
        <w:t>or as much as the chil</w:t>
      </w:r>
      <w:r w:rsidR="00715467">
        <w:rPr>
          <w:rFonts w:ascii="Arial" w:hAnsi="Arial" w:cs="Arial"/>
          <w:sz w:val="28"/>
          <w:szCs w:val="28"/>
        </w:rPr>
        <w:t xml:space="preserve">d’s health </w:t>
      </w:r>
      <w:r w:rsidR="00715467">
        <w:rPr>
          <w:rFonts w:ascii="Arial" w:hAnsi="Arial" w:cs="Arial"/>
          <w:sz w:val="28"/>
          <w:szCs w:val="28"/>
        </w:rPr>
        <w:lastRenderedPageBreak/>
        <w:t>condition can manage)</w:t>
      </w:r>
      <w:r w:rsidR="00B93E1F" w:rsidRPr="0022047A">
        <w:rPr>
          <w:rFonts w:ascii="Arial" w:hAnsi="Arial" w:cs="Arial"/>
          <w:sz w:val="28"/>
          <w:szCs w:val="28"/>
        </w:rPr>
        <w:t xml:space="preserve"> </w:t>
      </w:r>
      <w:r w:rsidRPr="0022047A">
        <w:rPr>
          <w:rFonts w:ascii="Arial" w:hAnsi="Arial" w:cs="Arial"/>
          <w:sz w:val="28"/>
          <w:szCs w:val="28"/>
        </w:rPr>
        <w:t>in line with statutory guidance “Supporting pupils at school with medical conditions</w:t>
      </w:r>
      <w:r w:rsidR="00B93E1F" w:rsidRPr="0022047A">
        <w:rPr>
          <w:rFonts w:ascii="Arial" w:hAnsi="Arial" w:cs="Arial"/>
          <w:sz w:val="28"/>
          <w:szCs w:val="28"/>
        </w:rPr>
        <w:t xml:space="preserve">.  This may include arrangements for school work being sent home for short periods of absence, </w:t>
      </w:r>
      <w:r w:rsidRPr="0022047A">
        <w:rPr>
          <w:rFonts w:ascii="Arial" w:hAnsi="Arial" w:cs="Arial"/>
          <w:sz w:val="28"/>
          <w:szCs w:val="28"/>
        </w:rPr>
        <w:t>a part-t</w:t>
      </w:r>
      <w:r w:rsidR="00B93E1F" w:rsidRPr="0022047A">
        <w:rPr>
          <w:rFonts w:ascii="Arial" w:hAnsi="Arial" w:cs="Arial"/>
          <w:color w:val="000000" w:themeColor="text1"/>
          <w:sz w:val="28"/>
          <w:szCs w:val="28"/>
        </w:rPr>
        <w:t xml:space="preserve">ime </w:t>
      </w:r>
      <w:r w:rsidRPr="0022047A">
        <w:rPr>
          <w:rFonts w:ascii="Arial" w:hAnsi="Arial" w:cs="Arial"/>
          <w:color w:val="000000" w:themeColor="text1"/>
          <w:sz w:val="28"/>
          <w:szCs w:val="28"/>
        </w:rPr>
        <w:t xml:space="preserve">time table or </w:t>
      </w:r>
      <w:r w:rsidR="00B93E1F" w:rsidRPr="0022047A">
        <w:rPr>
          <w:rFonts w:ascii="Arial" w:hAnsi="Arial" w:cs="Arial"/>
          <w:color w:val="000000" w:themeColor="text1"/>
          <w:sz w:val="28"/>
          <w:szCs w:val="28"/>
        </w:rPr>
        <w:t>on-line learning</w:t>
      </w:r>
      <w:r w:rsidRPr="0022047A">
        <w:rPr>
          <w:rFonts w:ascii="Arial" w:hAnsi="Arial" w:cs="Arial"/>
          <w:color w:val="000000" w:themeColor="text1"/>
          <w:sz w:val="28"/>
          <w:szCs w:val="28"/>
        </w:rPr>
        <w:t>.</w:t>
      </w:r>
    </w:p>
    <w:p w:rsidR="00B93E1F" w:rsidRPr="0022047A" w:rsidRDefault="00B93E1F" w:rsidP="007A6C80">
      <w:pPr>
        <w:pStyle w:val="ListParagraph"/>
        <w:autoSpaceDE w:val="0"/>
        <w:autoSpaceDN w:val="0"/>
        <w:adjustRightInd w:val="0"/>
        <w:spacing w:after="0" w:line="240" w:lineRule="auto"/>
        <w:ind w:left="644"/>
        <w:rPr>
          <w:rFonts w:ascii="Arial" w:hAnsi="Arial" w:cs="Arial"/>
          <w:sz w:val="28"/>
          <w:szCs w:val="28"/>
        </w:rPr>
      </w:pPr>
      <w:r w:rsidRPr="0022047A">
        <w:rPr>
          <w:rFonts w:ascii="Arial" w:hAnsi="Arial" w:cs="Arial"/>
          <w:sz w:val="28"/>
          <w:szCs w:val="28"/>
        </w:rPr>
        <w:t xml:space="preserve"> </w:t>
      </w:r>
    </w:p>
    <w:p w:rsidR="00B93E1F" w:rsidRPr="0022047A" w:rsidRDefault="007A6C80" w:rsidP="007A6C80">
      <w:pPr>
        <w:pStyle w:val="ListParagraph"/>
        <w:numPr>
          <w:ilvl w:val="0"/>
          <w:numId w:val="9"/>
        </w:num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Monitor that the</w:t>
      </w:r>
      <w:r w:rsidR="00B93E1F" w:rsidRPr="0022047A">
        <w:rPr>
          <w:rFonts w:ascii="Arial" w:hAnsi="Arial" w:cs="Arial"/>
          <w:sz w:val="28"/>
          <w:szCs w:val="28"/>
        </w:rPr>
        <w:t xml:space="preserve"> </w:t>
      </w:r>
      <w:r w:rsidRPr="0022047A">
        <w:rPr>
          <w:rFonts w:ascii="Arial" w:hAnsi="Arial" w:cs="Arial"/>
          <w:sz w:val="28"/>
          <w:szCs w:val="28"/>
        </w:rPr>
        <w:t xml:space="preserve">pupil’s </w:t>
      </w:r>
      <w:r w:rsidR="00B93E1F" w:rsidRPr="0022047A">
        <w:rPr>
          <w:rFonts w:ascii="Arial" w:hAnsi="Arial" w:cs="Arial"/>
          <w:sz w:val="28"/>
          <w:szCs w:val="28"/>
        </w:rPr>
        <w:t>level of attendance is reviewed regularly</w:t>
      </w:r>
      <w:r w:rsidRPr="0022047A">
        <w:rPr>
          <w:rFonts w:ascii="Arial" w:hAnsi="Arial" w:cs="Arial"/>
          <w:sz w:val="28"/>
          <w:szCs w:val="28"/>
        </w:rPr>
        <w:t xml:space="preserve"> and that appropriate codes are being used</w:t>
      </w:r>
      <w:r w:rsidR="006371AB" w:rsidRPr="0022047A">
        <w:rPr>
          <w:rFonts w:ascii="Arial" w:hAnsi="Arial" w:cs="Arial"/>
          <w:sz w:val="28"/>
          <w:szCs w:val="28"/>
        </w:rPr>
        <w:t xml:space="preserve"> on the school register</w:t>
      </w:r>
      <w:r w:rsidRPr="0022047A">
        <w:rPr>
          <w:rFonts w:ascii="Arial" w:hAnsi="Arial" w:cs="Arial"/>
          <w:sz w:val="28"/>
          <w:szCs w:val="28"/>
        </w:rPr>
        <w:t xml:space="preserve">. </w:t>
      </w:r>
    </w:p>
    <w:p w:rsidR="00B93E1F" w:rsidRPr="0022047A" w:rsidRDefault="00B93E1F" w:rsidP="007A6C80">
      <w:pPr>
        <w:spacing w:after="0" w:line="240" w:lineRule="auto"/>
        <w:rPr>
          <w:rFonts w:ascii="Arial" w:hAnsi="Arial" w:cs="Arial"/>
          <w:sz w:val="28"/>
          <w:szCs w:val="28"/>
        </w:rPr>
      </w:pPr>
    </w:p>
    <w:p w:rsidR="00B93E1F" w:rsidRPr="0022047A" w:rsidRDefault="007A6C80" w:rsidP="00B93E1F">
      <w:pPr>
        <w:pStyle w:val="ListParagraph"/>
        <w:numPr>
          <w:ilvl w:val="0"/>
          <w:numId w:val="9"/>
        </w:numPr>
        <w:spacing w:after="0" w:line="240" w:lineRule="auto"/>
        <w:rPr>
          <w:rFonts w:ascii="Arial" w:hAnsi="Arial" w:cs="Arial"/>
          <w:sz w:val="28"/>
          <w:szCs w:val="28"/>
        </w:rPr>
      </w:pPr>
      <w:r w:rsidRPr="0022047A">
        <w:rPr>
          <w:rFonts w:ascii="Arial" w:hAnsi="Arial" w:cs="Arial"/>
          <w:sz w:val="28"/>
          <w:szCs w:val="28"/>
        </w:rPr>
        <w:t>Ensure that r</w:t>
      </w:r>
      <w:r w:rsidR="00B93E1F" w:rsidRPr="0022047A">
        <w:rPr>
          <w:rFonts w:ascii="Arial" w:hAnsi="Arial" w:cs="Arial"/>
          <w:sz w:val="28"/>
          <w:szCs w:val="28"/>
        </w:rPr>
        <w:t xml:space="preserve">egular contact is made with the parent/carers and pupil. </w:t>
      </w:r>
    </w:p>
    <w:p w:rsidR="006371AB" w:rsidRPr="0022047A" w:rsidRDefault="006371AB" w:rsidP="006371AB">
      <w:pPr>
        <w:pStyle w:val="ListParagraph"/>
        <w:rPr>
          <w:rFonts w:ascii="Arial" w:hAnsi="Arial" w:cs="Arial"/>
          <w:sz w:val="28"/>
          <w:szCs w:val="28"/>
        </w:rPr>
      </w:pPr>
    </w:p>
    <w:p w:rsidR="006371AB" w:rsidRPr="0022047A" w:rsidRDefault="006371AB" w:rsidP="00B93E1F">
      <w:pPr>
        <w:pStyle w:val="ListParagraph"/>
        <w:numPr>
          <w:ilvl w:val="0"/>
          <w:numId w:val="9"/>
        </w:numPr>
        <w:spacing w:after="0" w:line="240" w:lineRule="auto"/>
        <w:rPr>
          <w:rFonts w:ascii="Arial" w:hAnsi="Arial" w:cs="Arial"/>
          <w:sz w:val="28"/>
          <w:szCs w:val="28"/>
        </w:rPr>
      </w:pPr>
      <w:r w:rsidRPr="0022047A">
        <w:rPr>
          <w:rFonts w:ascii="Arial" w:hAnsi="Arial" w:cs="Arial"/>
          <w:sz w:val="28"/>
          <w:szCs w:val="28"/>
        </w:rPr>
        <w:t>Where a pupil’s s</w:t>
      </w:r>
      <w:r w:rsidR="00097036" w:rsidRPr="0022047A">
        <w:rPr>
          <w:rFonts w:ascii="Arial" w:hAnsi="Arial" w:cs="Arial"/>
          <w:sz w:val="28"/>
          <w:szCs w:val="28"/>
        </w:rPr>
        <w:t>chool attendance declines</w:t>
      </w:r>
      <w:r w:rsidRPr="0022047A">
        <w:rPr>
          <w:rFonts w:ascii="Arial" w:hAnsi="Arial" w:cs="Arial"/>
          <w:sz w:val="28"/>
          <w:szCs w:val="28"/>
        </w:rPr>
        <w:t>, or at the discretion of any professional involved in the IHCP</w:t>
      </w:r>
      <w:r w:rsidR="00715467">
        <w:rPr>
          <w:rFonts w:ascii="Arial" w:hAnsi="Arial" w:cs="Arial"/>
          <w:sz w:val="28"/>
          <w:szCs w:val="28"/>
        </w:rPr>
        <w:t>,</w:t>
      </w:r>
      <w:r w:rsidR="00097036" w:rsidRPr="0022047A">
        <w:rPr>
          <w:rFonts w:ascii="Arial" w:hAnsi="Arial" w:cs="Arial"/>
          <w:sz w:val="28"/>
          <w:szCs w:val="28"/>
        </w:rPr>
        <w:t xml:space="preserve"> who is of the opinion that the child may not be receiving suitable education in line with the law</w:t>
      </w:r>
      <w:r w:rsidR="00715467">
        <w:rPr>
          <w:rFonts w:ascii="Arial" w:hAnsi="Arial" w:cs="Arial"/>
          <w:sz w:val="28"/>
          <w:szCs w:val="28"/>
        </w:rPr>
        <w:t xml:space="preserve">, </w:t>
      </w:r>
      <w:r w:rsidR="00097036" w:rsidRPr="0022047A">
        <w:rPr>
          <w:rFonts w:ascii="Arial" w:hAnsi="Arial" w:cs="Arial"/>
          <w:sz w:val="28"/>
          <w:szCs w:val="28"/>
        </w:rPr>
        <w:t xml:space="preserve"> the EWO will</w:t>
      </w:r>
      <w:r w:rsidRPr="0022047A">
        <w:rPr>
          <w:rFonts w:ascii="Arial" w:hAnsi="Arial" w:cs="Arial"/>
          <w:sz w:val="28"/>
          <w:szCs w:val="28"/>
        </w:rPr>
        <w:t xml:space="preserve"> escalate the matter to the case management panel.</w:t>
      </w:r>
    </w:p>
    <w:p w:rsidR="00B93E1F" w:rsidRPr="0022047A" w:rsidRDefault="00B93E1F" w:rsidP="0020564B">
      <w:pPr>
        <w:autoSpaceDE w:val="0"/>
        <w:autoSpaceDN w:val="0"/>
        <w:adjustRightInd w:val="0"/>
        <w:spacing w:after="0" w:line="240" w:lineRule="auto"/>
        <w:rPr>
          <w:rFonts w:ascii="Arial" w:hAnsi="Arial" w:cs="Arial"/>
          <w:sz w:val="28"/>
          <w:szCs w:val="28"/>
        </w:rPr>
      </w:pPr>
    </w:p>
    <w:p w:rsidR="00A43E49" w:rsidRPr="009E5B30" w:rsidRDefault="00A43E49" w:rsidP="0020564B">
      <w:pPr>
        <w:autoSpaceDE w:val="0"/>
        <w:autoSpaceDN w:val="0"/>
        <w:adjustRightInd w:val="0"/>
        <w:spacing w:after="0" w:line="240" w:lineRule="auto"/>
        <w:rPr>
          <w:rFonts w:ascii="Arial" w:hAnsi="Arial" w:cs="Arial"/>
        </w:rPr>
      </w:pPr>
    </w:p>
    <w:p w:rsidR="0020564B" w:rsidRPr="00715467" w:rsidRDefault="007A6C80" w:rsidP="0020564B">
      <w:pPr>
        <w:autoSpaceDE w:val="0"/>
        <w:autoSpaceDN w:val="0"/>
        <w:adjustRightInd w:val="0"/>
        <w:spacing w:after="0" w:line="240" w:lineRule="auto"/>
        <w:rPr>
          <w:rFonts w:ascii="Arial" w:hAnsi="Arial" w:cs="Arial"/>
          <w:b/>
          <w:sz w:val="28"/>
          <w:szCs w:val="28"/>
        </w:rPr>
      </w:pPr>
      <w:r w:rsidRPr="00715467">
        <w:rPr>
          <w:rFonts w:ascii="Arial" w:hAnsi="Arial" w:cs="Arial"/>
          <w:b/>
          <w:sz w:val="28"/>
          <w:szCs w:val="28"/>
        </w:rPr>
        <w:t xml:space="preserve">Case Management Panel </w:t>
      </w:r>
    </w:p>
    <w:p w:rsidR="007A6C80" w:rsidRDefault="007A6C80" w:rsidP="0020564B">
      <w:pPr>
        <w:autoSpaceDE w:val="0"/>
        <w:autoSpaceDN w:val="0"/>
        <w:adjustRightInd w:val="0"/>
        <w:spacing w:after="0" w:line="240" w:lineRule="auto"/>
        <w:rPr>
          <w:rFonts w:ascii="Arial" w:hAnsi="Arial" w:cs="Arial"/>
        </w:rPr>
      </w:pPr>
    </w:p>
    <w:p w:rsidR="007A6C80" w:rsidRPr="0022047A" w:rsidRDefault="00097036" w:rsidP="006371AB">
      <w:pPr>
        <w:pStyle w:val="ListParagraph"/>
        <w:numPr>
          <w:ilvl w:val="0"/>
          <w:numId w:val="17"/>
        </w:numPr>
        <w:autoSpaceDE w:val="0"/>
        <w:autoSpaceDN w:val="0"/>
        <w:adjustRightInd w:val="0"/>
        <w:spacing w:after="0" w:line="240" w:lineRule="auto"/>
        <w:ind w:left="284" w:hanging="284"/>
        <w:rPr>
          <w:rFonts w:ascii="Arial" w:hAnsi="Arial" w:cs="Arial"/>
          <w:sz w:val="28"/>
          <w:szCs w:val="28"/>
        </w:rPr>
      </w:pPr>
      <w:r w:rsidRPr="0022047A">
        <w:rPr>
          <w:rFonts w:ascii="Arial" w:hAnsi="Arial" w:cs="Arial"/>
          <w:sz w:val="28"/>
          <w:szCs w:val="28"/>
        </w:rPr>
        <w:t>Where the EWO</w:t>
      </w:r>
      <w:r w:rsidR="00715467">
        <w:rPr>
          <w:rFonts w:ascii="Arial" w:hAnsi="Arial" w:cs="Arial"/>
          <w:sz w:val="28"/>
          <w:szCs w:val="28"/>
        </w:rPr>
        <w:t xml:space="preserve">, </w:t>
      </w:r>
      <w:r w:rsidR="00B42D0B" w:rsidRPr="0022047A">
        <w:rPr>
          <w:rFonts w:ascii="Arial" w:hAnsi="Arial" w:cs="Arial"/>
          <w:sz w:val="28"/>
          <w:szCs w:val="28"/>
        </w:rPr>
        <w:t>school</w:t>
      </w:r>
      <w:r w:rsidR="007A6C80" w:rsidRPr="0022047A">
        <w:rPr>
          <w:rFonts w:ascii="Arial" w:hAnsi="Arial" w:cs="Arial"/>
          <w:sz w:val="28"/>
          <w:szCs w:val="28"/>
        </w:rPr>
        <w:t xml:space="preserve"> staff</w:t>
      </w:r>
      <w:r w:rsidRPr="0022047A">
        <w:rPr>
          <w:rFonts w:ascii="Arial" w:hAnsi="Arial" w:cs="Arial"/>
          <w:sz w:val="28"/>
          <w:szCs w:val="28"/>
        </w:rPr>
        <w:t xml:space="preserve"> or any other professional involved in the IHCP</w:t>
      </w:r>
      <w:r w:rsidR="007A6C80" w:rsidRPr="0022047A">
        <w:rPr>
          <w:rFonts w:ascii="Arial" w:hAnsi="Arial" w:cs="Arial"/>
          <w:sz w:val="28"/>
          <w:szCs w:val="28"/>
        </w:rPr>
        <w:t xml:space="preserve"> require further intervention by the local authority, the </w:t>
      </w:r>
      <w:r w:rsidR="00910D00">
        <w:rPr>
          <w:rFonts w:ascii="Arial" w:hAnsi="Arial" w:cs="Arial"/>
          <w:sz w:val="28"/>
          <w:szCs w:val="28"/>
        </w:rPr>
        <w:t xml:space="preserve"> Senior </w:t>
      </w:r>
      <w:r w:rsidR="007A6C80" w:rsidRPr="0022047A">
        <w:rPr>
          <w:rFonts w:ascii="Arial" w:hAnsi="Arial" w:cs="Arial"/>
          <w:sz w:val="28"/>
          <w:szCs w:val="28"/>
        </w:rPr>
        <w:t xml:space="preserve">EWO will refer the case to the Case Management Panel.  This panel will be made up of local authority education officers &amp; health professionals </w:t>
      </w:r>
      <w:r w:rsidR="00715467">
        <w:rPr>
          <w:rFonts w:ascii="Arial" w:hAnsi="Arial" w:cs="Arial"/>
          <w:sz w:val="28"/>
          <w:szCs w:val="28"/>
        </w:rPr>
        <w:t>(</w:t>
      </w:r>
      <w:r w:rsidR="007A6C80" w:rsidRPr="0022047A">
        <w:rPr>
          <w:rFonts w:ascii="Arial" w:hAnsi="Arial" w:cs="Arial"/>
          <w:sz w:val="28"/>
          <w:szCs w:val="28"/>
        </w:rPr>
        <w:t>including CAMHs workers</w:t>
      </w:r>
      <w:r w:rsidR="00715467">
        <w:rPr>
          <w:rFonts w:ascii="Arial" w:hAnsi="Arial" w:cs="Arial"/>
          <w:sz w:val="28"/>
          <w:szCs w:val="28"/>
        </w:rPr>
        <w:t xml:space="preserve">).  </w:t>
      </w:r>
    </w:p>
    <w:p w:rsidR="007A6C80" w:rsidRPr="0022047A" w:rsidRDefault="007A6C80" w:rsidP="006371AB">
      <w:pPr>
        <w:autoSpaceDE w:val="0"/>
        <w:autoSpaceDN w:val="0"/>
        <w:adjustRightInd w:val="0"/>
        <w:spacing w:after="0" w:line="240" w:lineRule="auto"/>
        <w:ind w:left="284" w:hanging="284"/>
        <w:rPr>
          <w:rFonts w:ascii="Arial" w:hAnsi="Arial" w:cs="Arial"/>
          <w:sz w:val="28"/>
          <w:szCs w:val="28"/>
        </w:rPr>
      </w:pPr>
    </w:p>
    <w:p w:rsidR="007A6C80" w:rsidRPr="0022047A" w:rsidRDefault="007A6C80" w:rsidP="006371AB">
      <w:pPr>
        <w:pStyle w:val="ListParagraph"/>
        <w:numPr>
          <w:ilvl w:val="0"/>
          <w:numId w:val="17"/>
        </w:numPr>
        <w:autoSpaceDE w:val="0"/>
        <w:autoSpaceDN w:val="0"/>
        <w:adjustRightInd w:val="0"/>
        <w:spacing w:after="0" w:line="240" w:lineRule="auto"/>
        <w:ind w:left="284" w:hanging="284"/>
        <w:rPr>
          <w:rFonts w:ascii="Arial" w:hAnsi="Arial" w:cs="Arial"/>
          <w:sz w:val="28"/>
          <w:szCs w:val="28"/>
        </w:rPr>
      </w:pPr>
      <w:r w:rsidRPr="0022047A">
        <w:rPr>
          <w:rFonts w:ascii="Arial" w:hAnsi="Arial" w:cs="Arial"/>
          <w:sz w:val="28"/>
          <w:szCs w:val="28"/>
        </w:rPr>
        <w:t xml:space="preserve">The panel will </w:t>
      </w:r>
      <w:r w:rsidR="003A0472" w:rsidRPr="0022047A">
        <w:rPr>
          <w:rFonts w:ascii="Arial" w:hAnsi="Arial" w:cs="Arial"/>
          <w:sz w:val="28"/>
          <w:szCs w:val="28"/>
        </w:rPr>
        <w:t>consider evidence provided by school, parents &amp; medical staff and additional</w:t>
      </w:r>
      <w:r w:rsidR="00097036" w:rsidRPr="0022047A">
        <w:rPr>
          <w:rFonts w:ascii="Arial" w:hAnsi="Arial" w:cs="Arial"/>
          <w:sz w:val="28"/>
          <w:szCs w:val="28"/>
        </w:rPr>
        <w:t xml:space="preserve"> information will</w:t>
      </w:r>
      <w:r w:rsidR="003A0472" w:rsidRPr="0022047A">
        <w:rPr>
          <w:rFonts w:ascii="Arial" w:hAnsi="Arial" w:cs="Arial"/>
          <w:sz w:val="28"/>
          <w:szCs w:val="28"/>
        </w:rPr>
        <w:t xml:space="preserve"> be </w:t>
      </w:r>
      <w:r w:rsidR="00097036" w:rsidRPr="0022047A">
        <w:rPr>
          <w:rFonts w:ascii="Arial" w:hAnsi="Arial" w:cs="Arial"/>
          <w:sz w:val="28"/>
          <w:szCs w:val="28"/>
        </w:rPr>
        <w:t>provided on an individual basis as required.</w:t>
      </w:r>
      <w:r w:rsidR="003A0472" w:rsidRPr="0022047A">
        <w:rPr>
          <w:rFonts w:ascii="Arial" w:hAnsi="Arial" w:cs="Arial"/>
          <w:sz w:val="28"/>
          <w:szCs w:val="28"/>
        </w:rPr>
        <w:t xml:space="preserve"> </w:t>
      </w:r>
    </w:p>
    <w:p w:rsidR="003A0472" w:rsidRPr="0022047A" w:rsidRDefault="003A0472" w:rsidP="006371AB">
      <w:pPr>
        <w:autoSpaceDE w:val="0"/>
        <w:autoSpaceDN w:val="0"/>
        <w:adjustRightInd w:val="0"/>
        <w:spacing w:after="0" w:line="240" w:lineRule="auto"/>
        <w:ind w:left="284" w:hanging="284"/>
        <w:rPr>
          <w:rFonts w:ascii="Arial" w:hAnsi="Arial" w:cs="Arial"/>
          <w:sz w:val="28"/>
          <w:szCs w:val="28"/>
        </w:rPr>
      </w:pPr>
    </w:p>
    <w:p w:rsidR="007A6C80" w:rsidRPr="0022047A" w:rsidRDefault="00097036" w:rsidP="006371AB">
      <w:pPr>
        <w:pStyle w:val="ListParagraph"/>
        <w:numPr>
          <w:ilvl w:val="0"/>
          <w:numId w:val="17"/>
        </w:numPr>
        <w:autoSpaceDE w:val="0"/>
        <w:autoSpaceDN w:val="0"/>
        <w:adjustRightInd w:val="0"/>
        <w:spacing w:after="0" w:line="240" w:lineRule="auto"/>
        <w:ind w:left="284" w:hanging="284"/>
        <w:rPr>
          <w:rFonts w:ascii="Arial" w:hAnsi="Arial" w:cs="Arial"/>
          <w:bCs/>
          <w:sz w:val="28"/>
          <w:szCs w:val="28"/>
        </w:rPr>
      </w:pPr>
      <w:r w:rsidRPr="0022047A">
        <w:rPr>
          <w:rFonts w:ascii="Arial" w:hAnsi="Arial" w:cs="Arial"/>
          <w:bCs/>
          <w:sz w:val="28"/>
          <w:szCs w:val="28"/>
        </w:rPr>
        <w:t xml:space="preserve"> The panel will determine whether any alternative provision should</w:t>
      </w:r>
      <w:r w:rsidR="003A0472" w:rsidRPr="0022047A">
        <w:rPr>
          <w:rFonts w:ascii="Arial" w:hAnsi="Arial" w:cs="Arial"/>
          <w:bCs/>
          <w:sz w:val="28"/>
          <w:szCs w:val="28"/>
        </w:rPr>
        <w:t xml:space="preserve"> be p</w:t>
      </w:r>
      <w:r w:rsidRPr="0022047A">
        <w:rPr>
          <w:rFonts w:ascii="Arial" w:hAnsi="Arial" w:cs="Arial"/>
          <w:bCs/>
          <w:sz w:val="28"/>
          <w:szCs w:val="28"/>
        </w:rPr>
        <w:t>rovided on a temporary basis. T</w:t>
      </w:r>
      <w:r w:rsidR="003A0472" w:rsidRPr="0022047A">
        <w:rPr>
          <w:rFonts w:ascii="Arial" w:hAnsi="Arial" w:cs="Arial"/>
          <w:bCs/>
          <w:sz w:val="28"/>
          <w:szCs w:val="28"/>
        </w:rPr>
        <w:t>he intention in all cases will be to reintegrate the pupil</w:t>
      </w:r>
      <w:r w:rsidRPr="0022047A">
        <w:rPr>
          <w:rFonts w:ascii="Arial" w:hAnsi="Arial" w:cs="Arial"/>
          <w:bCs/>
          <w:sz w:val="28"/>
          <w:szCs w:val="28"/>
        </w:rPr>
        <w:t xml:space="preserve"> back into mainstream </w:t>
      </w:r>
      <w:r w:rsidR="00C27BE0" w:rsidRPr="0022047A">
        <w:rPr>
          <w:rFonts w:ascii="Arial" w:hAnsi="Arial" w:cs="Arial"/>
          <w:bCs/>
          <w:sz w:val="28"/>
          <w:szCs w:val="28"/>
        </w:rPr>
        <w:t>provision</w:t>
      </w:r>
      <w:r w:rsidR="00C27BE0">
        <w:rPr>
          <w:rFonts w:ascii="Arial" w:hAnsi="Arial" w:cs="Arial"/>
          <w:bCs/>
          <w:sz w:val="28"/>
          <w:szCs w:val="28"/>
        </w:rPr>
        <w:t xml:space="preserve"> on a full time basis </w:t>
      </w:r>
      <w:r w:rsidRPr="0022047A">
        <w:rPr>
          <w:rFonts w:ascii="Arial" w:hAnsi="Arial" w:cs="Arial"/>
          <w:bCs/>
          <w:sz w:val="28"/>
          <w:szCs w:val="28"/>
        </w:rPr>
        <w:t>as soon as possible.</w:t>
      </w:r>
    </w:p>
    <w:p w:rsidR="006371AB" w:rsidRPr="0022047A" w:rsidRDefault="006371AB" w:rsidP="006371AB">
      <w:pPr>
        <w:autoSpaceDE w:val="0"/>
        <w:autoSpaceDN w:val="0"/>
        <w:adjustRightInd w:val="0"/>
        <w:spacing w:after="0" w:line="240" w:lineRule="auto"/>
        <w:ind w:left="284" w:hanging="284"/>
        <w:rPr>
          <w:rFonts w:ascii="Arial" w:hAnsi="Arial" w:cs="Arial"/>
          <w:bCs/>
          <w:sz w:val="28"/>
          <w:szCs w:val="28"/>
        </w:rPr>
      </w:pPr>
    </w:p>
    <w:p w:rsidR="006371AB" w:rsidRPr="0022047A" w:rsidRDefault="006371AB" w:rsidP="006371AB">
      <w:pPr>
        <w:pStyle w:val="ListParagraph"/>
        <w:numPr>
          <w:ilvl w:val="0"/>
          <w:numId w:val="17"/>
        </w:numPr>
        <w:autoSpaceDE w:val="0"/>
        <w:autoSpaceDN w:val="0"/>
        <w:adjustRightInd w:val="0"/>
        <w:spacing w:after="0" w:line="240" w:lineRule="auto"/>
        <w:ind w:left="284" w:hanging="284"/>
        <w:rPr>
          <w:rFonts w:ascii="Arial" w:hAnsi="Arial" w:cs="Arial"/>
          <w:bCs/>
          <w:sz w:val="28"/>
          <w:szCs w:val="28"/>
        </w:rPr>
      </w:pPr>
      <w:r w:rsidRPr="0022047A">
        <w:rPr>
          <w:rFonts w:ascii="Arial" w:hAnsi="Arial" w:cs="Arial"/>
          <w:bCs/>
          <w:sz w:val="28"/>
          <w:szCs w:val="28"/>
        </w:rPr>
        <w:t xml:space="preserve">This </w:t>
      </w:r>
      <w:r w:rsidR="00C27BE0">
        <w:rPr>
          <w:rFonts w:ascii="Arial" w:hAnsi="Arial" w:cs="Arial"/>
          <w:bCs/>
          <w:sz w:val="28"/>
          <w:szCs w:val="28"/>
        </w:rPr>
        <w:t>alternative provision may consist of h</w:t>
      </w:r>
      <w:r w:rsidRPr="0022047A">
        <w:rPr>
          <w:rFonts w:ascii="Arial" w:hAnsi="Arial" w:cs="Arial"/>
          <w:bCs/>
          <w:sz w:val="28"/>
          <w:szCs w:val="28"/>
        </w:rPr>
        <w:t xml:space="preserve">ome tutoring, one to one tuition, </w:t>
      </w:r>
      <w:r w:rsidR="00097036" w:rsidRPr="0022047A">
        <w:rPr>
          <w:rFonts w:ascii="Arial" w:hAnsi="Arial" w:cs="Arial"/>
          <w:bCs/>
          <w:sz w:val="28"/>
          <w:szCs w:val="28"/>
        </w:rPr>
        <w:t>and small</w:t>
      </w:r>
      <w:r w:rsidRPr="0022047A">
        <w:rPr>
          <w:rFonts w:ascii="Arial" w:hAnsi="Arial" w:cs="Arial"/>
          <w:bCs/>
          <w:sz w:val="28"/>
          <w:szCs w:val="28"/>
        </w:rPr>
        <w:t xml:space="preserve"> group teaching in a specialised setting.  Consideration will be given to providing transport where placement is other than the pupil’s main base.</w:t>
      </w:r>
    </w:p>
    <w:p w:rsidR="006371AB" w:rsidRPr="0022047A" w:rsidRDefault="006371AB" w:rsidP="0020564B">
      <w:pPr>
        <w:autoSpaceDE w:val="0"/>
        <w:autoSpaceDN w:val="0"/>
        <w:adjustRightInd w:val="0"/>
        <w:spacing w:after="0" w:line="240" w:lineRule="auto"/>
        <w:rPr>
          <w:rFonts w:ascii="Arial" w:hAnsi="Arial" w:cs="Arial"/>
          <w:bCs/>
          <w:sz w:val="28"/>
          <w:szCs w:val="28"/>
        </w:rPr>
      </w:pPr>
    </w:p>
    <w:p w:rsidR="006371AB" w:rsidRPr="0022047A" w:rsidRDefault="006371AB" w:rsidP="006371AB">
      <w:pPr>
        <w:pStyle w:val="ListParagraph"/>
        <w:numPr>
          <w:ilvl w:val="0"/>
          <w:numId w:val="17"/>
        </w:numPr>
        <w:autoSpaceDE w:val="0"/>
        <w:autoSpaceDN w:val="0"/>
        <w:adjustRightInd w:val="0"/>
        <w:spacing w:after="0" w:line="240" w:lineRule="auto"/>
        <w:ind w:left="284" w:hanging="284"/>
        <w:rPr>
          <w:rFonts w:ascii="Arial" w:hAnsi="Arial" w:cs="Arial"/>
          <w:bCs/>
          <w:color w:val="FF0000"/>
          <w:sz w:val="28"/>
          <w:szCs w:val="28"/>
        </w:rPr>
      </w:pPr>
      <w:r w:rsidRPr="0022047A">
        <w:rPr>
          <w:rFonts w:ascii="Arial" w:hAnsi="Arial" w:cs="Arial"/>
          <w:bCs/>
          <w:sz w:val="28"/>
          <w:szCs w:val="28"/>
        </w:rPr>
        <w:t xml:space="preserve">The local authority may consider recouping some of the pupil’s </w:t>
      </w:r>
      <w:r w:rsidR="00C27BE0">
        <w:rPr>
          <w:rFonts w:ascii="Arial" w:hAnsi="Arial" w:cs="Arial"/>
          <w:bCs/>
          <w:sz w:val="28"/>
          <w:szCs w:val="28"/>
        </w:rPr>
        <w:t>age weighted pupil unit funding (</w:t>
      </w:r>
      <w:r w:rsidR="00B42D0B">
        <w:rPr>
          <w:rFonts w:ascii="Arial" w:hAnsi="Arial" w:cs="Arial"/>
          <w:bCs/>
          <w:sz w:val="28"/>
          <w:szCs w:val="28"/>
        </w:rPr>
        <w:t>AWPU</w:t>
      </w:r>
      <w:r w:rsidR="00C27BE0">
        <w:rPr>
          <w:rFonts w:ascii="Arial" w:hAnsi="Arial" w:cs="Arial"/>
          <w:bCs/>
          <w:sz w:val="28"/>
          <w:szCs w:val="28"/>
        </w:rPr>
        <w:t>).</w:t>
      </w:r>
      <w:r w:rsidR="00B42D0B">
        <w:rPr>
          <w:rFonts w:ascii="Arial" w:hAnsi="Arial" w:cs="Arial"/>
          <w:bCs/>
          <w:sz w:val="28"/>
          <w:szCs w:val="28"/>
        </w:rPr>
        <w:t xml:space="preserve"> </w:t>
      </w:r>
    </w:p>
    <w:p w:rsidR="00DD3EE9" w:rsidRDefault="00DD3EE9" w:rsidP="00DD3EE9">
      <w:pPr>
        <w:pStyle w:val="ListParagraph"/>
        <w:rPr>
          <w:rFonts w:ascii="Arial" w:hAnsi="Arial" w:cs="Arial"/>
          <w:bCs/>
          <w:color w:val="FF0000"/>
          <w:sz w:val="28"/>
          <w:szCs w:val="28"/>
        </w:rPr>
      </w:pPr>
    </w:p>
    <w:p w:rsidR="005739B0" w:rsidRDefault="005739B0" w:rsidP="00DD3EE9">
      <w:pPr>
        <w:pStyle w:val="ListParagraph"/>
        <w:rPr>
          <w:rFonts w:ascii="Arial" w:hAnsi="Arial" w:cs="Arial"/>
          <w:bCs/>
          <w:color w:val="FF0000"/>
          <w:sz w:val="28"/>
          <w:szCs w:val="28"/>
        </w:rPr>
      </w:pPr>
    </w:p>
    <w:p w:rsidR="005739B0" w:rsidRPr="0022047A" w:rsidRDefault="005739B0" w:rsidP="00DD3EE9">
      <w:pPr>
        <w:pStyle w:val="ListParagraph"/>
        <w:rPr>
          <w:rFonts w:ascii="Arial" w:hAnsi="Arial" w:cs="Arial"/>
          <w:bCs/>
          <w:color w:val="FF0000"/>
          <w:sz w:val="28"/>
          <w:szCs w:val="28"/>
        </w:rPr>
      </w:pPr>
    </w:p>
    <w:p w:rsidR="0020564B" w:rsidRPr="00C27BE0" w:rsidRDefault="0020564B" w:rsidP="0020564B">
      <w:pPr>
        <w:autoSpaceDE w:val="0"/>
        <w:autoSpaceDN w:val="0"/>
        <w:adjustRightInd w:val="0"/>
        <w:spacing w:after="0" w:line="240" w:lineRule="auto"/>
        <w:rPr>
          <w:rFonts w:ascii="Arial" w:hAnsi="Arial" w:cs="Arial"/>
          <w:b/>
          <w:bCs/>
          <w:sz w:val="28"/>
          <w:szCs w:val="28"/>
        </w:rPr>
      </w:pPr>
      <w:r w:rsidRPr="00C27BE0">
        <w:rPr>
          <w:rFonts w:ascii="Arial" w:hAnsi="Arial" w:cs="Arial"/>
          <w:b/>
          <w:bCs/>
          <w:sz w:val="28"/>
          <w:szCs w:val="28"/>
        </w:rPr>
        <w:lastRenderedPageBreak/>
        <w:t>Responsibilities of the school</w:t>
      </w:r>
    </w:p>
    <w:p w:rsidR="0020564B" w:rsidRDefault="0020564B" w:rsidP="0020564B">
      <w:pPr>
        <w:autoSpaceDE w:val="0"/>
        <w:autoSpaceDN w:val="0"/>
        <w:adjustRightInd w:val="0"/>
        <w:spacing w:after="0" w:line="240" w:lineRule="auto"/>
        <w:rPr>
          <w:rFonts w:ascii="Arial" w:hAnsi="Arial" w:cs="Arial"/>
          <w:b/>
          <w:bCs/>
        </w:rPr>
      </w:pPr>
    </w:p>
    <w:p w:rsidR="0020564B" w:rsidRPr="0022047A" w:rsidRDefault="003A0472" w:rsidP="0020564B">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S</w:t>
      </w:r>
      <w:r w:rsidR="0020564B" w:rsidRPr="0022047A">
        <w:rPr>
          <w:rFonts w:ascii="Arial" w:hAnsi="Arial" w:cs="Arial"/>
          <w:sz w:val="28"/>
          <w:szCs w:val="28"/>
        </w:rPr>
        <w:t>chool</w:t>
      </w:r>
      <w:r w:rsidRPr="0022047A">
        <w:rPr>
          <w:rFonts w:ascii="Arial" w:hAnsi="Arial" w:cs="Arial"/>
          <w:sz w:val="28"/>
          <w:szCs w:val="28"/>
        </w:rPr>
        <w:t>s</w:t>
      </w:r>
      <w:r w:rsidR="0020564B" w:rsidRPr="0022047A">
        <w:rPr>
          <w:rFonts w:ascii="Arial" w:hAnsi="Arial" w:cs="Arial"/>
          <w:sz w:val="28"/>
          <w:szCs w:val="28"/>
        </w:rPr>
        <w:t xml:space="preserve"> </w:t>
      </w:r>
      <w:r w:rsidRPr="0022047A">
        <w:rPr>
          <w:rFonts w:ascii="Arial" w:hAnsi="Arial" w:cs="Arial"/>
          <w:sz w:val="28"/>
          <w:szCs w:val="28"/>
        </w:rPr>
        <w:t>must have a medical policy reflecting statutory guidance</w:t>
      </w:r>
      <w:r w:rsidR="00DD3EE9" w:rsidRPr="0022047A">
        <w:rPr>
          <w:rFonts w:ascii="Arial" w:hAnsi="Arial" w:cs="Arial"/>
          <w:sz w:val="28"/>
          <w:szCs w:val="28"/>
        </w:rPr>
        <w:t xml:space="preserve"> </w:t>
      </w:r>
      <w:r w:rsidR="00C27BE0">
        <w:rPr>
          <w:rFonts w:ascii="Arial" w:hAnsi="Arial" w:cs="Arial"/>
          <w:sz w:val="28"/>
          <w:szCs w:val="28"/>
        </w:rPr>
        <w:t>(</w:t>
      </w:r>
      <w:r w:rsidR="00DD3EE9" w:rsidRPr="00C27BE0">
        <w:rPr>
          <w:rFonts w:ascii="Arial" w:hAnsi="Arial" w:cs="Arial"/>
          <w:i/>
          <w:sz w:val="28"/>
          <w:szCs w:val="28"/>
        </w:rPr>
        <w:t>Supporting Pupils at School with Medical Conditions December 2015</w:t>
      </w:r>
      <w:r w:rsidR="00C27BE0">
        <w:rPr>
          <w:rFonts w:ascii="Arial" w:hAnsi="Arial" w:cs="Arial"/>
          <w:i/>
          <w:sz w:val="28"/>
          <w:szCs w:val="28"/>
        </w:rPr>
        <w:t>)</w:t>
      </w:r>
      <w:r w:rsidRPr="0022047A">
        <w:rPr>
          <w:rFonts w:ascii="Arial" w:hAnsi="Arial" w:cs="Arial"/>
          <w:sz w:val="28"/>
          <w:szCs w:val="28"/>
        </w:rPr>
        <w:t xml:space="preserve"> and </w:t>
      </w:r>
      <w:r w:rsidR="0020564B" w:rsidRPr="0022047A">
        <w:rPr>
          <w:rFonts w:ascii="Arial" w:hAnsi="Arial" w:cs="Arial"/>
          <w:sz w:val="28"/>
          <w:szCs w:val="28"/>
        </w:rPr>
        <w:t xml:space="preserve">will </w:t>
      </w:r>
      <w:r w:rsidRPr="0022047A">
        <w:rPr>
          <w:rFonts w:ascii="Arial" w:hAnsi="Arial" w:cs="Arial"/>
          <w:sz w:val="28"/>
          <w:szCs w:val="28"/>
        </w:rPr>
        <w:t>nominate</w:t>
      </w:r>
      <w:r w:rsidR="0020564B" w:rsidRPr="0022047A">
        <w:rPr>
          <w:rFonts w:ascii="Arial" w:hAnsi="Arial" w:cs="Arial"/>
          <w:sz w:val="28"/>
          <w:szCs w:val="28"/>
        </w:rPr>
        <w:t xml:space="preserve"> a named person </w:t>
      </w:r>
      <w:r w:rsidRPr="0022047A">
        <w:rPr>
          <w:rFonts w:ascii="Arial" w:hAnsi="Arial" w:cs="Arial"/>
          <w:sz w:val="28"/>
          <w:szCs w:val="28"/>
        </w:rPr>
        <w:t xml:space="preserve">who is responsible for supporting </w:t>
      </w:r>
      <w:r w:rsidR="0020564B" w:rsidRPr="0022047A">
        <w:rPr>
          <w:rFonts w:ascii="Arial" w:hAnsi="Arial" w:cs="Arial"/>
          <w:sz w:val="28"/>
          <w:szCs w:val="28"/>
        </w:rPr>
        <w:t>pupils with a medical need</w:t>
      </w:r>
      <w:r w:rsidRPr="0022047A">
        <w:rPr>
          <w:rFonts w:ascii="Arial" w:hAnsi="Arial" w:cs="Arial"/>
          <w:sz w:val="28"/>
          <w:szCs w:val="28"/>
        </w:rPr>
        <w:t>.</w:t>
      </w:r>
    </w:p>
    <w:p w:rsidR="003A0472" w:rsidRPr="0022047A" w:rsidRDefault="003A0472" w:rsidP="0020564B">
      <w:pPr>
        <w:autoSpaceDE w:val="0"/>
        <w:autoSpaceDN w:val="0"/>
        <w:adjustRightInd w:val="0"/>
        <w:spacing w:after="0" w:line="240" w:lineRule="auto"/>
        <w:rPr>
          <w:rFonts w:ascii="Arial" w:hAnsi="Arial" w:cs="Arial"/>
          <w:sz w:val="28"/>
          <w:szCs w:val="28"/>
        </w:rPr>
      </w:pPr>
    </w:p>
    <w:p w:rsidR="0020564B" w:rsidRPr="0022047A" w:rsidRDefault="003A0472" w:rsidP="0020564B">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 xml:space="preserve">School will notify the local authority when a pupil is absent for a period of 15 days.  However, the pupil </w:t>
      </w:r>
      <w:r w:rsidRPr="0022047A">
        <w:rPr>
          <w:rFonts w:ascii="Arial" w:hAnsi="Arial" w:cs="Arial"/>
          <w:b/>
          <w:bCs/>
          <w:sz w:val="28"/>
          <w:szCs w:val="28"/>
        </w:rPr>
        <w:t xml:space="preserve">must </w:t>
      </w:r>
      <w:r w:rsidRPr="0022047A">
        <w:rPr>
          <w:rFonts w:ascii="Arial" w:hAnsi="Arial" w:cs="Arial"/>
          <w:sz w:val="28"/>
          <w:szCs w:val="28"/>
        </w:rPr>
        <w:t>remain on the school roll.  The named person should liaise with the local authority and continue to review the IHCP.</w:t>
      </w:r>
      <w:r w:rsidR="00910D00">
        <w:rPr>
          <w:rFonts w:ascii="Arial" w:hAnsi="Arial" w:cs="Arial"/>
          <w:sz w:val="28"/>
          <w:szCs w:val="28"/>
        </w:rPr>
        <w:t xml:space="preserve">  In the event that there is a significant change in the condition of the pupil, or the attendance declines, school are required to notify EWS.</w:t>
      </w:r>
    </w:p>
    <w:p w:rsidR="003A0472" w:rsidRPr="0022047A" w:rsidRDefault="003A0472" w:rsidP="0020564B">
      <w:pPr>
        <w:autoSpaceDE w:val="0"/>
        <w:autoSpaceDN w:val="0"/>
        <w:adjustRightInd w:val="0"/>
        <w:spacing w:after="0" w:line="240" w:lineRule="auto"/>
        <w:rPr>
          <w:rFonts w:ascii="Arial" w:hAnsi="Arial" w:cs="Arial"/>
          <w:sz w:val="28"/>
          <w:szCs w:val="28"/>
        </w:rPr>
      </w:pPr>
    </w:p>
    <w:p w:rsidR="0020564B" w:rsidRPr="0022047A" w:rsidRDefault="003A0472" w:rsidP="0020564B">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School remain responsible for a</w:t>
      </w:r>
      <w:r w:rsidR="0020564B" w:rsidRPr="0022047A">
        <w:rPr>
          <w:rFonts w:ascii="Arial" w:hAnsi="Arial" w:cs="Arial"/>
          <w:sz w:val="28"/>
          <w:szCs w:val="28"/>
        </w:rPr>
        <w:t>ll agreed examination entries and ensu</w:t>
      </w:r>
      <w:r w:rsidR="00C27BE0">
        <w:rPr>
          <w:rFonts w:ascii="Arial" w:hAnsi="Arial" w:cs="Arial"/>
          <w:sz w:val="28"/>
          <w:szCs w:val="28"/>
        </w:rPr>
        <w:t>r</w:t>
      </w:r>
      <w:r w:rsidR="0020564B" w:rsidRPr="0022047A">
        <w:rPr>
          <w:rFonts w:ascii="Arial" w:hAnsi="Arial" w:cs="Arial"/>
          <w:sz w:val="28"/>
          <w:szCs w:val="28"/>
        </w:rPr>
        <w:t>ing examination fees;</w:t>
      </w:r>
      <w:r w:rsidRPr="0022047A">
        <w:rPr>
          <w:rFonts w:ascii="Arial" w:hAnsi="Arial" w:cs="Arial"/>
          <w:sz w:val="28"/>
          <w:szCs w:val="28"/>
        </w:rPr>
        <w:t xml:space="preserve"> arrangements should be made for pupils to </w:t>
      </w:r>
      <w:r w:rsidR="0020564B" w:rsidRPr="0022047A">
        <w:rPr>
          <w:rFonts w:ascii="Arial" w:hAnsi="Arial" w:cs="Arial"/>
          <w:sz w:val="28"/>
          <w:szCs w:val="28"/>
        </w:rPr>
        <w:t>sit GCSE examinations including</w:t>
      </w:r>
      <w:r w:rsidR="00B93BE0" w:rsidRPr="0022047A">
        <w:rPr>
          <w:rFonts w:ascii="Arial" w:hAnsi="Arial" w:cs="Arial"/>
          <w:sz w:val="28"/>
          <w:szCs w:val="28"/>
        </w:rPr>
        <w:t xml:space="preserve"> </w:t>
      </w:r>
      <w:r w:rsidRPr="0022047A">
        <w:rPr>
          <w:rFonts w:ascii="Arial" w:hAnsi="Arial" w:cs="Arial"/>
          <w:sz w:val="28"/>
          <w:szCs w:val="28"/>
        </w:rPr>
        <w:t>invigilation &amp; a</w:t>
      </w:r>
      <w:r w:rsidR="0020564B" w:rsidRPr="0022047A">
        <w:rPr>
          <w:rFonts w:ascii="Arial" w:hAnsi="Arial" w:cs="Arial"/>
          <w:sz w:val="28"/>
          <w:szCs w:val="28"/>
        </w:rPr>
        <w:t>ssessment of coursework;</w:t>
      </w:r>
    </w:p>
    <w:p w:rsidR="0020564B" w:rsidRPr="0022047A" w:rsidRDefault="0020564B" w:rsidP="0020564B">
      <w:pPr>
        <w:autoSpaceDE w:val="0"/>
        <w:autoSpaceDN w:val="0"/>
        <w:adjustRightInd w:val="0"/>
        <w:spacing w:after="0" w:line="240" w:lineRule="auto"/>
        <w:rPr>
          <w:rFonts w:ascii="Arial" w:hAnsi="Arial" w:cs="Arial"/>
          <w:sz w:val="28"/>
          <w:szCs w:val="28"/>
        </w:rPr>
      </w:pPr>
    </w:p>
    <w:p w:rsidR="0020564B" w:rsidRPr="0022047A" w:rsidRDefault="003A0472" w:rsidP="0020564B">
      <w:pPr>
        <w:autoSpaceDE w:val="0"/>
        <w:autoSpaceDN w:val="0"/>
        <w:adjustRightInd w:val="0"/>
        <w:spacing w:after="0" w:line="240" w:lineRule="auto"/>
        <w:rPr>
          <w:rFonts w:ascii="Arial" w:hAnsi="Arial" w:cs="Arial"/>
          <w:sz w:val="28"/>
          <w:szCs w:val="28"/>
        </w:rPr>
      </w:pPr>
      <w:r w:rsidRPr="0022047A">
        <w:rPr>
          <w:rFonts w:ascii="Arial" w:hAnsi="Arial" w:cs="Arial"/>
          <w:sz w:val="28"/>
          <w:szCs w:val="28"/>
        </w:rPr>
        <w:t>Schools remain responsible for c</w:t>
      </w:r>
      <w:r w:rsidR="0020564B" w:rsidRPr="0022047A">
        <w:rPr>
          <w:rFonts w:ascii="Arial" w:hAnsi="Arial" w:cs="Arial"/>
          <w:sz w:val="28"/>
          <w:szCs w:val="28"/>
        </w:rPr>
        <w:t>onvening Annual Review meetings for those pupils who have a</w:t>
      </w:r>
      <w:r w:rsidR="00DA6E9A">
        <w:rPr>
          <w:rFonts w:ascii="Arial" w:hAnsi="Arial" w:cs="Arial"/>
          <w:sz w:val="28"/>
          <w:szCs w:val="28"/>
        </w:rPr>
        <w:t>n</w:t>
      </w:r>
      <w:r w:rsidR="00B93BE0" w:rsidRPr="0022047A">
        <w:rPr>
          <w:rFonts w:ascii="Arial" w:hAnsi="Arial" w:cs="Arial"/>
          <w:sz w:val="28"/>
          <w:szCs w:val="28"/>
        </w:rPr>
        <w:t xml:space="preserve"> </w:t>
      </w:r>
      <w:r w:rsidR="00045D6E" w:rsidRPr="0022047A">
        <w:rPr>
          <w:rFonts w:ascii="Arial" w:hAnsi="Arial" w:cs="Arial"/>
          <w:sz w:val="28"/>
          <w:szCs w:val="28"/>
        </w:rPr>
        <w:t>Educational Health Care Plan (EHCP)</w:t>
      </w:r>
      <w:r w:rsidR="0020564B" w:rsidRPr="0022047A">
        <w:rPr>
          <w:rFonts w:ascii="Arial" w:hAnsi="Arial" w:cs="Arial"/>
          <w:sz w:val="28"/>
          <w:szCs w:val="28"/>
        </w:rPr>
        <w:t>;</w:t>
      </w:r>
    </w:p>
    <w:p w:rsidR="009E5B30" w:rsidRPr="0022047A" w:rsidRDefault="009E5B30" w:rsidP="0020564B">
      <w:pPr>
        <w:autoSpaceDE w:val="0"/>
        <w:autoSpaceDN w:val="0"/>
        <w:adjustRightInd w:val="0"/>
        <w:spacing w:after="0" w:line="240" w:lineRule="auto"/>
        <w:rPr>
          <w:rFonts w:ascii="Arial" w:hAnsi="Arial" w:cs="Arial"/>
          <w:sz w:val="28"/>
          <w:szCs w:val="28"/>
        </w:rPr>
      </w:pPr>
    </w:p>
    <w:p w:rsidR="00A737B7" w:rsidRPr="009E5B30" w:rsidRDefault="00A737B7" w:rsidP="00A737B7">
      <w:pPr>
        <w:pStyle w:val="NoSpacing"/>
        <w:rPr>
          <w:rFonts w:ascii="Arial" w:hAnsi="Arial" w:cs="Arial"/>
        </w:rPr>
      </w:pPr>
    </w:p>
    <w:p w:rsidR="00A737B7" w:rsidRPr="00C27BE0" w:rsidRDefault="003A0472" w:rsidP="00B93BE0">
      <w:pPr>
        <w:spacing w:after="0" w:line="360" w:lineRule="auto"/>
        <w:jc w:val="both"/>
        <w:rPr>
          <w:rFonts w:ascii="Arial" w:eastAsia="Times New Roman" w:hAnsi="Arial" w:cs="Arial"/>
          <w:b/>
          <w:sz w:val="28"/>
          <w:szCs w:val="28"/>
        </w:rPr>
      </w:pPr>
      <w:r w:rsidRPr="00C27BE0">
        <w:rPr>
          <w:rFonts w:ascii="Arial" w:eastAsia="Times New Roman" w:hAnsi="Arial" w:cs="Arial"/>
          <w:b/>
          <w:sz w:val="28"/>
          <w:szCs w:val="28"/>
        </w:rPr>
        <w:t>Responsibilities of the local authority</w:t>
      </w:r>
    </w:p>
    <w:p w:rsidR="007425B7" w:rsidRPr="0022047A" w:rsidRDefault="003A0472" w:rsidP="007425B7">
      <w:pPr>
        <w:spacing w:before="240" w:after="0" w:line="360" w:lineRule="auto"/>
        <w:ind w:left="709" w:hanging="709"/>
        <w:jc w:val="both"/>
        <w:rPr>
          <w:rFonts w:ascii="Arial" w:eastAsia="Times New Roman" w:hAnsi="Arial" w:cs="Arial"/>
          <w:sz w:val="28"/>
          <w:szCs w:val="28"/>
        </w:rPr>
      </w:pPr>
      <w:r w:rsidRPr="0022047A">
        <w:rPr>
          <w:rFonts w:ascii="Arial" w:eastAsia="Times New Roman" w:hAnsi="Arial" w:cs="Arial"/>
          <w:sz w:val="28"/>
          <w:szCs w:val="28"/>
        </w:rPr>
        <w:t>The LA will provide</w:t>
      </w:r>
      <w:r w:rsidR="00C27BE0">
        <w:rPr>
          <w:rFonts w:ascii="Arial" w:eastAsia="Times New Roman" w:hAnsi="Arial" w:cs="Arial"/>
          <w:sz w:val="28"/>
          <w:szCs w:val="28"/>
        </w:rPr>
        <w:t>:</w:t>
      </w:r>
      <w:r w:rsidR="007425B7" w:rsidRPr="0022047A">
        <w:rPr>
          <w:rFonts w:ascii="Arial" w:eastAsia="Times New Roman" w:hAnsi="Arial" w:cs="Arial"/>
          <w:sz w:val="28"/>
          <w:szCs w:val="28"/>
        </w:rPr>
        <w:t xml:space="preserve"> </w:t>
      </w:r>
    </w:p>
    <w:p w:rsidR="004A770D" w:rsidRPr="0022047A" w:rsidRDefault="00DD3EE9" w:rsidP="004D3F78">
      <w:pPr>
        <w:numPr>
          <w:ilvl w:val="0"/>
          <w:numId w:val="13"/>
        </w:numPr>
        <w:spacing w:after="0" w:line="240" w:lineRule="auto"/>
        <w:rPr>
          <w:rFonts w:ascii="Arial" w:eastAsia="Times New Roman" w:hAnsi="Arial" w:cs="Arial"/>
          <w:sz w:val="28"/>
          <w:szCs w:val="28"/>
        </w:rPr>
      </w:pPr>
      <w:r w:rsidRPr="0022047A">
        <w:rPr>
          <w:rFonts w:ascii="Arial" w:eastAsia="Times New Roman" w:hAnsi="Arial" w:cs="Arial"/>
          <w:sz w:val="28"/>
          <w:szCs w:val="28"/>
        </w:rPr>
        <w:t>A contact e-mail for all initial enquire to be sent</w:t>
      </w:r>
      <w:r w:rsidR="00C27BE0">
        <w:rPr>
          <w:rFonts w:ascii="Arial" w:eastAsia="Times New Roman" w:hAnsi="Arial" w:cs="Arial"/>
          <w:sz w:val="28"/>
          <w:szCs w:val="28"/>
        </w:rPr>
        <w:t xml:space="preserve">.  </w:t>
      </w:r>
      <w:hyperlink r:id="rId14" w:history="1">
        <w:r w:rsidR="004D3F78" w:rsidRPr="004D3F78">
          <w:rPr>
            <w:rStyle w:val="Hyperlink"/>
            <w:rFonts w:ascii="Arial" w:hAnsi="Arial" w:cs="Arial"/>
            <w:sz w:val="28"/>
            <w:szCs w:val="28"/>
          </w:rPr>
          <w:t>medicalenquiries@tameside.gov.uk</w:t>
        </w:r>
      </w:hyperlink>
      <w:r w:rsidR="004D3F78">
        <w:rPr>
          <w:rFonts w:ascii="Arial" w:hAnsi="Arial" w:cs="Arial"/>
          <w:sz w:val="28"/>
          <w:szCs w:val="28"/>
        </w:rPr>
        <w:t xml:space="preserve"> </w:t>
      </w:r>
      <w:r w:rsidRPr="0022047A">
        <w:rPr>
          <w:rFonts w:ascii="Arial" w:eastAsia="Times New Roman" w:hAnsi="Arial" w:cs="Arial"/>
          <w:sz w:val="28"/>
          <w:szCs w:val="28"/>
        </w:rPr>
        <w:t xml:space="preserve"> </w:t>
      </w:r>
      <w:bookmarkStart w:id="0" w:name="_GoBack"/>
      <w:bookmarkEnd w:id="0"/>
    </w:p>
    <w:p w:rsidR="004A770D" w:rsidRPr="0022047A" w:rsidRDefault="004A770D" w:rsidP="004A770D">
      <w:pPr>
        <w:spacing w:after="0" w:line="240" w:lineRule="auto"/>
        <w:ind w:left="360"/>
        <w:jc w:val="both"/>
        <w:rPr>
          <w:rFonts w:ascii="Arial" w:eastAsia="Times New Roman" w:hAnsi="Arial" w:cs="Arial"/>
          <w:sz w:val="28"/>
          <w:szCs w:val="28"/>
        </w:rPr>
      </w:pPr>
    </w:p>
    <w:p w:rsidR="00FE461F" w:rsidRPr="0022047A" w:rsidRDefault="00C27BE0" w:rsidP="00045D6E">
      <w:pPr>
        <w:numPr>
          <w:ilvl w:val="0"/>
          <w:numId w:val="13"/>
        </w:numPr>
        <w:spacing w:after="0" w:line="240" w:lineRule="auto"/>
        <w:jc w:val="both"/>
        <w:rPr>
          <w:rFonts w:ascii="Arial" w:eastAsia="Times New Roman" w:hAnsi="Arial" w:cs="Arial"/>
          <w:sz w:val="28"/>
          <w:szCs w:val="28"/>
        </w:rPr>
      </w:pPr>
      <w:r>
        <w:rPr>
          <w:rFonts w:ascii="Arial" w:eastAsia="Times New Roman" w:hAnsi="Arial" w:cs="Arial"/>
          <w:sz w:val="28"/>
          <w:szCs w:val="28"/>
        </w:rPr>
        <w:t>A r</w:t>
      </w:r>
      <w:r w:rsidR="007425B7" w:rsidRPr="0022047A">
        <w:rPr>
          <w:rFonts w:ascii="Arial" w:eastAsia="Times New Roman" w:hAnsi="Arial" w:cs="Arial"/>
          <w:sz w:val="28"/>
          <w:szCs w:val="28"/>
        </w:rPr>
        <w:t xml:space="preserve">eferral and </w:t>
      </w:r>
      <w:r w:rsidR="00FE461F" w:rsidRPr="0022047A">
        <w:rPr>
          <w:rFonts w:ascii="Arial" w:eastAsia="Times New Roman" w:hAnsi="Arial" w:cs="Arial"/>
          <w:sz w:val="28"/>
          <w:szCs w:val="28"/>
        </w:rPr>
        <w:t>tracking process of pupils who are absent from school for a period of 15 days</w:t>
      </w:r>
      <w:r>
        <w:rPr>
          <w:rFonts w:ascii="Arial" w:eastAsia="Times New Roman" w:hAnsi="Arial" w:cs="Arial"/>
          <w:sz w:val="28"/>
          <w:szCs w:val="28"/>
        </w:rPr>
        <w:t>, where the absence is caused by a medical condition</w:t>
      </w:r>
      <w:r w:rsidR="00FE461F" w:rsidRPr="0022047A">
        <w:rPr>
          <w:rFonts w:ascii="Arial" w:eastAsia="Times New Roman" w:hAnsi="Arial" w:cs="Arial"/>
          <w:sz w:val="28"/>
          <w:szCs w:val="28"/>
        </w:rPr>
        <w:t>.</w:t>
      </w:r>
      <w:r w:rsidR="00045D6E" w:rsidRPr="0022047A">
        <w:rPr>
          <w:rFonts w:ascii="Arial" w:eastAsia="Times New Roman" w:hAnsi="Arial" w:cs="Arial"/>
          <w:sz w:val="28"/>
          <w:szCs w:val="28"/>
        </w:rPr>
        <w:t xml:space="preserve"> </w:t>
      </w:r>
    </w:p>
    <w:p w:rsidR="00045D6E" w:rsidRPr="0022047A" w:rsidRDefault="00045D6E" w:rsidP="00045D6E">
      <w:pPr>
        <w:spacing w:after="0" w:line="240" w:lineRule="auto"/>
        <w:ind w:left="360"/>
        <w:jc w:val="both"/>
        <w:rPr>
          <w:rFonts w:ascii="Arial" w:eastAsia="Times New Roman" w:hAnsi="Arial" w:cs="Arial"/>
          <w:sz w:val="28"/>
          <w:szCs w:val="28"/>
        </w:rPr>
      </w:pPr>
    </w:p>
    <w:p w:rsidR="00FE461F" w:rsidRPr="0022047A" w:rsidRDefault="00FE461F" w:rsidP="007425B7">
      <w:pPr>
        <w:numPr>
          <w:ilvl w:val="0"/>
          <w:numId w:val="13"/>
        </w:numPr>
        <w:spacing w:after="0" w:line="360" w:lineRule="auto"/>
        <w:jc w:val="both"/>
        <w:rPr>
          <w:rFonts w:ascii="Arial" w:eastAsia="Times New Roman" w:hAnsi="Arial" w:cs="Arial"/>
          <w:sz w:val="28"/>
          <w:szCs w:val="28"/>
        </w:rPr>
      </w:pPr>
      <w:r w:rsidRPr="0022047A">
        <w:rPr>
          <w:rFonts w:ascii="Arial" w:eastAsia="Times New Roman" w:hAnsi="Arial" w:cs="Arial"/>
          <w:sz w:val="28"/>
          <w:szCs w:val="28"/>
        </w:rPr>
        <w:t xml:space="preserve">Support to school staff in monitoring &amp; challenging pupil absence. </w:t>
      </w:r>
    </w:p>
    <w:p w:rsidR="00FE461F" w:rsidRPr="0022047A" w:rsidRDefault="00045D6E" w:rsidP="007425B7">
      <w:pPr>
        <w:numPr>
          <w:ilvl w:val="0"/>
          <w:numId w:val="13"/>
        </w:numPr>
        <w:spacing w:after="0" w:line="360" w:lineRule="auto"/>
        <w:jc w:val="both"/>
        <w:rPr>
          <w:rFonts w:ascii="Arial" w:eastAsia="Times New Roman" w:hAnsi="Arial" w:cs="Arial"/>
          <w:color w:val="000000" w:themeColor="text1"/>
          <w:sz w:val="28"/>
          <w:szCs w:val="28"/>
        </w:rPr>
      </w:pPr>
      <w:r w:rsidRPr="0022047A">
        <w:rPr>
          <w:rFonts w:ascii="Arial" w:eastAsia="Times New Roman" w:hAnsi="Arial" w:cs="Arial"/>
          <w:sz w:val="28"/>
          <w:szCs w:val="28"/>
        </w:rPr>
        <w:t xml:space="preserve">Escalation </w:t>
      </w:r>
      <w:r w:rsidR="00DD3EE9" w:rsidRPr="0022047A">
        <w:rPr>
          <w:rFonts w:ascii="Arial" w:eastAsia="Times New Roman" w:hAnsi="Arial" w:cs="Arial"/>
          <w:sz w:val="28"/>
          <w:szCs w:val="28"/>
        </w:rPr>
        <w:t>to case management panel</w:t>
      </w:r>
      <w:r w:rsidR="00DD3EE9" w:rsidRPr="0022047A">
        <w:rPr>
          <w:rFonts w:ascii="Arial" w:eastAsia="Times New Roman" w:hAnsi="Arial" w:cs="Arial"/>
          <w:color w:val="FF0000"/>
          <w:sz w:val="28"/>
          <w:szCs w:val="28"/>
        </w:rPr>
        <w:t xml:space="preserve"> </w:t>
      </w:r>
      <w:r w:rsidR="00DD3EE9" w:rsidRPr="0022047A">
        <w:rPr>
          <w:rFonts w:ascii="Arial" w:eastAsia="Times New Roman" w:hAnsi="Arial" w:cs="Arial"/>
          <w:color w:val="000000" w:themeColor="text1"/>
          <w:sz w:val="28"/>
          <w:szCs w:val="28"/>
        </w:rPr>
        <w:t xml:space="preserve">to ensure the </w:t>
      </w:r>
      <w:r w:rsidR="00C27BE0">
        <w:rPr>
          <w:rFonts w:ascii="Arial" w:eastAsia="Times New Roman" w:hAnsi="Arial" w:cs="Arial"/>
          <w:color w:val="000000" w:themeColor="text1"/>
          <w:sz w:val="28"/>
          <w:szCs w:val="28"/>
        </w:rPr>
        <w:t xml:space="preserve">pupil </w:t>
      </w:r>
      <w:r w:rsidR="00DD3EE9" w:rsidRPr="0022047A">
        <w:rPr>
          <w:rFonts w:ascii="Arial" w:eastAsia="Times New Roman" w:hAnsi="Arial" w:cs="Arial"/>
          <w:color w:val="000000" w:themeColor="text1"/>
          <w:sz w:val="28"/>
          <w:szCs w:val="28"/>
        </w:rPr>
        <w:t>is receiving a suitable education in line with the law.</w:t>
      </w:r>
    </w:p>
    <w:p w:rsidR="00FE461F" w:rsidRPr="0022047A" w:rsidRDefault="00045D6E" w:rsidP="007425B7">
      <w:pPr>
        <w:numPr>
          <w:ilvl w:val="0"/>
          <w:numId w:val="13"/>
        </w:numPr>
        <w:spacing w:after="0" w:line="360" w:lineRule="auto"/>
        <w:jc w:val="both"/>
        <w:rPr>
          <w:rFonts w:ascii="Arial" w:eastAsia="Times New Roman" w:hAnsi="Arial" w:cs="Arial"/>
          <w:sz w:val="28"/>
          <w:szCs w:val="28"/>
        </w:rPr>
      </w:pPr>
      <w:r w:rsidRPr="0022047A">
        <w:rPr>
          <w:rFonts w:ascii="Arial" w:eastAsia="Times New Roman" w:hAnsi="Arial" w:cs="Arial"/>
          <w:sz w:val="28"/>
          <w:szCs w:val="28"/>
        </w:rPr>
        <w:t>When agreed by the case management panel</w:t>
      </w:r>
      <w:r w:rsidR="00FE461F" w:rsidRPr="0022047A">
        <w:rPr>
          <w:rFonts w:ascii="Arial" w:eastAsia="Times New Roman" w:hAnsi="Arial" w:cs="Arial"/>
          <w:sz w:val="28"/>
          <w:szCs w:val="28"/>
        </w:rPr>
        <w:t>, alternative provision and transport to any base o</w:t>
      </w:r>
      <w:r w:rsidR="00DD3EE9" w:rsidRPr="0022047A">
        <w:rPr>
          <w:rFonts w:ascii="Arial" w:eastAsia="Times New Roman" w:hAnsi="Arial" w:cs="Arial"/>
          <w:sz w:val="28"/>
          <w:szCs w:val="28"/>
        </w:rPr>
        <w:t>ther than the pupil’s main base may be considered.</w:t>
      </w:r>
    </w:p>
    <w:p w:rsidR="00045D6E" w:rsidRPr="0022047A" w:rsidRDefault="00FE461F" w:rsidP="00A737B7">
      <w:pPr>
        <w:numPr>
          <w:ilvl w:val="0"/>
          <w:numId w:val="13"/>
        </w:numPr>
        <w:spacing w:after="0" w:line="360" w:lineRule="auto"/>
        <w:jc w:val="both"/>
        <w:rPr>
          <w:rFonts w:ascii="Arial" w:hAnsi="Arial" w:cs="Arial"/>
          <w:sz w:val="28"/>
          <w:szCs w:val="28"/>
        </w:rPr>
      </w:pPr>
      <w:r w:rsidRPr="0022047A">
        <w:rPr>
          <w:rFonts w:ascii="Arial" w:eastAsia="Times New Roman" w:hAnsi="Arial" w:cs="Arial"/>
          <w:sz w:val="28"/>
          <w:szCs w:val="28"/>
        </w:rPr>
        <w:t>Re-integration process</w:t>
      </w:r>
      <w:r w:rsidR="007425B7" w:rsidRPr="0022047A">
        <w:rPr>
          <w:rFonts w:ascii="Arial" w:eastAsia="Times New Roman" w:hAnsi="Arial" w:cs="Arial"/>
          <w:sz w:val="28"/>
          <w:szCs w:val="28"/>
        </w:rPr>
        <w:t xml:space="preserve"> that focus</w:t>
      </w:r>
      <w:r w:rsidRPr="0022047A">
        <w:rPr>
          <w:rFonts w:ascii="Arial" w:eastAsia="Times New Roman" w:hAnsi="Arial" w:cs="Arial"/>
          <w:sz w:val="28"/>
          <w:szCs w:val="28"/>
        </w:rPr>
        <w:t>es</w:t>
      </w:r>
      <w:r w:rsidR="007425B7" w:rsidRPr="0022047A">
        <w:rPr>
          <w:rFonts w:ascii="Arial" w:eastAsia="Times New Roman" w:hAnsi="Arial" w:cs="Arial"/>
          <w:sz w:val="28"/>
          <w:szCs w:val="28"/>
        </w:rPr>
        <w:t xml:space="preserve"> on the child’s </w:t>
      </w:r>
      <w:r w:rsidR="00045D6E" w:rsidRPr="0022047A">
        <w:rPr>
          <w:rFonts w:ascii="Arial" w:eastAsia="Times New Roman" w:hAnsi="Arial" w:cs="Arial"/>
          <w:sz w:val="28"/>
          <w:szCs w:val="28"/>
        </w:rPr>
        <w:t xml:space="preserve">physical &amp; emotional </w:t>
      </w:r>
      <w:r w:rsidR="007425B7" w:rsidRPr="0022047A">
        <w:rPr>
          <w:rFonts w:ascii="Arial" w:eastAsia="Times New Roman" w:hAnsi="Arial" w:cs="Arial"/>
          <w:sz w:val="28"/>
          <w:szCs w:val="28"/>
        </w:rPr>
        <w:t>health and education need</w:t>
      </w:r>
      <w:r w:rsidR="0066254C">
        <w:rPr>
          <w:rFonts w:ascii="Arial" w:eastAsia="Times New Roman" w:hAnsi="Arial" w:cs="Arial"/>
          <w:sz w:val="28"/>
          <w:szCs w:val="28"/>
        </w:rPr>
        <w:t>s.</w:t>
      </w:r>
    </w:p>
    <w:p w:rsidR="00F8217E" w:rsidRDefault="00F8217E" w:rsidP="00A737B7">
      <w:pPr>
        <w:pStyle w:val="NoSpacing"/>
        <w:rPr>
          <w:rFonts w:ascii="Arial" w:hAnsi="Arial" w:cs="Arial"/>
          <w:b/>
        </w:rPr>
      </w:pPr>
    </w:p>
    <w:p w:rsidR="00E95445" w:rsidRDefault="00E95445" w:rsidP="00E95445">
      <w:pPr>
        <w:spacing w:after="0" w:line="240" w:lineRule="auto"/>
        <w:ind w:right="213"/>
        <w:rPr>
          <w:rFonts w:ascii="Times New Roman" w:eastAsia="Times New Roman" w:hAnsi="Times New Roman" w:cs="Times New Roman"/>
          <w:sz w:val="24"/>
          <w:szCs w:val="24"/>
          <w:lang w:eastAsia="en-GB"/>
        </w:rPr>
      </w:pPr>
    </w:p>
    <w:p w:rsidR="0066254C" w:rsidRDefault="0066254C" w:rsidP="00E95445">
      <w:pPr>
        <w:spacing w:after="0" w:line="240" w:lineRule="auto"/>
        <w:ind w:right="213"/>
        <w:rPr>
          <w:rFonts w:ascii="Times New Roman" w:eastAsia="Times New Roman" w:hAnsi="Times New Roman" w:cs="Times New Roman"/>
          <w:sz w:val="24"/>
          <w:szCs w:val="24"/>
          <w:lang w:eastAsia="en-GB"/>
        </w:rPr>
      </w:pPr>
    </w:p>
    <w:p w:rsidR="0066254C" w:rsidRDefault="0066254C" w:rsidP="00E95445">
      <w:pPr>
        <w:spacing w:after="0" w:line="240" w:lineRule="auto"/>
        <w:ind w:right="213"/>
        <w:rPr>
          <w:rFonts w:ascii="Times New Roman" w:eastAsia="Times New Roman" w:hAnsi="Times New Roman" w:cs="Times New Roman"/>
          <w:sz w:val="24"/>
          <w:szCs w:val="24"/>
          <w:lang w:eastAsia="en-GB"/>
        </w:rPr>
      </w:pPr>
    </w:p>
    <w:p w:rsidR="0066254C" w:rsidRPr="00E95445" w:rsidRDefault="0066254C" w:rsidP="00E95445">
      <w:pPr>
        <w:spacing w:after="0" w:line="240" w:lineRule="auto"/>
        <w:ind w:right="213"/>
        <w:rPr>
          <w:rFonts w:ascii="Times New Roman" w:eastAsia="Times New Roman" w:hAnsi="Times New Roman" w:cs="Times New Roman"/>
          <w:sz w:val="24"/>
          <w:szCs w:val="24"/>
          <w:lang w:eastAsia="en-GB"/>
        </w:rPr>
      </w:pPr>
    </w:p>
    <w:p w:rsidR="00E95445" w:rsidRPr="00E95445" w:rsidRDefault="00E95445" w:rsidP="00E95445">
      <w:pPr>
        <w:spacing w:after="0" w:line="240" w:lineRule="auto"/>
        <w:rPr>
          <w:rFonts w:ascii="Arial" w:eastAsia="Times New Roman" w:hAnsi="Arial" w:cs="Arial"/>
          <w:sz w:val="20"/>
          <w:szCs w:val="20"/>
          <w:lang w:eastAsia="en-GB"/>
        </w:rPr>
      </w:pPr>
    </w:p>
    <w:p w:rsidR="00DE276C" w:rsidRDefault="00327ED1" w:rsidP="003477DC">
      <w:pPr>
        <w:rPr>
          <w:rFonts w:ascii="Arial" w:hAnsi="Arial" w:cs="Arial"/>
          <w:sz w:val="36"/>
          <w:szCs w:val="36"/>
        </w:rPr>
      </w:pPr>
      <w:r>
        <w:rPr>
          <w:rFonts w:ascii="Arial" w:hAnsi="Arial" w:cs="Arial"/>
          <w:sz w:val="36"/>
          <w:szCs w:val="36"/>
        </w:rPr>
        <w:t xml:space="preserve">ANNEX </w:t>
      </w:r>
      <w:r w:rsidR="00FE461F">
        <w:rPr>
          <w:rFonts w:ascii="Arial" w:hAnsi="Arial" w:cs="Arial"/>
          <w:sz w:val="36"/>
          <w:szCs w:val="36"/>
        </w:rPr>
        <w:t>A</w:t>
      </w:r>
    </w:p>
    <w:p w:rsidR="003207B0" w:rsidRPr="0066254C" w:rsidRDefault="00C27BE0" w:rsidP="003207B0">
      <w:pPr>
        <w:spacing w:after="0" w:line="240" w:lineRule="auto"/>
        <w:rPr>
          <w:b/>
          <w:sz w:val="32"/>
          <w:szCs w:val="32"/>
        </w:rPr>
      </w:pPr>
      <w:r>
        <w:rPr>
          <w:b/>
          <w:sz w:val="32"/>
          <w:szCs w:val="32"/>
        </w:rPr>
        <w:t>Pathway for supporting pupils at school with medical c</w:t>
      </w:r>
      <w:r w:rsidR="003207B0" w:rsidRPr="0066254C">
        <w:rPr>
          <w:b/>
          <w:sz w:val="32"/>
          <w:szCs w:val="32"/>
        </w:rPr>
        <w:t xml:space="preserve">onditions </w:t>
      </w:r>
    </w:p>
    <w:p w:rsidR="00DE276C" w:rsidRDefault="00DE276C" w:rsidP="00DE276C">
      <w:pPr>
        <w:spacing w:after="0" w:line="240" w:lineRule="auto"/>
        <w:ind w:left="-142" w:firstLine="142"/>
        <w:rPr>
          <w:b/>
          <w:sz w:val="28"/>
          <w:szCs w:val="28"/>
        </w:rPr>
      </w:pPr>
    </w:p>
    <w:p w:rsidR="004A295F" w:rsidRDefault="004A295F" w:rsidP="003207B0">
      <w:pPr>
        <w:spacing w:after="0" w:line="240" w:lineRule="auto"/>
        <w:rPr>
          <w:b/>
          <w:sz w:val="28"/>
          <w:szCs w:val="28"/>
        </w:rPr>
      </w:pPr>
      <w:r>
        <w:rPr>
          <w:noProof/>
          <w:lang w:eastAsia="en-GB"/>
        </w:rPr>
        <mc:AlternateContent>
          <mc:Choice Requires="wps">
            <w:drawing>
              <wp:anchor distT="0" distB="0" distL="114300" distR="114300" simplePos="0" relativeHeight="251661312" behindDoc="0" locked="0" layoutInCell="1" allowOverlap="1" wp14:anchorId="145FDA99" wp14:editId="3C51CDAA">
                <wp:simplePos x="0" y="0"/>
                <wp:positionH relativeFrom="column">
                  <wp:posOffset>-186690</wp:posOffset>
                </wp:positionH>
                <wp:positionV relativeFrom="paragraph">
                  <wp:posOffset>121285</wp:posOffset>
                </wp:positionV>
                <wp:extent cx="6553200" cy="64770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6553200" cy="6477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10D00" w:rsidRPr="00DD3EE9" w:rsidRDefault="00910D00" w:rsidP="00DE276C">
                            <w:pPr>
                              <w:rPr>
                                <w:sz w:val="28"/>
                                <w:szCs w:val="28"/>
                              </w:rPr>
                            </w:pPr>
                            <w:r w:rsidRPr="00DD3EE9">
                              <w:rPr>
                                <w:sz w:val="28"/>
                                <w:szCs w:val="28"/>
                              </w:rPr>
                              <w:t xml:space="preserve">Schools are made aware of a pupil with a medical condition from parent </w:t>
                            </w:r>
                            <w:r>
                              <w:rPr>
                                <w:sz w:val="28"/>
                                <w:szCs w:val="28"/>
                              </w:rPr>
                              <w:t>or</w:t>
                            </w:r>
                            <w:r w:rsidRPr="00DD3EE9">
                              <w:rPr>
                                <w:sz w:val="28"/>
                                <w:szCs w:val="28"/>
                              </w:rPr>
                              <w:t xml:space="preserve"> health professional</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5FDA99" id="_x0000_t109" coordsize="21600,21600" o:spt="109" path="m,l,21600r21600,l21600,xe">
                <v:stroke joinstyle="miter"/>
                <v:path gradientshapeok="t" o:connecttype="rect"/>
              </v:shapetype>
              <v:shape id="Flowchart: Process 6" o:spid="_x0000_s1026" type="#_x0000_t109" style="position:absolute;margin-left:-14.7pt;margin-top:9.55pt;width:516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" fillcolor="white [3201]" strokecolor="#f79646 [3209]" strokeweight="2pt">
                <v:textbox>
                  <w:txbxContent>
                    <w:p w:rsidR="00910D00" w:rsidRPr="00DD3EE9" w:rsidRDefault="00910D00" w:rsidP="00DE276C">
                      <w:pPr>
                        <w:rPr>
                          <w:sz w:val="28"/>
                          <w:szCs w:val="28"/>
                        </w:rPr>
                      </w:pPr>
                      <w:r w:rsidRPr="00DD3EE9">
                        <w:rPr>
                          <w:sz w:val="28"/>
                          <w:szCs w:val="28"/>
                        </w:rPr>
                        <w:t xml:space="preserve">Schools are made aware of a pupil with a medical condition from parent </w:t>
                      </w:r>
                      <w:r>
                        <w:rPr>
                          <w:sz w:val="28"/>
                          <w:szCs w:val="28"/>
                        </w:rPr>
                        <w:t>or</w:t>
                      </w:r>
                      <w:r w:rsidRPr="00DD3EE9">
                        <w:rPr>
                          <w:sz w:val="28"/>
                          <w:szCs w:val="28"/>
                        </w:rPr>
                        <w:t xml:space="preserve"> health professional</w:t>
                      </w:r>
                      <w:r>
                        <w:rPr>
                          <w:sz w:val="28"/>
                          <w:szCs w:val="28"/>
                        </w:rPr>
                        <w:t>.</w:t>
                      </w:r>
                    </w:p>
                  </w:txbxContent>
                </v:textbox>
              </v:shape>
            </w:pict>
          </mc:Fallback>
        </mc:AlternateContent>
      </w:r>
    </w:p>
    <w:p w:rsidR="004A295F" w:rsidRDefault="004A295F" w:rsidP="003207B0">
      <w:pPr>
        <w:spacing w:after="0" w:line="240" w:lineRule="auto"/>
        <w:rPr>
          <w:b/>
          <w:sz w:val="28"/>
          <w:szCs w:val="28"/>
        </w:rPr>
      </w:pPr>
    </w:p>
    <w:p w:rsidR="004A295F" w:rsidRDefault="004A295F" w:rsidP="003207B0">
      <w:pPr>
        <w:spacing w:after="0" w:line="240" w:lineRule="auto"/>
        <w:contextualSpacing/>
        <w:rPr>
          <w:rFonts w:ascii="Calibri" w:eastAsia="+mn-ea" w:hAnsi="Calibri" w:cs="+mn-cs"/>
          <w:color w:val="000000"/>
          <w:sz w:val="24"/>
          <w:szCs w:val="24"/>
          <w:lang w:eastAsia="en-GB"/>
        </w:rPr>
      </w:pPr>
      <w:r w:rsidRPr="004A295F">
        <w:rPr>
          <w:rFonts w:ascii="Calibri" w:eastAsia="+mn-ea" w:hAnsi="Calibri" w:cs="+mn-cs"/>
          <w:color w:val="000000"/>
          <w:sz w:val="24"/>
          <w:szCs w:val="24"/>
          <w:lang w:eastAsia="en-GB"/>
        </w:rPr>
        <w:t xml:space="preserve">- </w:t>
      </w:r>
    </w:p>
    <w:p w:rsidR="00DE276C" w:rsidRDefault="00DE276C" w:rsidP="003207B0">
      <w:pPr>
        <w:spacing w:after="0" w:line="240" w:lineRule="auto"/>
        <w:contextualSpacing/>
        <w:rPr>
          <w:sz w:val="28"/>
          <w:szCs w:val="28"/>
        </w:rPr>
      </w:pPr>
    </w:p>
    <w:p w:rsidR="000F06EE" w:rsidRDefault="000F06EE" w:rsidP="003207B0">
      <w:pPr>
        <w:spacing w:after="0" w:line="240" w:lineRule="auto"/>
        <w:contextualSpacing/>
        <w:rPr>
          <w:sz w:val="28"/>
          <w:szCs w:val="28"/>
        </w:rPr>
      </w:pPr>
    </w:p>
    <w:p w:rsidR="004A295F" w:rsidRDefault="00DE276C" w:rsidP="003207B0">
      <w:pPr>
        <w:spacing w:after="0" w:line="240" w:lineRule="auto"/>
        <w:rPr>
          <w:sz w:val="28"/>
          <w:szCs w:val="28"/>
        </w:rPr>
      </w:pPr>
      <w:r>
        <w:rPr>
          <w:noProof/>
          <w:lang w:eastAsia="en-GB"/>
        </w:rPr>
        <mc:AlternateContent>
          <mc:Choice Requires="wps">
            <w:drawing>
              <wp:anchor distT="0" distB="0" distL="114300" distR="114300" simplePos="0" relativeHeight="251662336" behindDoc="0" locked="0" layoutInCell="1" allowOverlap="1" wp14:anchorId="210547A9" wp14:editId="629AF084">
                <wp:simplePos x="0" y="0"/>
                <wp:positionH relativeFrom="column">
                  <wp:posOffset>-186690</wp:posOffset>
                </wp:positionH>
                <wp:positionV relativeFrom="paragraph">
                  <wp:posOffset>147320</wp:posOffset>
                </wp:positionV>
                <wp:extent cx="6553200" cy="1428750"/>
                <wp:effectExtent l="0" t="0" r="19050" b="19050"/>
                <wp:wrapNone/>
                <wp:docPr id="7" name="Flowchart: Process 7"/>
                <wp:cNvGraphicFramePr/>
                <a:graphic xmlns:a="http://schemas.openxmlformats.org/drawingml/2006/main">
                  <a:graphicData uri="http://schemas.microsoft.com/office/word/2010/wordprocessingShape">
                    <wps:wsp>
                      <wps:cNvSpPr/>
                      <wps:spPr>
                        <a:xfrm>
                          <a:off x="0" y="0"/>
                          <a:ext cx="6553200" cy="14287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10D00" w:rsidRPr="00DD3EE9" w:rsidRDefault="00910D00" w:rsidP="0066254C">
                            <w:pPr>
                              <w:pStyle w:val="ListParagraph"/>
                              <w:spacing w:after="0" w:line="240" w:lineRule="auto"/>
                              <w:ind w:left="0"/>
                              <w:rPr>
                                <w:sz w:val="28"/>
                                <w:szCs w:val="28"/>
                              </w:rPr>
                            </w:pPr>
                            <w:r w:rsidRPr="00DD3EE9">
                              <w:rPr>
                                <w:sz w:val="28"/>
                                <w:szCs w:val="28"/>
                              </w:rPr>
                              <w:t>School to ensure they meet their statutory responsibilities as set out in the statutory guidance.  This will involve liaising with Health professionals to develop an Individual Health Care Plan (IHCP).  Within the ICHP school will need to establish if any absence relating to the medical condition is to be authorise</w:t>
                            </w:r>
                            <w:r>
                              <w:rPr>
                                <w:sz w:val="28"/>
                                <w:szCs w:val="28"/>
                              </w:rPr>
                              <w:t>d</w:t>
                            </w:r>
                            <w:r w:rsidRPr="00DD3EE9">
                              <w:rPr>
                                <w:sz w:val="28"/>
                                <w:szCs w:val="28"/>
                              </w:rPr>
                              <w:t xml:space="preserve"> or otherwise.</w:t>
                            </w:r>
                          </w:p>
                          <w:p w:rsidR="00910D00" w:rsidRDefault="00910D00" w:rsidP="004A2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47A9" id="Flowchart: Process 7" o:spid="_x0000_s1027" type="#_x0000_t109" style="position:absolute;margin-left:-14.7pt;margin-top:11.6pt;width:516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" fillcolor="white [3201]" strokecolor="#f79646 [3209]" strokeweight="2pt">
                <v:textbox>
                  <w:txbxContent>
                    <w:p w:rsidR="00910D00" w:rsidRPr="00DD3EE9" w:rsidRDefault="00910D00" w:rsidP="0066254C">
                      <w:pPr>
                        <w:pStyle w:val="ListParagraph"/>
                        <w:spacing w:after="0" w:line="240" w:lineRule="auto"/>
                        <w:ind w:left="0"/>
                        <w:rPr>
                          <w:sz w:val="28"/>
                          <w:szCs w:val="28"/>
                        </w:rPr>
                      </w:pPr>
                      <w:r w:rsidRPr="00DD3EE9">
                        <w:rPr>
                          <w:sz w:val="28"/>
                          <w:szCs w:val="28"/>
                        </w:rPr>
                        <w:t>School to ensure they meet their statutory responsibilities as set out in the statutory guidance.  This will involve liaising with Health professionals to develop an Individual Health Care Plan (IHCP).  Within the ICHP school will need to establish if any absence relating to the medical condition is to be authorise</w:t>
                      </w:r>
                      <w:r>
                        <w:rPr>
                          <w:sz w:val="28"/>
                          <w:szCs w:val="28"/>
                        </w:rPr>
                        <w:t>d</w:t>
                      </w:r>
                      <w:r w:rsidRPr="00DD3EE9">
                        <w:rPr>
                          <w:sz w:val="28"/>
                          <w:szCs w:val="28"/>
                        </w:rPr>
                        <w:t xml:space="preserve"> or otherwise.</w:t>
                      </w:r>
                    </w:p>
                    <w:p w:rsidR="00910D00" w:rsidRDefault="00910D00" w:rsidP="004A295F">
                      <w:pPr>
                        <w:jc w:val="center"/>
                      </w:pPr>
                    </w:p>
                  </w:txbxContent>
                </v:textbox>
              </v:shape>
            </w:pict>
          </mc:Fallback>
        </mc:AlternateContent>
      </w:r>
    </w:p>
    <w:p w:rsidR="003207B0" w:rsidRPr="004A295F" w:rsidRDefault="003207B0" w:rsidP="004A295F">
      <w:pPr>
        <w:pStyle w:val="ListParagraph"/>
        <w:spacing w:after="0" w:line="240" w:lineRule="auto"/>
        <w:ind w:left="284"/>
        <w:rPr>
          <w:sz w:val="28"/>
          <w:szCs w:val="28"/>
        </w:rPr>
      </w:pPr>
      <w:r>
        <w:t xml:space="preserve">. </w:t>
      </w:r>
    </w:p>
    <w:p w:rsidR="004A295F" w:rsidRDefault="004A295F" w:rsidP="004A295F">
      <w:pPr>
        <w:spacing w:after="0" w:line="240" w:lineRule="auto"/>
        <w:rPr>
          <w:sz w:val="28"/>
          <w:szCs w:val="28"/>
        </w:rPr>
      </w:pPr>
    </w:p>
    <w:p w:rsidR="004A295F" w:rsidRDefault="004A295F" w:rsidP="004A295F">
      <w:pPr>
        <w:spacing w:after="0" w:line="240" w:lineRule="auto"/>
        <w:rPr>
          <w:sz w:val="28"/>
          <w:szCs w:val="28"/>
        </w:rPr>
      </w:pPr>
    </w:p>
    <w:p w:rsidR="004A295F" w:rsidRDefault="004A295F" w:rsidP="004A295F">
      <w:pPr>
        <w:spacing w:after="0" w:line="240" w:lineRule="auto"/>
        <w:rPr>
          <w:sz w:val="28"/>
          <w:szCs w:val="28"/>
        </w:rPr>
      </w:pPr>
    </w:p>
    <w:p w:rsidR="00DD3EE9" w:rsidRDefault="00DD3EE9" w:rsidP="004A295F">
      <w:pPr>
        <w:spacing w:after="0" w:line="240" w:lineRule="auto"/>
        <w:rPr>
          <w:sz w:val="28"/>
          <w:szCs w:val="28"/>
        </w:rPr>
      </w:pPr>
    </w:p>
    <w:p w:rsidR="00DD3EE9" w:rsidRDefault="00DD3EE9" w:rsidP="004A295F">
      <w:pPr>
        <w:spacing w:after="0" w:line="240" w:lineRule="auto"/>
        <w:rPr>
          <w:sz w:val="28"/>
          <w:szCs w:val="28"/>
        </w:rPr>
      </w:pPr>
    </w:p>
    <w:p w:rsidR="00DD3EE9" w:rsidRDefault="00DD3EE9" w:rsidP="004A295F">
      <w:pPr>
        <w:spacing w:after="0" w:line="240" w:lineRule="auto"/>
        <w:rPr>
          <w:sz w:val="28"/>
          <w:szCs w:val="28"/>
        </w:rPr>
      </w:pPr>
    </w:p>
    <w:p w:rsidR="0022047A" w:rsidRDefault="0066254C" w:rsidP="004A295F">
      <w:pPr>
        <w:spacing w:after="0" w:line="240" w:lineRule="auto"/>
        <w:rPr>
          <w:sz w:val="28"/>
          <w:szCs w:val="28"/>
        </w:rPr>
      </w:pPr>
      <w:r>
        <w:rPr>
          <w:noProof/>
          <w:color w:val="000000" w:themeColor="text1"/>
          <w:lang w:eastAsia="en-GB"/>
        </w:rPr>
        <mc:AlternateContent>
          <mc:Choice Requires="wps">
            <w:drawing>
              <wp:anchor distT="0" distB="0" distL="114300" distR="114300" simplePos="0" relativeHeight="251663360" behindDoc="0" locked="0" layoutInCell="1" allowOverlap="1" wp14:anchorId="2F9DA96E" wp14:editId="4E79A332">
                <wp:simplePos x="0" y="0"/>
                <wp:positionH relativeFrom="column">
                  <wp:posOffset>-186055</wp:posOffset>
                </wp:positionH>
                <wp:positionV relativeFrom="paragraph">
                  <wp:posOffset>41275</wp:posOffset>
                </wp:positionV>
                <wp:extent cx="6553200" cy="781050"/>
                <wp:effectExtent l="0" t="0" r="19050" b="19050"/>
                <wp:wrapNone/>
                <wp:docPr id="8" name="Flowchart: Process 8"/>
                <wp:cNvGraphicFramePr/>
                <a:graphic xmlns:a="http://schemas.openxmlformats.org/drawingml/2006/main">
                  <a:graphicData uri="http://schemas.microsoft.com/office/word/2010/wordprocessingShape">
                    <wps:wsp>
                      <wps:cNvSpPr/>
                      <wps:spPr>
                        <a:xfrm>
                          <a:off x="0" y="0"/>
                          <a:ext cx="6553200" cy="78105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10D00" w:rsidRPr="00DD3EE9" w:rsidRDefault="00910D00" w:rsidP="0066254C">
                            <w:pPr>
                              <w:pStyle w:val="ListParagraph"/>
                              <w:spacing w:after="0" w:line="240" w:lineRule="auto"/>
                              <w:ind w:left="0"/>
                              <w:rPr>
                                <w:sz w:val="28"/>
                                <w:szCs w:val="28"/>
                              </w:rPr>
                            </w:pPr>
                            <w:r w:rsidRPr="00DD3EE9">
                              <w:rPr>
                                <w:sz w:val="28"/>
                                <w:szCs w:val="28"/>
                              </w:rPr>
                              <w:t xml:space="preserve">School must inform the Local Authority Tracking Officer when a pupil is absent for 15 days over any academic year if the absence relates to the medical condition. This information will be recorded on the ONE system. </w:t>
                            </w:r>
                          </w:p>
                          <w:p w:rsidR="00910D00" w:rsidRDefault="00910D00" w:rsidP="00DE27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DA96E" id="Flowchart: Process 8" o:spid="_x0000_s1028" type="#_x0000_t109" style="position:absolute;margin-left:-14.65pt;margin-top:3.25pt;width:516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" fillcolor="white [3201]" strokecolor="#f79646 [3209]" strokeweight="2pt">
                <v:textbox>
                  <w:txbxContent>
                    <w:p w:rsidR="00910D00" w:rsidRPr="00DD3EE9" w:rsidRDefault="00910D00" w:rsidP="0066254C">
                      <w:pPr>
                        <w:pStyle w:val="ListParagraph"/>
                        <w:spacing w:after="0" w:line="240" w:lineRule="auto"/>
                        <w:ind w:left="0"/>
                        <w:rPr>
                          <w:sz w:val="28"/>
                          <w:szCs w:val="28"/>
                        </w:rPr>
                      </w:pPr>
                      <w:r w:rsidRPr="00DD3EE9">
                        <w:rPr>
                          <w:sz w:val="28"/>
                          <w:szCs w:val="28"/>
                        </w:rPr>
                        <w:t xml:space="preserve">School must inform the Local Authority Tracking Officer when a pupil is absent for 15 days over any academic year if the absence relates to the medical condition. This information will be recorded on the ONE system. </w:t>
                      </w:r>
                    </w:p>
                    <w:p w:rsidR="00910D00" w:rsidRDefault="00910D00" w:rsidP="00DE276C">
                      <w:pPr>
                        <w:jc w:val="center"/>
                      </w:pPr>
                    </w:p>
                  </w:txbxContent>
                </v:textbox>
              </v:shape>
            </w:pict>
          </mc:Fallback>
        </mc:AlternateContent>
      </w:r>
    </w:p>
    <w:p w:rsidR="00DE276C" w:rsidRDefault="00DE276C" w:rsidP="004A295F">
      <w:pPr>
        <w:spacing w:after="0" w:line="240" w:lineRule="auto"/>
        <w:rPr>
          <w:sz w:val="28"/>
          <w:szCs w:val="28"/>
        </w:rPr>
      </w:pPr>
    </w:p>
    <w:p w:rsidR="004A295F" w:rsidRDefault="004A295F" w:rsidP="004A295F">
      <w:pPr>
        <w:spacing w:after="0" w:line="240" w:lineRule="auto"/>
        <w:rPr>
          <w:sz w:val="28"/>
          <w:szCs w:val="28"/>
        </w:rPr>
      </w:pPr>
    </w:p>
    <w:p w:rsidR="00DE276C" w:rsidRDefault="00DE276C" w:rsidP="004A295F">
      <w:pPr>
        <w:spacing w:after="0" w:line="240" w:lineRule="auto"/>
        <w:rPr>
          <w:sz w:val="28"/>
          <w:szCs w:val="28"/>
        </w:rPr>
      </w:pPr>
    </w:p>
    <w:p w:rsidR="00DE276C" w:rsidRDefault="006E3A6B" w:rsidP="004A295F">
      <w:pPr>
        <w:spacing w:after="0" w:line="240" w:lineRule="auto"/>
        <w:rPr>
          <w:sz w:val="28"/>
          <w:szCs w:val="28"/>
        </w:rPr>
      </w:pPr>
      <w:r>
        <w:rPr>
          <w:noProof/>
          <w:lang w:eastAsia="en-GB"/>
        </w:rPr>
        <mc:AlternateContent>
          <mc:Choice Requires="wps">
            <w:drawing>
              <wp:anchor distT="0" distB="0" distL="114300" distR="114300" simplePos="0" relativeHeight="251664384" behindDoc="0" locked="0" layoutInCell="1" allowOverlap="1" wp14:anchorId="1BF513BC" wp14:editId="2402CF04">
                <wp:simplePos x="0" y="0"/>
                <wp:positionH relativeFrom="column">
                  <wp:posOffset>-186690</wp:posOffset>
                </wp:positionH>
                <wp:positionV relativeFrom="paragraph">
                  <wp:posOffset>142876</wp:posOffset>
                </wp:positionV>
                <wp:extent cx="6553200" cy="2339340"/>
                <wp:effectExtent l="0" t="0" r="19050" b="22860"/>
                <wp:wrapNone/>
                <wp:docPr id="9" name="Flowchart: Process 9"/>
                <wp:cNvGraphicFramePr/>
                <a:graphic xmlns:a="http://schemas.openxmlformats.org/drawingml/2006/main">
                  <a:graphicData uri="http://schemas.microsoft.com/office/word/2010/wordprocessingShape">
                    <wps:wsp>
                      <wps:cNvSpPr/>
                      <wps:spPr>
                        <a:xfrm>
                          <a:off x="0" y="0"/>
                          <a:ext cx="6553200" cy="23393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10D00" w:rsidRPr="0066254C" w:rsidRDefault="00910D00" w:rsidP="0066254C">
                            <w:pPr>
                              <w:spacing w:after="0" w:line="240" w:lineRule="auto"/>
                              <w:rPr>
                                <w:sz w:val="28"/>
                                <w:szCs w:val="28"/>
                              </w:rPr>
                            </w:pPr>
                            <w:r w:rsidRPr="0066254C">
                              <w:rPr>
                                <w:sz w:val="28"/>
                                <w:szCs w:val="28"/>
                              </w:rPr>
                              <w:t>An Education Welfare Officer (EWO) will be made aware of the pupil within 5 days by the tracking officer and will work with the school to ensure that:</w:t>
                            </w:r>
                          </w:p>
                          <w:p w:rsidR="00910D00" w:rsidRPr="00DD3EE9" w:rsidRDefault="00910D00" w:rsidP="00DE276C">
                            <w:pPr>
                              <w:pStyle w:val="ListParagraph"/>
                              <w:numPr>
                                <w:ilvl w:val="0"/>
                                <w:numId w:val="9"/>
                              </w:numPr>
                              <w:spacing w:after="0" w:line="240" w:lineRule="auto"/>
                              <w:rPr>
                                <w:color w:val="000000" w:themeColor="text1"/>
                                <w:sz w:val="28"/>
                                <w:szCs w:val="28"/>
                              </w:rPr>
                            </w:pPr>
                            <w:r w:rsidRPr="00DD3EE9">
                              <w:rPr>
                                <w:sz w:val="28"/>
                                <w:szCs w:val="28"/>
                              </w:rPr>
                              <w:t xml:space="preserve">School have made reasonable adjustments to allow the pupil to access a full time education.  This may include arrangements for school work being sent home for short periods of absence, part </w:t>
                            </w:r>
                            <w:r w:rsidRPr="00DD3EE9">
                              <w:rPr>
                                <w:color w:val="000000" w:themeColor="text1"/>
                                <w:sz w:val="28"/>
                                <w:szCs w:val="28"/>
                              </w:rPr>
                              <w:t xml:space="preserve">time </w:t>
                            </w:r>
                            <w:r>
                              <w:rPr>
                                <w:color w:val="000000" w:themeColor="text1"/>
                                <w:sz w:val="28"/>
                                <w:szCs w:val="28"/>
                              </w:rPr>
                              <w:t xml:space="preserve">timetable or </w:t>
                            </w:r>
                            <w:r w:rsidRPr="00DD3EE9">
                              <w:rPr>
                                <w:color w:val="000000" w:themeColor="text1"/>
                                <w:sz w:val="28"/>
                                <w:szCs w:val="28"/>
                              </w:rPr>
                              <w:t xml:space="preserve">on-line learning. </w:t>
                            </w:r>
                          </w:p>
                          <w:p w:rsidR="00910D00" w:rsidRPr="00DD3EE9" w:rsidRDefault="00910D00" w:rsidP="00DE276C">
                            <w:pPr>
                              <w:pStyle w:val="ListParagraph"/>
                              <w:numPr>
                                <w:ilvl w:val="0"/>
                                <w:numId w:val="9"/>
                              </w:numPr>
                              <w:spacing w:after="0" w:line="240" w:lineRule="auto"/>
                              <w:rPr>
                                <w:color w:val="000000" w:themeColor="text1"/>
                                <w:sz w:val="28"/>
                                <w:szCs w:val="28"/>
                              </w:rPr>
                            </w:pPr>
                            <w:r w:rsidRPr="00DD3EE9">
                              <w:rPr>
                                <w:color w:val="000000" w:themeColor="text1"/>
                                <w:sz w:val="28"/>
                                <w:szCs w:val="28"/>
                              </w:rPr>
                              <w:t>That an IHCP is in place and has been written having taken the views of the health professional’s parents / carers / pupils.</w:t>
                            </w:r>
                          </w:p>
                          <w:p w:rsidR="00910D00" w:rsidRPr="00DD3EE9" w:rsidRDefault="00910D00" w:rsidP="00DE276C">
                            <w:pPr>
                              <w:pStyle w:val="ListParagraph"/>
                              <w:numPr>
                                <w:ilvl w:val="0"/>
                                <w:numId w:val="9"/>
                              </w:numPr>
                              <w:spacing w:after="0" w:line="240" w:lineRule="auto"/>
                              <w:rPr>
                                <w:sz w:val="28"/>
                                <w:szCs w:val="28"/>
                              </w:rPr>
                            </w:pPr>
                            <w:r w:rsidRPr="00DD3EE9">
                              <w:rPr>
                                <w:color w:val="000000" w:themeColor="text1"/>
                                <w:sz w:val="28"/>
                                <w:szCs w:val="28"/>
                              </w:rPr>
                              <w:t xml:space="preserve">There is a date scheduled so that the </w:t>
                            </w:r>
                            <w:r w:rsidRPr="00DD3EE9">
                              <w:rPr>
                                <w:sz w:val="28"/>
                                <w:szCs w:val="28"/>
                              </w:rPr>
                              <w:t>IHCP is reviewed at least 6 monthly</w:t>
                            </w:r>
                          </w:p>
                          <w:p w:rsidR="00910D00" w:rsidRPr="00DD3EE9" w:rsidRDefault="00910D00" w:rsidP="00DE276C">
                            <w:pPr>
                              <w:pStyle w:val="ListParagraph"/>
                              <w:numPr>
                                <w:ilvl w:val="0"/>
                                <w:numId w:val="9"/>
                              </w:numPr>
                              <w:spacing w:after="0" w:line="240" w:lineRule="auto"/>
                              <w:rPr>
                                <w:sz w:val="28"/>
                                <w:szCs w:val="28"/>
                              </w:rPr>
                            </w:pPr>
                            <w:r w:rsidRPr="00DD3EE9">
                              <w:rPr>
                                <w:sz w:val="28"/>
                                <w:szCs w:val="28"/>
                              </w:rPr>
                              <w:t>The level of attendance is reviewed regularly.</w:t>
                            </w:r>
                          </w:p>
                          <w:p w:rsidR="00910D00" w:rsidRPr="00DD3EE9" w:rsidRDefault="00910D00" w:rsidP="00DE276C">
                            <w:pPr>
                              <w:pStyle w:val="ListParagraph"/>
                              <w:numPr>
                                <w:ilvl w:val="0"/>
                                <w:numId w:val="9"/>
                              </w:numPr>
                              <w:spacing w:after="0" w:line="240" w:lineRule="auto"/>
                              <w:rPr>
                                <w:sz w:val="28"/>
                                <w:szCs w:val="28"/>
                              </w:rPr>
                            </w:pPr>
                            <w:r w:rsidRPr="00DD3EE9">
                              <w:rPr>
                                <w:sz w:val="28"/>
                                <w:szCs w:val="28"/>
                              </w:rPr>
                              <w:t xml:space="preserve">Regular contact is made with the parent/carers and pupil. </w:t>
                            </w:r>
                          </w:p>
                          <w:p w:rsidR="00910D00" w:rsidRPr="00DD3EE9" w:rsidRDefault="00910D00" w:rsidP="00DE276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513BC" id="Flowchart: Process 9" o:spid="_x0000_s1029" type="#_x0000_t109" style="position:absolute;margin-left:-14.7pt;margin-top:11.25pt;width:516pt;height:18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" fillcolor="white [3201]" strokecolor="#f79646 [3209]" strokeweight="2pt">
                <v:textbox>
                  <w:txbxContent>
                    <w:p w:rsidR="00910D00" w:rsidRPr="0066254C" w:rsidRDefault="00910D00" w:rsidP="0066254C">
                      <w:pPr>
                        <w:spacing w:after="0" w:line="240" w:lineRule="auto"/>
                        <w:rPr>
                          <w:sz w:val="28"/>
                          <w:szCs w:val="28"/>
                        </w:rPr>
                      </w:pPr>
                      <w:r w:rsidRPr="0066254C">
                        <w:rPr>
                          <w:sz w:val="28"/>
                          <w:szCs w:val="28"/>
                        </w:rPr>
                        <w:t>An Education Welfare Officer (EWO) will be made aware of the pupil within 5 days by the tracking officer and will work with the school to ensure that:</w:t>
                      </w:r>
                    </w:p>
                    <w:p w:rsidR="00910D00" w:rsidRPr="00DD3EE9" w:rsidRDefault="00910D00" w:rsidP="00DE276C">
                      <w:pPr>
                        <w:pStyle w:val="ListParagraph"/>
                        <w:numPr>
                          <w:ilvl w:val="0"/>
                          <w:numId w:val="9"/>
                        </w:numPr>
                        <w:spacing w:after="0" w:line="240" w:lineRule="auto"/>
                        <w:rPr>
                          <w:color w:val="000000" w:themeColor="text1"/>
                          <w:sz w:val="28"/>
                          <w:szCs w:val="28"/>
                        </w:rPr>
                      </w:pPr>
                      <w:r w:rsidRPr="00DD3EE9">
                        <w:rPr>
                          <w:sz w:val="28"/>
                          <w:szCs w:val="28"/>
                        </w:rPr>
                        <w:t xml:space="preserve">School have made reasonable adjustments to allow the pupil to access a full time education.  This may include arrangements for school work being sent home for short periods of absence, part </w:t>
                      </w:r>
                      <w:r w:rsidRPr="00DD3EE9">
                        <w:rPr>
                          <w:color w:val="000000" w:themeColor="text1"/>
                          <w:sz w:val="28"/>
                          <w:szCs w:val="28"/>
                        </w:rPr>
                        <w:t xml:space="preserve">time </w:t>
                      </w:r>
                      <w:r>
                        <w:rPr>
                          <w:color w:val="000000" w:themeColor="text1"/>
                          <w:sz w:val="28"/>
                          <w:szCs w:val="28"/>
                        </w:rPr>
                        <w:t xml:space="preserve">timetable or </w:t>
                      </w:r>
                      <w:r w:rsidRPr="00DD3EE9">
                        <w:rPr>
                          <w:color w:val="000000" w:themeColor="text1"/>
                          <w:sz w:val="28"/>
                          <w:szCs w:val="28"/>
                        </w:rPr>
                        <w:t xml:space="preserve">on-line learning. </w:t>
                      </w:r>
                    </w:p>
                    <w:p w:rsidR="00910D00" w:rsidRPr="00DD3EE9" w:rsidRDefault="00910D00" w:rsidP="00DE276C">
                      <w:pPr>
                        <w:pStyle w:val="ListParagraph"/>
                        <w:numPr>
                          <w:ilvl w:val="0"/>
                          <w:numId w:val="9"/>
                        </w:numPr>
                        <w:spacing w:after="0" w:line="240" w:lineRule="auto"/>
                        <w:rPr>
                          <w:color w:val="000000" w:themeColor="text1"/>
                          <w:sz w:val="28"/>
                          <w:szCs w:val="28"/>
                        </w:rPr>
                      </w:pPr>
                      <w:r w:rsidRPr="00DD3EE9">
                        <w:rPr>
                          <w:color w:val="000000" w:themeColor="text1"/>
                          <w:sz w:val="28"/>
                          <w:szCs w:val="28"/>
                        </w:rPr>
                        <w:t>That an IHCP is in place and has been written having taken the views of the health professional’s parents / carers / pupils.</w:t>
                      </w:r>
                    </w:p>
                    <w:p w:rsidR="00910D00" w:rsidRPr="00DD3EE9" w:rsidRDefault="00910D00" w:rsidP="00DE276C">
                      <w:pPr>
                        <w:pStyle w:val="ListParagraph"/>
                        <w:numPr>
                          <w:ilvl w:val="0"/>
                          <w:numId w:val="9"/>
                        </w:numPr>
                        <w:spacing w:after="0" w:line="240" w:lineRule="auto"/>
                        <w:rPr>
                          <w:sz w:val="28"/>
                          <w:szCs w:val="28"/>
                        </w:rPr>
                      </w:pPr>
                      <w:r w:rsidRPr="00DD3EE9">
                        <w:rPr>
                          <w:color w:val="000000" w:themeColor="text1"/>
                          <w:sz w:val="28"/>
                          <w:szCs w:val="28"/>
                        </w:rPr>
                        <w:t xml:space="preserve">There is a date scheduled so that the </w:t>
                      </w:r>
                      <w:r w:rsidRPr="00DD3EE9">
                        <w:rPr>
                          <w:sz w:val="28"/>
                          <w:szCs w:val="28"/>
                        </w:rPr>
                        <w:t>IHCP is reviewed at least 6 monthly</w:t>
                      </w:r>
                    </w:p>
                    <w:p w:rsidR="00910D00" w:rsidRPr="00DD3EE9" w:rsidRDefault="00910D00" w:rsidP="00DE276C">
                      <w:pPr>
                        <w:pStyle w:val="ListParagraph"/>
                        <w:numPr>
                          <w:ilvl w:val="0"/>
                          <w:numId w:val="9"/>
                        </w:numPr>
                        <w:spacing w:after="0" w:line="240" w:lineRule="auto"/>
                        <w:rPr>
                          <w:sz w:val="28"/>
                          <w:szCs w:val="28"/>
                        </w:rPr>
                      </w:pPr>
                      <w:r w:rsidRPr="00DD3EE9">
                        <w:rPr>
                          <w:sz w:val="28"/>
                          <w:szCs w:val="28"/>
                        </w:rPr>
                        <w:t>The level of attendance is reviewed regularly.</w:t>
                      </w:r>
                    </w:p>
                    <w:p w:rsidR="00910D00" w:rsidRPr="00DD3EE9" w:rsidRDefault="00910D00" w:rsidP="00DE276C">
                      <w:pPr>
                        <w:pStyle w:val="ListParagraph"/>
                        <w:numPr>
                          <w:ilvl w:val="0"/>
                          <w:numId w:val="9"/>
                        </w:numPr>
                        <w:spacing w:after="0" w:line="240" w:lineRule="auto"/>
                        <w:rPr>
                          <w:sz w:val="28"/>
                          <w:szCs w:val="28"/>
                        </w:rPr>
                      </w:pPr>
                      <w:r w:rsidRPr="00DD3EE9">
                        <w:rPr>
                          <w:sz w:val="28"/>
                          <w:szCs w:val="28"/>
                        </w:rPr>
                        <w:t xml:space="preserve">Regular contact is made with the parent/carers and pupil. </w:t>
                      </w:r>
                    </w:p>
                    <w:p w:rsidR="00910D00" w:rsidRPr="00DD3EE9" w:rsidRDefault="00910D00" w:rsidP="00DE276C">
                      <w:pPr>
                        <w:jc w:val="center"/>
                        <w:rPr>
                          <w:sz w:val="28"/>
                          <w:szCs w:val="28"/>
                        </w:rPr>
                      </w:pPr>
                    </w:p>
                  </w:txbxContent>
                </v:textbox>
              </v:shape>
            </w:pict>
          </mc:Fallback>
        </mc:AlternateContent>
      </w:r>
    </w:p>
    <w:p w:rsidR="000F06EE" w:rsidRDefault="000F06EE" w:rsidP="004A295F">
      <w:pPr>
        <w:spacing w:after="0" w:line="240" w:lineRule="auto"/>
        <w:rPr>
          <w:sz w:val="28"/>
          <w:szCs w:val="28"/>
        </w:rPr>
      </w:pPr>
    </w:p>
    <w:p w:rsidR="00DE276C" w:rsidRDefault="00DE276C" w:rsidP="004A295F">
      <w:pPr>
        <w:spacing w:after="0" w:line="240" w:lineRule="auto"/>
        <w:rPr>
          <w:sz w:val="28"/>
          <w:szCs w:val="28"/>
        </w:rPr>
      </w:pPr>
    </w:p>
    <w:p w:rsidR="00DE276C" w:rsidRDefault="00DE276C" w:rsidP="004A295F">
      <w:pPr>
        <w:spacing w:after="0" w:line="240" w:lineRule="auto"/>
        <w:rPr>
          <w:sz w:val="28"/>
          <w:szCs w:val="28"/>
        </w:rPr>
      </w:pPr>
    </w:p>
    <w:p w:rsidR="00DE276C" w:rsidRDefault="00DE276C" w:rsidP="004A295F">
      <w:pPr>
        <w:spacing w:after="0" w:line="240" w:lineRule="auto"/>
        <w:rPr>
          <w:sz w:val="28"/>
          <w:szCs w:val="28"/>
        </w:rPr>
      </w:pPr>
    </w:p>
    <w:p w:rsidR="00DE276C" w:rsidRDefault="00DE276C" w:rsidP="004A295F">
      <w:pPr>
        <w:spacing w:after="0" w:line="240" w:lineRule="auto"/>
        <w:rPr>
          <w:sz w:val="28"/>
          <w:szCs w:val="28"/>
        </w:rPr>
      </w:pPr>
    </w:p>
    <w:p w:rsidR="00DE276C" w:rsidRDefault="00DE276C" w:rsidP="004A295F">
      <w:pPr>
        <w:spacing w:after="0" w:line="240" w:lineRule="auto"/>
        <w:rPr>
          <w:sz w:val="28"/>
          <w:szCs w:val="28"/>
        </w:rPr>
      </w:pPr>
    </w:p>
    <w:p w:rsidR="00DE276C" w:rsidRDefault="00DE276C" w:rsidP="004A295F">
      <w:pPr>
        <w:spacing w:after="0" w:line="240" w:lineRule="auto"/>
        <w:rPr>
          <w:sz w:val="28"/>
          <w:szCs w:val="28"/>
        </w:rPr>
      </w:pPr>
    </w:p>
    <w:p w:rsidR="00DE276C" w:rsidRDefault="00DE276C" w:rsidP="004A295F">
      <w:pPr>
        <w:spacing w:after="0" w:line="240" w:lineRule="auto"/>
        <w:rPr>
          <w:sz w:val="28"/>
          <w:szCs w:val="28"/>
        </w:rPr>
      </w:pPr>
    </w:p>
    <w:p w:rsidR="00DD3EE9" w:rsidRDefault="00DD3EE9" w:rsidP="004A295F">
      <w:pPr>
        <w:spacing w:after="0" w:line="240" w:lineRule="auto"/>
        <w:rPr>
          <w:sz w:val="28"/>
          <w:szCs w:val="28"/>
        </w:rPr>
      </w:pPr>
    </w:p>
    <w:p w:rsidR="00DD3EE9" w:rsidRDefault="00DD3EE9" w:rsidP="004A295F">
      <w:pPr>
        <w:spacing w:after="0" w:line="240" w:lineRule="auto"/>
        <w:rPr>
          <w:sz w:val="28"/>
          <w:szCs w:val="28"/>
        </w:rPr>
      </w:pPr>
    </w:p>
    <w:p w:rsidR="00DD3EE9" w:rsidRDefault="00DD3EE9" w:rsidP="004A295F">
      <w:pPr>
        <w:spacing w:after="0" w:line="240" w:lineRule="auto"/>
        <w:rPr>
          <w:sz w:val="28"/>
          <w:szCs w:val="28"/>
        </w:rPr>
      </w:pPr>
    </w:p>
    <w:p w:rsidR="00DD3EE9" w:rsidRDefault="005D2E54" w:rsidP="004A295F">
      <w:pPr>
        <w:spacing w:after="0" w:line="240" w:lineRule="auto"/>
        <w:rPr>
          <w:sz w:val="28"/>
          <w:szCs w:val="28"/>
        </w:rPr>
      </w:pPr>
      <w:r>
        <w:rPr>
          <w:noProof/>
          <w:lang w:eastAsia="en-GB"/>
        </w:rPr>
        <mc:AlternateContent>
          <mc:Choice Requires="wps">
            <w:drawing>
              <wp:anchor distT="0" distB="0" distL="114300" distR="114300" simplePos="0" relativeHeight="251665408" behindDoc="0" locked="0" layoutInCell="1" allowOverlap="1" wp14:anchorId="4B875CBB" wp14:editId="22FD609B">
                <wp:simplePos x="0" y="0"/>
                <wp:positionH relativeFrom="column">
                  <wp:posOffset>-186690</wp:posOffset>
                </wp:positionH>
                <wp:positionV relativeFrom="paragraph">
                  <wp:posOffset>118745</wp:posOffset>
                </wp:positionV>
                <wp:extent cx="6553200" cy="1190625"/>
                <wp:effectExtent l="0" t="0" r="19050" b="28575"/>
                <wp:wrapNone/>
                <wp:docPr id="10" name="Flowchart: Process 10"/>
                <wp:cNvGraphicFramePr/>
                <a:graphic xmlns:a="http://schemas.openxmlformats.org/drawingml/2006/main">
                  <a:graphicData uri="http://schemas.microsoft.com/office/word/2010/wordprocessingShape">
                    <wps:wsp>
                      <wps:cNvSpPr/>
                      <wps:spPr>
                        <a:xfrm>
                          <a:off x="0" y="0"/>
                          <a:ext cx="6553200" cy="119062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910D00" w:rsidRPr="00D54722" w:rsidRDefault="00910D00" w:rsidP="00D54722">
                            <w:pPr>
                              <w:spacing w:after="0" w:line="240" w:lineRule="auto"/>
                              <w:rPr>
                                <w:sz w:val="28"/>
                                <w:szCs w:val="28"/>
                              </w:rPr>
                            </w:pPr>
                            <w:r>
                              <w:rPr>
                                <w:sz w:val="28"/>
                                <w:szCs w:val="28"/>
                              </w:rPr>
                              <w:t xml:space="preserve"> Where necessary, the case can be </w:t>
                            </w:r>
                            <w:r w:rsidRPr="00D54722">
                              <w:rPr>
                                <w:sz w:val="28"/>
                                <w:szCs w:val="28"/>
                              </w:rPr>
                              <w:t>refer</w:t>
                            </w:r>
                            <w:r>
                              <w:rPr>
                                <w:sz w:val="28"/>
                                <w:szCs w:val="28"/>
                              </w:rPr>
                              <w:t xml:space="preserve">red, via the </w:t>
                            </w:r>
                            <w:r w:rsidR="006E3A6B">
                              <w:rPr>
                                <w:sz w:val="28"/>
                                <w:szCs w:val="28"/>
                              </w:rPr>
                              <w:t xml:space="preserve">Senior </w:t>
                            </w:r>
                            <w:r>
                              <w:rPr>
                                <w:sz w:val="28"/>
                                <w:szCs w:val="28"/>
                              </w:rPr>
                              <w:t>EWO,</w:t>
                            </w:r>
                            <w:r w:rsidRPr="00D54722">
                              <w:rPr>
                                <w:sz w:val="28"/>
                                <w:szCs w:val="28"/>
                              </w:rPr>
                              <w:t xml:space="preserve"> to the case management panel. The panel will consider </w:t>
                            </w:r>
                            <w:r>
                              <w:rPr>
                                <w:sz w:val="28"/>
                                <w:szCs w:val="28"/>
                              </w:rPr>
                              <w:t>each</w:t>
                            </w:r>
                            <w:r w:rsidRPr="00D54722">
                              <w:rPr>
                                <w:sz w:val="28"/>
                                <w:szCs w:val="28"/>
                              </w:rPr>
                              <w:t xml:space="preserve"> case on individual need and will allocate appropriate provision.  </w:t>
                            </w:r>
                            <w:r>
                              <w:rPr>
                                <w:sz w:val="28"/>
                                <w:szCs w:val="28"/>
                              </w:rPr>
                              <w:t xml:space="preserve">The school will be notified of the outcome. </w:t>
                            </w:r>
                          </w:p>
                          <w:p w:rsidR="00910D00" w:rsidRPr="00DD3EE9" w:rsidRDefault="00910D00" w:rsidP="00DE276C">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75CBB" id="Flowchart: Process 10" o:spid="_x0000_s1030" type="#_x0000_t109" style="position:absolute;margin-left:-14.7pt;margin-top:9.35pt;width:516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" fillcolor="white [3201]" strokecolor="#f79646 [3209]" strokeweight="2pt">
                <v:textbox>
                  <w:txbxContent>
                    <w:p w:rsidR="00910D00" w:rsidRPr="00D54722" w:rsidRDefault="00910D00" w:rsidP="00D54722">
                      <w:pPr>
                        <w:spacing w:after="0" w:line="240" w:lineRule="auto"/>
                        <w:rPr>
                          <w:sz w:val="28"/>
                          <w:szCs w:val="28"/>
                        </w:rPr>
                      </w:pPr>
                      <w:r>
                        <w:rPr>
                          <w:sz w:val="28"/>
                          <w:szCs w:val="28"/>
                        </w:rPr>
                        <w:t xml:space="preserve"> Where necessary, the case can be </w:t>
                      </w:r>
                      <w:r w:rsidRPr="00D54722">
                        <w:rPr>
                          <w:sz w:val="28"/>
                          <w:szCs w:val="28"/>
                        </w:rPr>
                        <w:t>refer</w:t>
                      </w:r>
                      <w:r>
                        <w:rPr>
                          <w:sz w:val="28"/>
                          <w:szCs w:val="28"/>
                        </w:rPr>
                        <w:t xml:space="preserve">red, via the </w:t>
                      </w:r>
                      <w:r w:rsidR="006E3A6B">
                        <w:rPr>
                          <w:sz w:val="28"/>
                          <w:szCs w:val="28"/>
                        </w:rPr>
                        <w:t xml:space="preserve">Senior </w:t>
                      </w:r>
                      <w:r>
                        <w:rPr>
                          <w:sz w:val="28"/>
                          <w:szCs w:val="28"/>
                        </w:rPr>
                        <w:t>EWO,</w:t>
                      </w:r>
                      <w:r w:rsidRPr="00D54722">
                        <w:rPr>
                          <w:sz w:val="28"/>
                          <w:szCs w:val="28"/>
                        </w:rPr>
                        <w:t xml:space="preserve"> to the case management panel. The panel will consider </w:t>
                      </w:r>
                      <w:r>
                        <w:rPr>
                          <w:sz w:val="28"/>
                          <w:szCs w:val="28"/>
                        </w:rPr>
                        <w:t>each</w:t>
                      </w:r>
                      <w:r w:rsidRPr="00D54722">
                        <w:rPr>
                          <w:sz w:val="28"/>
                          <w:szCs w:val="28"/>
                        </w:rPr>
                        <w:t xml:space="preserve"> case on individual need and will allocate appropriate provision.  </w:t>
                      </w:r>
                      <w:r>
                        <w:rPr>
                          <w:sz w:val="28"/>
                          <w:szCs w:val="28"/>
                        </w:rPr>
                        <w:t xml:space="preserve">The school will be notified of the outcome. </w:t>
                      </w:r>
                    </w:p>
                    <w:p w:rsidR="00910D00" w:rsidRPr="00DD3EE9" w:rsidRDefault="00910D00" w:rsidP="00DE276C">
                      <w:pPr>
                        <w:jc w:val="center"/>
                        <w:rPr>
                          <w:sz w:val="28"/>
                          <w:szCs w:val="28"/>
                        </w:rPr>
                      </w:pPr>
                    </w:p>
                  </w:txbxContent>
                </v:textbox>
              </v:shape>
            </w:pict>
          </mc:Fallback>
        </mc:AlternateContent>
      </w:r>
    </w:p>
    <w:p w:rsidR="00DD3EE9" w:rsidRDefault="00DD3EE9" w:rsidP="004A295F">
      <w:pPr>
        <w:spacing w:after="0" w:line="240" w:lineRule="auto"/>
        <w:rPr>
          <w:sz w:val="28"/>
          <w:szCs w:val="28"/>
        </w:rPr>
      </w:pPr>
    </w:p>
    <w:p w:rsidR="00DD3EE9" w:rsidRDefault="00DD3EE9" w:rsidP="004A295F">
      <w:pPr>
        <w:spacing w:after="0" w:line="240" w:lineRule="auto"/>
        <w:rPr>
          <w:sz w:val="28"/>
          <w:szCs w:val="28"/>
        </w:rPr>
      </w:pPr>
    </w:p>
    <w:p w:rsidR="00DE276C" w:rsidRDefault="005739B0" w:rsidP="004A295F">
      <w:pPr>
        <w:spacing w:after="0" w:line="240" w:lineRule="auto"/>
        <w:rPr>
          <w:sz w:val="28"/>
          <w:szCs w:val="28"/>
        </w:rPr>
      </w:pPr>
      <w:r>
        <w:rPr>
          <w:noProof/>
          <w:lang w:eastAsia="en-GB"/>
        </w:rPr>
        <w:lastRenderedPageBreak/>
        <w:drawing>
          <wp:anchor distT="0" distB="0" distL="114300" distR="114300" simplePos="0" relativeHeight="251671552" behindDoc="1" locked="0" layoutInCell="1" allowOverlap="1" wp14:anchorId="74BBBC10" wp14:editId="612A9E15">
            <wp:simplePos x="0" y="0"/>
            <wp:positionH relativeFrom="column">
              <wp:posOffset>4057650</wp:posOffset>
            </wp:positionH>
            <wp:positionV relativeFrom="paragraph">
              <wp:posOffset>156210</wp:posOffset>
            </wp:positionV>
            <wp:extent cx="2514600" cy="542925"/>
            <wp:effectExtent l="0" t="0" r="0" b="9525"/>
            <wp:wrapTight wrapText="bothSides">
              <wp:wrapPolygon edited="0">
                <wp:start x="0" y="0"/>
                <wp:lineTo x="0" y="21221"/>
                <wp:lineTo x="21436" y="21221"/>
                <wp:lineTo x="21436" y="0"/>
                <wp:lineTo x="0" y="0"/>
              </wp:wrapPolygon>
            </wp:wrapTight>
            <wp:docPr id="12" name="Picture 12" descr="https://intranet2.tameside.gov.uk/TamesideIntranet/media/governance/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2.tameside.gov.uk/TamesideIntranet/media/governance/Tam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48F3" w:rsidRDefault="00ED48F3" w:rsidP="004A295F">
      <w:pPr>
        <w:spacing w:after="0" w:line="240" w:lineRule="auto"/>
        <w:rPr>
          <w:sz w:val="28"/>
          <w:szCs w:val="28"/>
        </w:rPr>
      </w:pPr>
    </w:p>
    <w:p w:rsidR="00ED48F3" w:rsidRDefault="00ED48F3" w:rsidP="004A295F">
      <w:pPr>
        <w:spacing w:after="0" w:line="240" w:lineRule="auto"/>
        <w:rPr>
          <w:sz w:val="28"/>
          <w:szCs w:val="28"/>
        </w:rPr>
      </w:pPr>
    </w:p>
    <w:p w:rsidR="00ED48F3" w:rsidRDefault="00ED48F3" w:rsidP="00ED48F3">
      <w:pPr>
        <w:spacing w:after="0" w:line="240" w:lineRule="auto"/>
        <w:rPr>
          <w:noProof/>
          <w:sz w:val="20"/>
          <w:lang w:eastAsia="en-GB"/>
        </w:rPr>
      </w:pPr>
      <w:r w:rsidRPr="0063427E">
        <w:rPr>
          <w:b/>
          <w:sz w:val="40"/>
          <w:szCs w:val="40"/>
        </w:rPr>
        <w:t>Annex B</w:t>
      </w:r>
      <w:r>
        <w:rPr>
          <w:noProof/>
          <w:sz w:val="20"/>
          <w:lang w:eastAsia="en-GB"/>
        </w:rPr>
        <w:t xml:space="preserve"> </w:t>
      </w:r>
    </w:p>
    <w:p w:rsidR="00ED48F3" w:rsidRDefault="00ED48F3" w:rsidP="00ED48F3">
      <w:pPr>
        <w:spacing w:after="0" w:line="240" w:lineRule="auto"/>
        <w:rPr>
          <w:rFonts w:ascii="Arial" w:hAnsi="Arial" w:cs="Arial"/>
          <w:sz w:val="28"/>
          <w:szCs w:val="28"/>
        </w:rPr>
      </w:pPr>
    </w:p>
    <w:p w:rsidR="00ED48F3" w:rsidRDefault="00ED48F3" w:rsidP="00ED48F3">
      <w:pPr>
        <w:spacing w:line="480" w:lineRule="auto"/>
        <w:rPr>
          <w:rFonts w:ascii="Arial" w:hAnsi="Arial" w:cs="Arial"/>
          <w:sz w:val="28"/>
          <w:szCs w:val="28"/>
        </w:rPr>
      </w:pPr>
      <w:r>
        <w:rPr>
          <w:noProof/>
          <w:lang w:eastAsia="en-GB"/>
        </w:rPr>
        <mc:AlternateContent>
          <mc:Choice Requires="wps">
            <w:drawing>
              <wp:anchor distT="0" distB="0" distL="114300" distR="114300" simplePos="0" relativeHeight="251667456" behindDoc="0" locked="0" layoutInCell="1" allowOverlap="1" wp14:anchorId="126C08A0" wp14:editId="55939E37">
                <wp:simplePos x="0" y="0"/>
                <wp:positionH relativeFrom="column">
                  <wp:posOffset>304800</wp:posOffset>
                </wp:positionH>
                <wp:positionV relativeFrom="paragraph">
                  <wp:posOffset>108585</wp:posOffset>
                </wp:positionV>
                <wp:extent cx="5143500" cy="601980"/>
                <wp:effectExtent l="0" t="0" r="19050"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601980"/>
                        </a:xfrm>
                        <a:prstGeom prst="rect">
                          <a:avLst/>
                        </a:prstGeom>
                        <a:solidFill>
                          <a:srgbClr val="C0C0C0"/>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10D00" w:rsidRDefault="00910D00" w:rsidP="00ED48F3">
                            <w:pPr>
                              <w:pStyle w:val="BodyText2"/>
                              <w:jc w:val="center"/>
                              <w:rPr>
                                <w:sz w:val="28"/>
                              </w:rPr>
                            </w:pPr>
                            <w:r>
                              <w:rPr>
                                <w:sz w:val="28"/>
                              </w:rPr>
                              <w:t xml:space="preserve">ABSENCE FOR PUPILS WITH MEDICAL CONDITIONS </w:t>
                            </w:r>
                          </w:p>
                          <w:p w:rsidR="00910D00" w:rsidRDefault="00910D00" w:rsidP="00ED48F3">
                            <w:pPr>
                              <w:pStyle w:val="BodyText2"/>
                              <w:jc w:val="center"/>
                              <w:rPr>
                                <w:sz w:val="28"/>
                              </w:rPr>
                            </w:pPr>
                            <w:r>
                              <w:rPr>
                                <w:sz w:val="28"/>
                              </w:rPr>
                              <w:t>School Referral Form</w:t>
                            </w:r>
                          </w:p>
                          <w:p w:rsidR="00910D00" w:rsidRDefault="00910D00" w:rsidP="00ED48F3">
                            <w:pPr>
                              <w:pStyle w:val="BodyText2"/>
                              <w:jc w:val="center"/>
                              <w:rPr>
                                <w:sz w:val="28"/>
                              </w:rPr>
                            </w:pPr>
                            <w:r>
                              <w:rPr>
                                <w:sz w:val="24"/>
                                <w:szCs w:val="24"/>
                              </w:rPr>
                              <w:t xml:space="preserve"> </w:t>
                            </w:r>
                          </w:p>
                          <w:p w:rsidR="00910D00" w:rsidRDefault="00910D00" w:rsidP="00ED48F3">
                            <w:pPr>
                              <w:pStyle w:val="BodyText2"/>
                              <w:jc w:val="center"/>
                              <w:rPr>
                                <w:sz w:val="4"/>
                              </w:rPr>
                            </w:pPr>
                          </w:p>
                          <w:p w:rsidR="00910D00" w:rsidRDefault="00910D00" w:rsidP="00ED48F3">
                            <w:pPr>
                              <w:pStyle w:val="BodyText2"/>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C08A0" id="_x0000_t202" coordsize="21600,21600" o:spt="202" path="m,l,21600r21600,l21600,xe">
                <v:stroke joinstyle="miter"/>
                <v:path gradientshapeok="t" o:connecttype="rect"/>
              </v:shapetype>
              <v:shape id="Text Box 2" o:spid="_x0000_s1031" type="#_x0000_t202" style="position:absolute;margin-left:24pt;margin-top:8.55pt;width:405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" fillcolor="silver" strokeweight="1pt">
                <v:textbox>
                  <w:txbxContent>
                    <w:p w:rsidR="00910D00" w:rsidRDefault="00910D00" w:rsidP="00ED48F3">
                      <w:pPr>
                        <w:pStyle w:val="BodyText2"/>
                        <w:jc w:val="center"/>
                        <w:rPr>
                          <w:sz w:val="28"/>
                        </w:rPr>
                      </w:pPr>
                      <w:r>
                        <w:rPr>
                          <w:sz w:val="28"/>
                        </w:rPr>
                        <w:t xml:space="preserve">ABSENCE FOR PUPILS WITH MEDICAL CONDITIONS </w:t>
                      </w:r>
                    </w:p>
                    <w:p w:rsidR="00910D00" w:rsidRDefault="00910D00" w:rsidP="00ED48F3">
                      <w:pPr>
                        <w:pStyle w:val="BodyText2"/>
                        <w:jc w:val="center"/>
                        <w:rPr>
                          <w:sz w:val="28"/>
                        </w:rPr>
                      </w:pPr>
                      <w:r>
                        <w:rPr>
                          <w:sz w:val="28"/>
                        </w:rPr>
                        <w:t>School Referral Form</w:t>
                      </w:r>
                    </w:p>
                    <w:p w:rsidR="00910D00" w:rsidRDefault="00910D00" w:rsidP="00ED48F3">
                      <w:pPr>
                        <w:pStyle w:val="BodyText2"/>
                        <w:jc w:val="center"/>
                        <w:rPr>
                          <w:sz w:val="28"/>
                        </w:rPr>
                      </w:pPr>
                      <w:r>
                        <w:rPr>
                          <w:sz w:val="24"/>
                          <w:szCs w:val="24"/>
                        </w:rPr>
                        <w:t xml:space="preserve"> </w:t>
                      </w:r>
                    </w:p>
                    <w:p w:rsidR="00910D00" w:rsidRDefault="00910D00" w:rsidP="00ED48F3">
                      <w:pPr>
                        <w:pStyle w:val="BodyText2"/>
                        <w:jc w:val="center"/>
                        <w:rPr>
                          <w:sz w:val="4"/>
                        </w:rPr>
                      </w:pPr>
                    </w:p>
                    <w:p w:rsidR="00910D00" w:rsidRDefault="00910D00" w:rsidP="00ED48F3">
                      <w:pPr>
                        <w:pStyle w:val="BodyText2"/>
                        <w:jc w:val="center"/>
                        <w:rPr>
                          <w:sz w:val="22"/>
                        </w:rPr>
                      </w:pPr>
                    </w:p>
                  </w:txbxContent>
                </v:textbox>
              </v:shape>
            </w:pict>
          </mc:Fallback>
        </mc:AlternateContent>
      </w:r>
    </w:p>
    <w:p w:rsidR="00ED48F3" w:rsidRDefault="00ED48F3" w:rsidP="00ED48F3">
      <w:pPr>
        <w:spacing w:line="480" w:lineRule="auto"/>
        <w:rPr>
          <w:rFonts w:ascii="Arial" w:hAnsi="Arial" w:cs="Arial"/>
          <w:sz w:val="28"/>
          <w:szCs w:val="28"/>
        </w:rPr>
      </w:pPr>
    </w:p>
    <w:p w:rsidR="00ED48F3" w:rsidRDefault="00ED48F3" w:rsidP="00ED48F3">
      <w:pPr>
        <w:spacing w:line="480" w:lineRule="auto"/>
        <w:rPr>
          <w:rFonts w:ascii="Arial" w:hAnsi="Arial" w:cs="Arial"/>
          <w:sz w:val="28"/>
          <w:szCs w:val="28"/>
        </w:rPr>
      </w:pPr>
      <w:r w:rsidRPr="0063427E">
        <w:rPr>
          <w:rFonts w:ascii="Arial" w:hAnsi="Arial" w:cs="Arial"/>
          <w:sz w:val="28"/>
          <w:szCs w:val="28"/>
        </w:rPr>
        <w:t xml:space="preserve">Name </w:t>
      </w:r>
      <w:r>
        <w:rPr>
          <w:rFonts w:ascii="Arial" w:hAnsi="Arial" w:cs="Arial"/>
          <w:sz w:val="28"/>
          <w:szCs w:val="28"/>
        </w:rPr>
        <w:t xml:space="preserve">of Pupil  _________________________   DoB:  </w:t>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t>______________</w:t>
      </w:r>
    </w:p>
    <w:p w:rsidR="00ED48F3" w:rsidRDefault="00ED48F3" w:rsidP="00ED48F3">
      <w:pPr>
        <w:spacing w:line="480" w:lineRule="auto"/>
        <w:rPr>
          <w:rFonts w:ascii="Arial" w:hAnsi="Arial" w:cs="Arial"/>
          <w:sz w:val="28"/>
          <w:szCs w:val="28"/>
        </w:rPr>
      </w:pPr>
      <w:r>
        <w:rPr>
          <w:rFonts w:ascii="Arial" w:hAnsi="Arial" w:cs="Arial"/>
          <w:sz w:val="28"/>
          <w:szCs w:val="28"/>
        </w:rPr>
        <w:t>Name of School __________________________________</w:t>
      </w:r>
    </w:p>
    <w:p w:rsidR="00ED48F3" w:rsidRDefault="00ED48F3" w:rsidP="00ED48F3">
      <w:pPr>
        <w:spacing w:line="480" w:lineRule="auto"/>
        <w:rPr>
          <w:rFonts w:ascii="Arial" w:hAnsi="Arial" w:cs="Arial"/>
          <w:sz w:val="28"/>
          <w:szCs w:val="28"/>
        </w:rPr>
      </w:pPr>
      <w:r>
        <w:rPr>
          <w:rFonts w:ascii="Arial" w:hAnsi="Arial" w:cs="Arial"/>
          <w:noProof/>
          <w:sz w:val="28"/>
          <w:szCs w:val="28"/>
          <w:lang w:eastAsia="en-GB"/>
        </w:rPr>
        <mc:AlternateContent>
          <mc:Choice Requires="wps">
            <w:drawing>
              <wp:anchor distT="0" distB="0" distL="114300" distR="114300" simplePos="0" relativeHeight="251668480" behindDoc="0" locked="0" layoutInCell="1" allowOverlap="1" wp14:anchorId="7F0E33CC" wp14:editId="5EE626A6">
                <wp:simplePos x="0" y="0"/>
                <wp:positionH relativeFrom="column">
                  <wp:posOffset>3512820</wp:posOffset>
                </wp:positionH>
                <wp:positionV relativeFrom="paragraph">
                  <wp:posOffset>24130</wp:posOffset>
                </wp:positionV>
                <wp:extent cx="3429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42900"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30DEE" id="Rectangle 4" o:spid="_x0000_s1026" style="position:absolute;margin-left:276.6pt;margin-top:1.9pt;width:27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" fillcolor="white [3201]" strokecolor="black [3213]" strokeweight="2pt"/>
            </w:pict>
          </mc:Fallback>
        </mc:AlternateContent>
      </w:r>
      <w:r>
        <w:rPr>
          <w:rFonts w:ascii="Arial" w:hAnsi="Arial" w:cs="Arial"/>
          <w:sz w:val="28"/>
          <w:szCs w:val="28"/>
        </w:rPr>
        <w:t xml:space="preserve">Please attach pupil registration certificate    </w:t>
      </w:r>
    </w:p>
    <w:p w:rsidR="00ED48F3" w:rsidRDefault="00ED48F3" w:rsidP="00ED48F3">
      <w:pPr>
        <w:spacing w:after="0" w:line="240" w:lineRule="auto"/>
        <w:rPr>
          <w:rFonts w:ascii="Arial" w:hAnsi="Arial" w:cs="Arial"/>
          <w:sz w:val="28"/>
          <w:szCs w:val="28"/>
        </w:rPr>
      </w:pPr>
      <w:r>
        <w:rPr>
          <w:rFonts w:ascii="Arial" w:hAnsi="Arial" w:cs="Arial"/>
          <w:sz w:val="28"/>
          <w:szCs w:val="28"/>
        </w:rPr>
        <w:t>Provide brief details of pupil’s medical condition:</w:t>
      </w:r>
    </w:p>
    <w:p w:rsidR="00ED48F3" w:rsidRDefault="00ED48F3" w:rsidP="00ED48F3">
      <w:pPr>
        <w:spacing w:after="0" w:line="240" w:lineRule="auto"/>
        <w:rPr>
          <w:rFonts w:ascii="Arial" w:hAnsi="Arial" w:cs="Arial"/>
          <w:sz w:val="28"/>
          <w:szCs w:val="28"/>
        </w:rPr>
      </w:pPr>
    </w:p>
    <w:p w:rsidR="006E02AE" w:rsidRDefault="00ED48F3" w:rsidP="00ED48F3">
      <w:pPr>
        <w:spacing w:after="0" w:line="480" w:lineRule="auto"/>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________________________________________________________________________________________________________________________________________________________________________________________________</w:t>
      </w:r>
    </w:p>
    <w:p w:rsidR="00ED48F3" w:rsidRDefault="00ED48F3" w:rsidP="00ED48F3">
      <w:pPr>
        <w:spacing w:after="0" w:line="480" w:lineRule="auto"/>
        <w:rPr>
          <w:rFonts w:ascii="Arial" w:hAnsi="Arial" w:cs="Arial"/>
          <w:sz w:val="28"/>
          <w:szCs w:val="28"/>
        </w:rPr>
      </w:pPr>
      <w:r>
        <w:rPr>
          <w:rFonts w:ascii="Arial" w:hAnsi="Arial" w:cs="Arial"/>
          <w:sz w:val="28"/>
          <w:szCs w:val="28"/>
        </w:rPr>
        <w:t xml:space="preserve"> </w:t>
      </w:r>
    </w:p>
    <w:p w:rsidR="00ED48F3" w:rsidRDefault="00ED48F3" w:rsidP="00ED48F3">
      <w:pPr>
        <w:spacing w:after="0" w:line="240" w:lineRule="auto"/>
        <w:rPr>
          <w:rFonts w:ascii="Arial" w:hAnsi="Arial" w:cs="Arial"/>
          <w:sz w:val="28"/>
          <w:szCs w:val="28"/>
        </w:rPr>
      </w:pPr>
      <w:r>
        <w:rPr>
          <w:rFonts w:ascii="Arial" w:hAnsi="Arial" w:cs="Arial"/>
          <w:sz w:val="28"/>
          <w:szCs w:val="28"/>
        </w:rPr>
        <w:t>Does school have an Individual Healthcare Plan IHCP</w:t>
      </w:r>
      <w:r w:rsidRPr="00BB7550">
        <w:rPr>
          <w:rFonts w:ascii="Arial" w:hAnsi="Arial" w:cs="Arial"/>
          <w:sz w:val="28"/>
          <w:szCs w:val="28"/>
        </w:rPr>
        <w:t xml:space="preserve"> </w:t>
      </w:r>
      <w:r>
        <w:rPr>
          <w:rFonts w:ascii="Arial" w:hAnsi="Arial" w:cs="Arial"/>
          <w:sz w:val="28"/>
          <w:szCs w:val="28"/>
        </w:rPr>
        <w:t xml:space="preserve">              Yes / No</w:t>
      </w:r>
    </w:p>
    <w:p w:rsidR="00ED48F3" w:rsidRDefault="00ED48F3" w:rsidP="00ED48F3">
      <w:pPr>
        <w:spacing w:after="0" w:line="240" w:lineRule="auto"/>
        <w:rPr>
          <w:rFonts w:ascii="Arial" w:hAnsi="Arial" w:cs="Arial"/>
          <w:sz w:val="28"/>
          <w:szCs w:val="28"/>
        </w:rPr>
      </w:pPr>
      <w:r>
        <w:rPr>
          <w:rFonts w:ascii="Arial" w:hAnsi="Arial" w:cs="Arial"/>
          <w:sz w:val="28"/>
          <w:szCs w:val="28"/>
        </w:rPr>
        <w:t xml:space="preserve">in place for this pupil?  </w:t>
      </w:r>
    </w:p>
    <w:p w:rsidR="00ED48F3" w:rsidRDefault="00ED48F3" w:rsidP="00ED48F3">
      <w:pPr>
        <w:spacing w:after="0" w:line="240" w:lineRule="auto"/>
        <w:rPr>
          <w:rFonts w:ascii="Arial" w:hAnsi="Arial" w:cs="Arial"/>
          <w:sz w:val="28"/>
          <w:szCs w:val="28"/>
        </w:rPr>
      </w:pPr>
      <w:r>
        <w:rPr>
          <w:rFonts w:ascii="Arial" w:hAnsi="Arial" w:cs="Arial"/>
          <w:i/>
        </w:rPr>
        <w:t xml:space="preserve">Please attach if available </w:t>
      </w:r>
      <w:r>
        <w:rPr>
          <w:rFonts w:ascii="Arial" w:hAnsi="Arial" w:cs="Arial"/>
          <w:sz w:val="28"/>
          <w:szCs w:val="28"/>
        </w:rPr>
        <w:t xml:space="preserve">     </w:t>
      </w:r>
    </w:p>
    <w:p w:rsidR="00ED48F3" w:rsidRDefault="00ED48F3" w:rsidP="00ED48F3">
      <w:pPr>
        <w:spacing w:after="0" w:line="240" w:lineRule="auto"/>
        <w:rPr>
          <w:rFonts w:ascii="Arial" w:hAnsi="Arial" w:cs="Arial"/>
          <w:sz w:val="28"/>
          <w:szCs w:val="28"/>
        </w:rPr>
      </w:pPr>
    </w:p>
    <w:p w:rsidR="00ED48F3" w:rsidRDefault="00ED48F3" w:rsidP="00ED48F3">
      <w:pPr>
        <w:spacing w:after="0" w:line="240" w:lineRule="auto"/>
        <w:rPr>
          <w:rFonts w:ascii="Arial" w:hAnsi="Arial" w:cs="Arial"/>
          <w:sz w:val="28"/>
          <w:szCs w:val="28"/>
        </w:rPr>
      </w:pPr>
      <w:r>
        <w:rPr>
          <w:rFonts w:ascii="Arial" w:hAnsi="Arial" w:cs="Arial"/>
          <w:sz w:val="28"/>
          <w:szCs w:val="28"/>
        </w:rPr>
        <w:t xml:space="preserve">Provide details of any special arrangements in place at </w:t>
      </w:r>
      <w:r w:rsidR="00C27BE0">
        <w:rPr>
          <w:rFonts w:ascii="Arial" w:hAnsi="Arial" w:cs="Arial"/>
          <w:sz w:val="28"/>
          <w:szCs w:val="28"/>
        </w:rPr>
        <w:t>s</w:t>
      </w:r>
      <w:r>
        <w:rPr>
          <w:rFonts w:ascii="Arial" w:hAnsi="Arial" w:cs="Arial"/>
          <w:sz w:val="28"/>
          <w:szCs w:val="28"/>
        </w:rPr>
        <w:t xml:space="preserve">chool </w:t>
      </w:r>
    </w:p>
    <w:p w:rsidR="00ED48F3" w:rsidRDefault="00ED48F3" w:rsidP="00ED48F3">
      <w:pPr>
        <w:spacing w:after="0" w:line="240" w:lineRule="auto"/>
        <w:rPr>
          <w:rFonts w:ascii="Arial" w:hAnsi="Arial" w:cs="Arial"/>
          <w:sz w:val="28"/>
          <w:szCs w:val="28"/>
        </w:rPr>
      </w:pPr>
    </w:p>
    <w:p w:rsidR="00ED48F3" w:rsidRDefault="00ED48F3" w:rsidP="00ED48F3">
      <w:pPr>
        <w:spacing w:after="0" w:line="480" w:lineRule="auto"/>
        <w:rPr>
          <w:rFonts w:ascii="Arial" w:hAnsi="Arial" w:cs="Arial"/>
          <w:sz w:val="28"/>
          <w:szCs w:val="28"/>
        </w:rPr>
      </w:pPr>
      <w:r>
        <w:rPr>
          <w:rFonts w:ascii="Arial" w:hAnsi="Arial" w:cs="Arial"/>
          <w:sz w:val="28"/>
          <w:szCs w:val="28"/>
        </w:rPr>
        <w:t xml:space="preserve">________________________________________________________________________________________________________________________________  </w:t>
      </w:r>
    </w:p>
    <w:p w:rsidR="00ED48F3" w:rsidRDefault="00ED48F3" w:rsidP="00ED48F3">
      <w:pPr>
        <w:pStyle w:val="Footer"/>
      </w:pPr>
      <w:r>
        <w:t xml:space="preserve">This form should be returned to Education Welfare Service via   </w:t>
      </w:r>
    </w:p>
    <w:p w:rsidR="00ED48F3" w:rsidRDefault="004D3F78" w:rsidP="004D3F78">
      <w:pPr>
        <w:pStyle w:val="Footer"/>
        <w:rPr>
          <w:sz w:val="28"/>
          <w:szCs w:val="28"/>
        </w:rPr>
      </w:pPr>
      <w:r w:rsidRPr="004D3F78">
        <w:t>medicalenquiries@tameside.gov.uk</w:t>
      </w:r>
    </w:p>
    <w:sectPr w:rsidR="00ED48F3" w:rsidSect="005229DA">
      <w:footerReference w:type="first" r:id="rId16"/>
      <w:pgSz w:w="12240" w:h="15840" w:code="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D00" w:rsidRDefault="00910D00" w:rsidP="00413C8D">
      <w:pPr>
        <w:spacing w:after="0" w:line="240" w:lineRule="auto"/>
      </w:pPr>
      <w:r>
        <w:separator/>
      </w:r>
    </w:p>
  </w:endnote>
  <w:endnote w:type="continuationSeparator" w:id="0">
    <w:p w:rsidR="00910D00" w:rsidRDefault="00910D00" w:rsidP="0041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342427"/>
      <w:docPartObj>
        <w:docPartGallery w:val="Page Numbers (Bottom of Page)"/>
        <w:docPartUnique/>
      </w:docPartObj>
    </w:sdtPr>
    <w:sdtEndPr>
      <w:rPr>
        <w:noProof/>
      </w:rPr>
    </w:sdtEndPr>
    <w:sdtContent>
      <w:p w:rsidR="00910D00" w:rsidRDefault="00910D00">
        <w:pPr>
          <w:pStyle w:val="Footer"/>
          <w:jc w:val="right"/>
        </w:pPr>
        <w:r>
          <w:fldChar w:fldCharType="begin"/>
        </w:r>
        <w:r>
          <w:instrText xml:space="preserve"> PAGE   \* MERGEFORMAT </w:instrText>
        </w:r>
        <w:r>
          <w:fldChar w:fldCharType="separate"/>
        </w:r>
        <w:r w:rsidR="004D3F78">
          <w:rPr>
            <w:noProof/>
          </w:rPr>
          <w:t>1</w:t>
        </w:r>
        <w:r>
          <w:rPr>
            <w:noProof/>
          </w:rPr>
          <w:fldChar w:fldCharType="end"/>
        </w:r>
      </w:p>
    </w:sdtContent>
  </w:sdt>
  <w:p w:rsidR="00910D00" w:rsidRDefault="00910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D00" w:rsidRDefault="00910D00" w:rsidP="00413C8D">
      <w:pPr>
        <w:spacing w:after="0" w:line="240" w:lineRule="auto"/>
      </w:pPr>
      <w:r>
        <w:separator/>
      </w:r>
    </w:p>
  </w:footnote>
  <w:footnote w:type="continuationSeparator" w:id="0">
    <w:p w:rsidR="00910D00" w:rsidRDefault="00910D00" w:rsidP="00413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4E90"/>
    <w:multiLevelType w:val="hybridMultilevel"/>
    <w:tmpl w:val="50369AFC"/>
    <w:lvl w:ilvl="0" w:tplc="CEFC12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55551"/>
    <w:multiLevelType w:val="hybridMultilevel"/>
    <w:tmpl w:val="805A8934"/>
    <w:lvl w:ilvl="0" w:tplc="3816168C">
      <w:start w:val="1"/>
      <w:numFmt w:val="bullet"/>
      <w:lvlText w:val="•"/>
      <w:lvlJc w:val="left"/>
      <w:pPr>
        <w:tabs>
          <w:tab w:val="num" w:pos="720"/>
        </w:tabs>
        <w:ind w:left="720" w:hanging="360"/>
      </w:pPr>
      <w:rPr>
        <w:rFonts w:ascii="Times New Roman" w:hAnsi="Times New Roman" w:hint="default"/>
      </w:rPr>
    </w:lvl>
    <w:lvl w:ilvl="1" w:tplc="64126FC2" w:tentative="1">
      <w:start w:val="1"/>
      <w:numFmt w:val="bullet"/>
      <w:lvlText w:val="•"/>
      <w:lvlJc w:val="left"/>
      <w:pPr>
        <w:tabs>
          <w:tab w:val="num" w:pos="1440"/>
        </w:tabs>
        <w:ind w:left="1440" w:hanging="360"/>
      </w:pPr>
      <w:rPr>
        <w:rFonts w:ascii="Times New Roman" w:hAnsi="Times New Roman" w:hint="default"/>
      </w:rPr>
    </w:lvl>
    <w:lvl w:ilvl="2" w:tplc="D6C82D7A" w:tentative="1">
      <w:start w:val="1"/>
      <w:numFmt w:val="bullet"/>
      <w:lvlText w:val="•"/>
      <w:lvlJc w:val="left"/>
      <w:pPr>
        <w:tabs>
          <w:tab w:val="num" w:pos="2160"/>
        </w:tabs>
        <w:ind w:left="2160" w:hanging="360"/>
      </w:pPr>
      <w:rPr>
        <w:rFonts w:ascii="Times New Roman" w:hAnsi="Times New Roman" w:hint="default"/>
      </w:rPr>
    </w:lvl>
    <w:lvl w:ilvl="3" w:tplc="1F7E7578" w:tentative="1">
      <w:start w:val="1"/>
      <w:numFmt w:val="bullet"/>
      <w:lvlText w:val="•"/>
      <w:lvlJc w:val="left"/>
      <w:pPr>
        <w:tabs>
          <w:tab w:val="num" w:pos="2880"/>
        </w:tabs>
        <w:ind w:left="2880" w:hanging="360"/>
      </w:pPr>
      <w:rPr>
        <w:rFonts w:ascii="Times New Roman" w:hAnsi="Times New Roman" w:hint="default"/>
      </w:rPr>
    </w:lvl>
    <w:lvl w:ilvl="4" w:tplc="E8FCC63E" w:tentative="1">
      <w:start w:val="1"/>
      <w:numFmt w:val="bullet"/>
      <w:lvlText w:val="•"/>
      <w:lvlJc w:val="left"/>
      <w:pPr>
        <w:tabs>
          <w:tab w:val="num" w:pos="3600"/>
        </w:tabs>
        <w:ind w:left="3600" w:hanging="360"/>
      </w:pPr>
      <w:rPr>
        <w:rFonts w:ascii="Times New Roman" w:hAnsi="Times New Roman" w:hint="default"/>
      </w:rPr>
    </w:lvl>
    <w:lvl w:ilvl="5" w:tplc="DCFC2BAA" w:tentative="1">
      <w:start w:val="1"/>
      <w:numFmt w:val="bullet"/>
      <w:lvlText w:val="•"/>
      <w:lvlJc w:val="left"/>
      <w:pPr>
        <w:tabs>
          <w:tab w:val="num" w:pos="4320"/>
        </w:tabs>
        <w:ind w:left="4320" w:hanging="360"/>
      </w:pPr>
      <w:rPr>
        <w:rFonts w:ascii="Times New Roman" w:hAnsi="Times New Roman" w:hint="default"/>
      </w:rPr>
    </w:lvl>
    <w:lvl w:ilvl="6" w:tplc="A56243CA" w:tentative="1">
      <w:start w:val="1"/>
      <w:numFmt w:val="bullet"/>
      <w:lvlText w:val="•"/>
      <w:lvlJc w:val="left"/>
      <w:pPr>
        <w:tabs>
          <w:tab w:val="num" w:pos="5040"/>
        </w:tabs>
        <w:ind w:left="5040" w:hanging="360"/>
      </w:pPr>
      <w:rPr>
        <w:rFonts w:ascii="Times New Roman" w:hAnsi="Times New Roman" w:hint="default"/>
      </w:rPr>
    </w:lvl>
    <w:lvl w:ilvl="7" w:tplc="0CD831F6" w:tentative="1">
      <w:start w:val="1"/>
      <w:numFmt w:val="bullet"/>
      <w:lvlText w:val="•"/>
      <w:lvlJc w:val="left"/>
      <w:pPr>
        <w:tabs>
          <w:tab w:val="num" w:pos="5760"/>
        </w:tabs>
        <w:ind w:left="5760" w:hanging="360"/>
      </w:pPr>
      <w:rPr>
        <w:rFonts w:ascii="Times New Roman" w:hAnsi="Times New Roman" w:hint="default"/>
      </w:rPr>
    </w:lvl>
    <w:lvl w:ilvl="8" w:tplc="16B2EF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88740B4"/>
    <w:multiLevelType w:val="hybridMultilevel"/>
    <w:tmpl w:val="F9FA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7393A"/>
    <w:multiLevelType w:val="hybridMultilevel"/>
    <w:tmpl w:val="6D70E18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5AF157E"/>
    <w:multiLevelType w:val="hybridMultilevel"/>
    <w:tmpl w:val="563816D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CB376B"/>
    <w:multiLevelType w:val="hybridMultilevel"/>
    <w:tmpl w:val="A0729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72B5286"/>
    <w:multiLevelType w:val="hybridMultilevel"/>
    <w:tmpl w:val="B2F4D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134DEF"/>
    <w:multiLevelType w:val="hybridMultilevel"/>
    <w:tmpl w:val="2A6A8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C3F6D"/>
    <w:multiLevelType w:val="hybridMultilevel"/>
    <w:tmpl w:val="FC46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8B1B76"/>
    <w:multiLevelType w:val="hybridMultilevel"/>
    <w:tmpl w:val="2E365A20"/>
    <w:lvl w:ilvl="0" w:tplc="6CBE2C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076A09"/>
    <w:multiLevelType w:val="hybridMultilevel"/>
    <w:tmpl w:val="2E58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7F508F"/>
    <w:multiLevelType w:val="hybridMultilevel"/>
    <w:tmpl w:val="D250C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D01DF"/>
    <w:multiLevelType w:val="hybridMultilevel"/>
    <w:tmpl w:val="74DA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0D660D"/>
    <w:multiLevelType w:val="hybridMultilevel"/>
    <w:tmpl w:val="8F843DD2"/>
    <w:lvl w:ilvl="0" w:tplc="CEFC1296">
      <w:numFmt w:val="bullet"/>
      <w:lvlText w:val="•"/>
      <w:lvlJc w:val="left"/>
      <w:pPr>
        <w:ind w:left="2160" w:hanging="360"/>
      </w:pPr>
      <w:rPr>
        <w:rFonts w:ascii="Arial" w:eastAsiaTheme="minorHAns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6F696FC8"/>
    <w:multiLevelType w:val="hybridMultilevel"/>
    <w:tmpl w:val="F5F8B828"/>
    <w:lvl w:ilvl="0" w:tplc="08090001">
      <w:start w:val="1"/>
      <w:numFmt w:val="bullet"/>
      <w:lvlText w:val=""/>
      <w:lvlJc w:val="left"/>
      <w:pPr>
        <w:ind w:left="644" w:hanging="360"/>
      </w:pPr>
      <w:rPr>
        <w:rFonts w:ascii="Symbol" w:hAnsi="Symbol" w:hint="default"/>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7C511388"/>
    <w:multiLevelType w:val="hybridMultilevel"/>
    <w:tmpl w:val="905A47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7F901CDF"/>
    <w:multiLevelType w:val="hybridMultilevel"/>
    <w:tmpl w:val="97504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1"/>
  </w:num>
  <w:num w:numId="4">
    <w:abstractNumId w:val="12"/>
  </w:num>
  <w:num w:numId="5">
    <w:abstractNumId w:val="15"/>
  </w:num>
  <w:num w:numId="6">
    <w:abstractNumId w:val="8"/>
  </w:num>
  <w:num w:numId="7">
    <w:abstractNumId w:val="0"/>
  </w:num>
  <w:num w:numId="8">
    <w:abstractNumId w:val="13"/>
  </w:num>
  <w:num w:numId="9">
    <w:abstractNumId w:val="14"/>
  </w:num>
  <w:num w:numId="10">
    <w:abstractNumId w:val="5"/>
  </w:num>
  <w:num w:numId="11">
    <w:abstractNumId w:val="1"/>
  </w:num>
  <w:num w:numId="12">
    <w:abstractNumId w:val="7"/>
  </w:num>
  <w:num w:numId="13">
    <w:abstractNumId w:val="6"/>
  </w:num>
  <w:num w:numId="14">
    <w:abstractNumId w:val="4"/>
  </w:num>
  <w:num w:numId="15">
    <w:abstractNumId w:val="10"/>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7B7"/>
    <w:rsid w:val="00020CA3"/>
    <w:rsid w:val="00045D6E"/>
    <w:rsid w:val="000966EC"/>
    <w:rsid w:val="00097036"/>
    <w:rsid w:val="000A114E"/>
    <w:rsid w:val="000C0D29"/>
    <w:rsid w:val="000E39A9"/>
    <w:rsid w:val="000F06EE"/>
    <w:rsid w:val="001322B1"/>
    <w:rsid w:val="00161C65"/>
    <w:rsid w:val="00171576"/>
    <w:rsid w:val="001F2F75"/>
    <w:rsid w:val="001F3399"/>
    <w:rsid w:val="0020564B"/>
    <w:rsid w:val="0022047A"/>
    <w:rsid w:val="00222425"/>
    <w:rsid w:val="002300B5"/>
    <w:rsid w:val="00261234"/>
    <w:rsid w:val="00271DDF"/>
    <w:rsid w:val="0029594E"/>
    <w:rsid w:val="002D1C40"/>
    <w:rsid w:val="002E208D"/>
    <w:rsid w:val="003207B0"/>
    <w:rsid w:val="00327ED1"/>
    <w:rsid w:val="003477DC"/>
    <w:rsid w:val="0036419D"/>
    <w:rsid w:val="003648AC"/>
    <w:rsid w:val="00390795"/>
    <w:rsid w:val="003A0472"/>
    <w:rsid w:val="003B619D"/>
    <w:rsid w:val="00413C8D"/>
    <w:rsid w:val="00420E6E"/>
    <w:rsid w:val="00437CF2"/>
    <w:rsid w:val="004A295F"/>
    <w:rsid w:val="004A770D"/>
    <w:rsid w:val="004D3F78"/>
    <w:rsid w:val="004E0E02"/>
    <w:rsid w:val="004F2C1C"/>
    <w:rsid w:val="005217B6"/>
    <w:rsid w:val="005229DA"/>
    <w:rsid w:val="005739B0"/>
    <w:rsid w:val="00580812"/>
    <w:rsid w:val="005C28BE"/>
    <w:rsid w:val="005D2E54"/>
    <w:rsid w:val="005F0976"/>
    <w:rsid w:val="006371AB"/>
    <w:rsid w:val="00644D36"/>
    <w:rsid w:val="00645C5D"/>
    <w:rsid w:val="00660046"/>
    <w:rsid w:val="00662393"/>
    <w:rsid w:val="0066254C"/>
    <w:rsid w:val="006B3786"/>
    <w:rsid w:val="006E02AE"/>
    <w:rsid w:val="006E3A6B"/>
    <w:rsid w:val="006F6A9C"/>
    <w:rsid w:val="0071187E"/>
    <w:rsid w:val="00715467"/>
    <w:rsid w:val="007425B7"/>
    <w:rsid w:val="007A6C80"/>
    <w:rsid w:val="008066E7"/>
    <w:rsid w:val="00870D0D"/>
    <w:rsid w:val="00876378"/>
    <w:rsid w:val="008849BE"/>
    <w:rsid w:val="008C38DE"/>
    <w:rsid w:val="008F2F5B"/>
    <w:rsid w:val="00910D00"/>
    <w:rsid w:val="00924E7A"/>
    <w:rsid w:val="009330EE"/>
    <w:rsid w:val="00967E83"/>
    <w:rsid w:val="00976665"/>
    <w:rsid w:val="00981955"/>
    <w:rsid w:val="0098288B"/>
    <w:rsid w:val="009C63CE"/>
    <w:rsid w:val="009C6F02"/>
    <w:rsid w:val="009D3ED9"/>
    <w:rsid w:val="009E5B30"/>
    <w:rsid w:val="00A43E49"/>
    <w:rsid w:val="00A737B7"/>
    <w:rsid w:val="00A8432E"/>
    <w:rsid w:val="00AB74E5"/>
    <w:rsid w:val="00B42D0B"/>
    <w:rsid w:val="00B50CA2"/>
    <w:rsid w:val="00B80A47"/>
    <w:rsid w:val="00B93BE0"/>
    <w:rsid w:val="00B93E1F"/>
    <w:rsid w:val="00BE5659"/>
    <w:rsid w:val="00BF38FB"/>
    <w:rsid w:val="00C0621A"/>
    <w:rsid w:val="00C2449F"/>
    <w:rsid w:val="00C27BE0"/>
    <w:rsid w:val="00C40615"/>
    <w:rsid w:val="00C561CD"/>
    <w:rsid w:val="00C65D7F"/>
    <w:rsid w:val="00C920D1"/>
    <w:rsid w:val="00CD23A8"/>
    <w:rsid w:val="00CE1B0D"/>
    <w:rsid w:val="00CF3F4F"/>
    <w:rsid w:val="00D30C33"/>
    <w:rsid w:val="00D54722"/>
    <w:rsid w:val="00D644EF"/>
    <w:rsid w:val="00DA6E9A"/>
    <w:rsid w:val="00DB379F"/>
    <w:rsid w:val="00DC0A29"/>
    <w:rsid w:val="00DC4E21"/>
    <w:rsid w:val="00DD3EE9"/>
    <w:rsid w:val="00DE276C"/>
    <w:rsid w:val="00E22A67"/>
    <w:rsid w:val="00E74678"/>
    <w:rsid w:val="00E95445"/>
    <w:rsid w:val="00EA4CC7"/>
    <w:rsid w:val="00ED10C4"/>
    <w:rsid w:val="00ED2FE2"/>
    <w:rsid w:val="00ED48F3"/>
    <w:rsid w:val="00EF004C"/>
    <w:rsid w:val="00F04C88"/>
    <w:rsid w:val="00F149FF"/>
    <w:rsid w:val="00F534E9"/>
    <w:rsid w:val="00F8217E"/>
    <w:rsid w:val="00FC19E2"/>
    <w:rsid w:val="00FE11E6"/>
    <w:rsid w:val="00FE175E"/>
    <w:rsid w:val="00FE461F"/>
    <w:rsid w:val="00FF029E"/>
    <w:rsid w:val="00FF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AA4C8"/>
  <w15:docId w15:val="{EBE510C5-A0FD-453C-9CF0-216D06B83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37B7"/>
    <w:pPr>
      <w:spacing w:after="0" w:line="240" w:lineRule="auto"/>
    </w:pPr>
  </w:style>
  <w:style w:type="paragraph" w:styleId="BalloonText">
    <w:name w:val="Balloon Text"/>
    <w:basedOn w:val="Normal"/>
    <w:link w:val="BalloonTextChar"/>
    <w:uiPriority w:val="99"/>
    <w:semiHidden/>
    <w:unhideWhenUsed/>
    <w:rsid w:val="00A73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7B7"/>
    <w:rPr>
      <w:rFonts w:ascii="Tahoma" w:hAnsi="Tahoma" w:cs="Tahoma"/>
      <w:sz w:val="16"/>
      <w:szCs w:val="16"/>
    </w:rPr>
  </w:style>
  <w:style w:type="table" w:styleId="TableGrid">
    <w:name w:val="Table Grid"/>
    <w:basedOn w:val="TableNormal"/>
    <w:uiPriority w:val="59"/>
    <w:rsid w:val="00C24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C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C8D"/>
  </w:style>
  <w:style w:type="paragraph" w:styleId="Footer">
    <w:name w:val="footer"/>
    <w:basedOn w:val="Normal"/>
    <w:link w:val="FooterChar"/>
    <w:uiPriority w:val="99"/>
    <w:unhideWhenUsed/>
    <w:rsid w:val="00413C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C8D"/>
  </w:style>
  <w:style w:type="paragraph" w:styleId="NormalWeb">
    <w:name w:val="Normal (Web)"/>
    <w:basedOn w:val="Normal"/>
    <w:uiPriority w:val="99"/>
    <w:semiHidden/>
    <w:unhideWhenUsed/>
    <w:rsid w:val="009C6F02"/>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9C6F02"/>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character" w:customStyle="1" w:styleId="bold1">
    <w:name w:val="bold1"/>
    <w:basedOn w:val="DefaultParagraphFont"/>
    <w:rsid w:val="009C6F02"/>
    <w:rPr>
      <w:b/>
      <w:bCs/>
      <w:color w:val="666666"/>
    </w:rPr>
  </w:style>
  <w:style w:type="character" w:styleId="Hyperlink">
    <w:name w:val="Hyperlink"/>
    <w:basedOn w:val="DefaultParagraphFont"/>
    <w:uiPriority w:val="99"/>
    <w:unhideWhenUsed/>
    <w:rsid w:val="009C6F02"/>
    <w:rPr>
      <w:color w:val="0000FF" w:themeColor="hyperlink"/>
      <w:u w:val="single"/>
    </w:rPr>
  </w:style>
  <w:style w:type="paragraph" w:styleId="ListParagraph">
    <w:name w:val="List Paragraph"/>
    <w:basedOn w:val="Normal"/>
    <w:uiPriority w:val="34"/>
    <w:qFormat/>
    <w:rsid w:val="003207B0"/>
    <w:pPr>
      <w:ind w:left="720"/>
      <w:contextualSpacing/>
    </w:pPr>
  </w:style>
  <w:style w:type="paragraph" w:customStyle="1" w:styleId="Default">
    <w:name w:val="Default"/>
    <w:rsid w:val="0036419D"/>
    <w:pPr>
      <w:autoSpaceDE w:val="0"/>
      <w:autoSpaceDN w:val="0"/>
      <w:adjustRightInd w:val="0"/>
      <w:spacing w:after="0" w:line="240" w:lineRule="auto"/>
    </w:pPr>
    <w:rPr>
      <w:rFonts w:ascii="Arial" w:hAnsi="Arial" w:cs="Arial"/>
      <w:color w:val="000000"/>
      <w:sz w:val="24"/>
      <w:szCs w:val="24"/>
    </w:rPr>
  </w:style>
  <w:style w:type="paragraph" w:styleId="BodyText2">
    <w:name w:val="Body Text 2"/>
    <w:basedOn w:val="Normal"/>
    <w:link w:val="BodyText2Char"/>
    <w:semiHidden/>
    <w:rsid w:val="00ED48F3"/>
    <w:pPr>
      <w:spacing w:after="0" w:line="240" w:lineRule="auto"/>
    </w:pPr>
    <w:rPr>
      <w:rFonts w:ascii="Arial" w:eastAsia="Times New Roman" w:hAnsi="Arial" w:cs="Times New Roman"/>
      <w:b/>
      <w:sz w:val="60"/>
      <w:szCs w:val="20"/>
    </w:rPr>
  </w:style>
  <w:style w:type="character" w:customStyle="1" w:styleId="BodyText2Char">
    <w:name w:val="Body Text 2 Char"/>
    <w:basedOn w:val="DefaultParagraphFont"/>
    <w:link w:val="BodyText2"/>
    <w:semiHidden/>
    <w:rsid w:val="00ED48F3"/>
    <w:rPr>
      <w:rFonts w:ascii="Arial" w:eastAsia="Times New Roman" w:hAnsi="Arial" w:cs="Times New Roman"/>
      <w:b/>
      <w:sz w:val="6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10763">
      <w:bodyDiv w:val="1"/>
      <w:marLeft w:val="0"/>
      <w:marRight w:val="0"/>
      <w:marTop w:val="0"/>
      <w:marBottom w:val="0"/>
      <w:divBdr>
        <w:top w:val="none" w:sz="0" w:space="0" w:color="auto"/>
        <w:left w:val="none" w:sz="0" w:space="0" w:color="auto"/>
        <w:bottom w:val="none" w:sz="0" w:space="0" w:color="auto"/>
        <w:right w:val="none" w:sz="0" w:space="0" w:color="auto"/>
      </w:divBdr>
      <w:divsChild>
        <w:div w:id="17239380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dicalenquiries@tamesid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269469/health_needs_guidance__-_revised_may_2013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0/15/contents"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legislation.gov.uk/ukpga/1996/56/content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edicalenquiries@tamesid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D210B-F272-4D24-9329-3F02F9FCA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1611</Words>
  <Characters>9185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Begum Aysha</dc:creator>
  <cp:lastModifiedBy>Maxine Carroll</cp:lastModifiedBy>
  <cp:revision>2</cp:revision>
  <cp:lastPrinted>2016-11-30T14:41:00Z</cp:lastPrinted>
  <dcterms:created xsi:type="dcterms:W3CDTF">2021-05-11T08:12:00Z</dcterms:created>
  <dcterms:modified xsi:type="dcterms:W3CDTF">2021-05-11T08:12:00Z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