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44" w:rsidRDefault="00D527AF" w:rsidP="00D527AF">
      <w:pPr>
        <w:widowControl w:val="0"/>
        <w:overflowPunct w:val="0"/>
        <w:autoSpaceDE w:val="0"/>
        <w:autoSpaceDN w:val="0"/>
        <w:adjustRightInd w:val="0"/>
        <w:jc w:val="center"/>
        <w:textAlignment w:val="baseline"/>
        <w:rPr>
          <w:b/>
          <w:bCs/>
        </w:rPr>
      </w:pPr>
      <w:bookmarkStart w:id="0" w:name="_GoBack"/>
      <w:bookmarkEnd w:id="0"/>
      <w:r w:rsidRPr="00E72EAC">
        <w:rPr>
          <w:b/>
          <w:bCs/>
        </w:rPr>
        <w:t xml:space="preserve">ADMISSION ARRANGEMENTS FOR </w:t>
      </w:r>
    </w:p>
    <w:p w:rsidR="00D527AF" w:rsidRPr="00E72EAC" w:rsidRDefault="00D527AF" w:rsidP="00D527AF">
      <w:pPr>
        <w:widowControl w:val="0"/>
        <w:overflowPunct w:val="0"/>
        <w:autoSpaceDE w:val="0"/>
        <w:autoSpaceDN w:val="0"/>
        <w:adjustRightInd w:val="0"/>
        <w:jc w:val="center"/>
        <w:textAlignment w:val="baseline"/>
        <w:rPr>
          <w:b/>
          <w:bCs/>
        </w:rPr>
      </w:pPr>
      <w:r w:rsidRPr="00E72EAC">
        <w:rPr>
          <w:b/>
          <w:bCs/>
        </w:rPr>
        <w:t>TAMESIDE COMMUNITY HIGH SCHOOLS</w:t>
      </w:r>
    </w:p>
    <w:p w:rsidR="00D527AF" w:rsidRPr="00E72EAC" w:rsidRDefault="00743BBF" w:rsidP="00D527AF">
      <w:pPr>
        <w:widowControl w:val="0"/>
        <w:overflowPunct w:val="0"/>
        <w:autoSpaceDE w:val="0"/>
        <w:autoSpaceDN w:val="0"/>
        <w:adjustRightInd w:val="0"/>
        <w:jc w:val="center"/>
        <w:textAlignment w:val="baseline"/>
        <w:rPr>
          <w:b/>
          <w:bCs/>
        </w:rPr>
      </w:pPr>
      <w:r w:rsidRPr="00E72EAC">
        <w:rPr>
          <w:b/>
          <w:bCs/>
        </w:rPr>
        <w:t>201</w:t>
      </w:r>
      <w:r w:rsidR="00B23018">
        <w:rPr>
          <w:b/>
          <w:bCs/>
        </w:rPr>
        <w:t>7</w:t>
      </w:r>
      <w:r w:rsidR="00AA5863" w:rsidRPr="00E72EAC">
        <w:rPr>
          <w:b/>
          <w:bCs/>
        </w:rPr>
        <w:t>/</w:t>
      </w:r>
      <w:r w:rsidRPr="00E72EAC">
        <w:rPr>
          <w:b/>
          <w:bCs/>
        </w:rPr>
        <w:t>1</w:t>
      </w:r>
      <w:r w:rsidR="00B23018">
        <w:rPr>
          <w:b/>
          <w:bCs/>
        </w:rPr>
        <w:t>8</w:t>
      </w:r>
      <w:r w:rsidRPr="00E72EAC">
        <w:rPr>
          <w:b/>
          <w:bCs/>
        </w:rPr>
        <w:t xml:space="preserve"> </w:t>
      </w:r>
      <w:r w:rsidR="00D527AF" w:rsidRPr="00E72EAC">
        <w:rPr>
          <w:b/>
          <w:bCs/>
        </w:rPr>
        <w:t>ACADEMIC YEAR</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r w:rsidRPr="00E72EAC">
        <w:rPr>
          <w:rFonts w:cs="Times New Roman"/>
          <w:b/>
          <w:bCs/>
          <w:szCs w:val="20"/>
        </w:rPr>
        <w:t>1</w:t>
      </w:r>
      <w:r w:rsidRPr="00E72EAC">
        <w:rPr>
          <w:rFonts w:cs="Times New Roman"/>
          <w:b/>
          <w:bCs/>
          <w:szCs w:val="20"/>
        </w:rPr>
        <w:tab/>
        <w:t>INTRODUCTION</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tabs>
          <w:tab w:val="left" w:pos="0"/>
        </w:tabs>
        <w:spacing w:after="120"/>
        <w:ind w:left="720" w:hanging="720"/>
        <w:jc w:val="both"/>
        <w:rPr>
          <w:rFonts w:cs="Times New Roman"/>
          <w:szCs w:val="16"/>
        </w:rPr>
      </w:pPr>
      <w:r w:rsidRPr="00E72EAC">
        <w:rPr>
          <w:rFonts w:cs="Times New Roman"/>
        </w:rPr>
        <w:t>1.1</w:t>
      </w:r>
      <w:r w:rsidRPr="00E72EAC">
        <w:rPr>
          <w:rFonts w:cs="Times New Roman"/>
        </w:rPr>
        <w:tab/>
        <w:t xml:space="preserve">These arrangements </w:t>
      </w:r>
      <w:r w:rsidRPr="00E72EAC">
        <w:rPr>
          <w:rFonts w:cs="Times New Roman"/>
          <w:szCs w:val="16"/>
        </w:rPr>
        <w:t xml:space="preserve">apply to the admission of children to Tameside community high schools in the normal admissions round for the academic year </w:t>
      </w:r>
      <w:r w:rsidR="00743BBF" w:rsidRPr="00E72EAC">
        <w:rPr>
          <w:rFonts w:cs="Times New Roman"/>
          <w:szCs w:val="16"/>
        </w:rPr>
        <w:t>201</w:t>
      </w:r>
      <w:r w:rsidR="00B23018">
        <w:rPr>
          <w:rFonts w:cs="Times New Roman"/>
          <w:szCs w:val="16"/>
        </w:rPr>
        <w:t>7</w:t>
      </w:r>
      <w:r w:rsidR="00AA5863" w:rsidRPr="00E72EAC">
        <w:rPr>
          <w:rFonts w:cs="Times New Roman"/>
          <w:szCs w:val="16"/>
        </w:rPr>
        <w:t>/</w:t>
      </w:r>
      <w:r w:rsidR="00743BBF" w:rsidRPr="00E72EAC">
        <w:rPr>
          <w:rFonts w:cs="Times New Roman"/>
          <w:szCs w:val="16"/>
        </w:rPr>
        <w:t>1</w:t>
      </w:r>
      <w:r w:rsidR="00B23018">
        <w:rPr>
          <w:rFonts w:cs="Times New Roman"/>
          <w:szCs w:val="16"/>
        </w:rPr>
        <w:t>8</w:t>
      </w:r>
      <w:r w:rsidRPr="00E72EAC">
        <w:rPr>
          <w:rFonts w:cs="Times New Roman"/>
          <w:szCs w:val="16"/>
        </w:rPr>
        <w:t>.  Tameside will operate an equal preference scheme.</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D527AF" w:rsidRPr="00E72EAC" w:rsidRDefault="00D527AF" w:rsidP="00D527AF">
      <w:pPr>
        <w:widowControl w:val="0"/>
        <w:overflowPunct w:val="0"/>
        <w:autoSpaceDE w:val="0"/>
        <w:autoSpaceDN w:val="0"/>
        <w:adjustRightInd w:val="0"/>
        <w:ind w:left="720" w:hanging="720"/>
        <w:jc w:val="both"/>
        <w:textAlignment w:val="baseline"/>
        <w:rPr>
          <w:rFonts w:cs="Times New Roman"/>
          <w:b/>
          <w:szCs w:val="20"/>
        </w:rPr>
      </w:pPr>
      <w:r w:rsidRPr="00E72EAC">
        <w:rPr>
          <w:rFonts w:cs="Times New Roman"/>
          <w:b/>
          <w:szCs w:val="20"/>
        </w:rPr>
        <w:t>2</w:t>
      </w:r>
      <w:r w:rsidRPr="00E72EAC">
        <w:rPr>
          <w:rFonts w:cs="Times New Roman"/>
          <w:b/>
          <w:szCs w:val="20"/>
        </w:rPr>
        <w:tab/>
        <w:t xml:space="preserve">APPLYING FOR A PLACE IN A </w:t>
      </w:r>
      <w:r w:rsidRPr="00E72EAC">
        <w:rPr>
          <w:b/>
          <w:bCs/>
        </w:rPr>
        <w:t>TAMESIDE COMMUNITY HIGH SCHOOL</w:t>
      </w:r>
      <w:r w:rsidRPr="00E72EAC">
        <w:rPr>
          <w:rFonts w:cs="Times New Roman"/>
          <w:b/>
          <w:szCs w:val="20"/>
        </w:rPr>
        <w:t xml:space="preserve"> SEPTEMBER </w:t>
      </w:r>
      <w:r w:rsidR="00743BBF" w:rsidRPr="00E72EAC">
        <w:rPr>
          <w:rFonts w:cs="Times New Roman"/>
          <w:b/>
          <w:szCs w:val="20"/>
        </w:rPr>
        <w:t>201</w:t>
      </w:r>
      <w:r w:rsidR="00B23018">
        <w:rPr>
          <w:rFonts w:cs="Times New Roman"/>
          <w:b/>
          <w:szCs w:val="20"/>
        </w:rPr>
        <w:t>7</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581358" w:rsidRPr="00E72EAC" w:rsidRDefault="00581358" w:rsidP="00581358">
      <w:pPr>
        <w:pStyle w:val="BodyText"/>
        <w:ind w:left="720" w:hanging="720"/>
        <w:rPr>
          <w:bCs/>
        </w:rPr>
      </w:pPr>
      <w:r w:rsidRPr="00E72EAC">
        <w:t>2.1</w:t>
      </w:r>
      <w:r w:rsidRPr="00E72EAC">
        <w:rPr>
          <w:b/>
        </w:rPr>
        <w:tab/>
      </w:r>
      <w:r w:rsidRPr="00E72EAC">
        <w:t>If you are a Tameside resident</w:t>
      </w:r>
      <w:r w:rsidRPr="00E72EAC">
        <w:rPr>
          <w:bCs/>
        </w:rPr>
        <w:t xml:space="preserve"> you must make your application to Tameside Local Authority, even if you wish your child to attend a school in another Local Authority area.  </w:t>
      </w:r>
    </w:p>
    <w:p w:rsidR="00581358" w:rsidRPr="00E72EAC" w:rsidRDefault="00581358" w:rsidP="00581358">
      <w:pPr>
        <w:pStyle w:val="BodyText"/>
        <w:rPr>
          <w:bCs/>
        </w:rPr>
      </w:pPr>
    </w:p>
    <w:p w:rsidR="00581358" w:rsidRPr="00E72EAC" w:rsidRDefault="00581358" w:rsidP="00581358">
      <w:pPr>
        <w:pStyle w:val="BodyText"/>
        <w:ind w:left="720" w:hanging="720"/>
        <w:rPr>
          <w:bCs/>
        </w:rPr>
      </w:pPr>
      <w:r w:rsidRPr="00E72EAC">
        <w:rPr>
          <w:bCs/>
        </w:rPr>
        <w:t>2.2</w:t>
      </w:r>
      <w:r w:rsidRPr="00E72EAC">
        <w:rPr>
          <w:bCs/>
        </w:rPr>
        <w:tab/>
        <w:t xml:space="preserve">Tameside primary schools will forward details of children eligible to transfer to secondary school in September </w:t>
      </w:r>
      <w:r w:rsidR="00743BBF" w:rsidRPr="00E72EAC">
        <w:rPr>
          <w:bCs/>
        </w:rPr>
        <w:t>201</w:t>
      </w:r>
      <w:r w:rsidR="002A21C6">
        <w:rPr>
          <w:bCs/>
        </w:rPr>
        <w:t>7</w:t>
      </w:r>
      <w:r w:rsidR="00743BBF" w:rsidRPr="00E72EAC">
        <w:rPr>
          <w:bCs/>
        </w:rPr>
        <w:t xml:space="preserve"> </w:t>
      </w:r>
      <w:r w:rsidRPr="00E72EAC">
        <w:rPr>
          <w:bCs/>
        </w:rPr>
        <w:t xml:space="preserve">to the Local Authority Admissions Team, who will send out details of how to apply in September </w:t>
      </w:r>
      <w:r w:rsidR="00743BBF" w:rsidRPr="00E72EAC">
        <w:rPr>
          <w:bCs/>
        </w:rPr>
        <w:t>201</w:t>
      </w:r>
      <w:r w:rsidR="00B23018">
        <w:rPr>
          <w:bCs/>
        </w:rPr>
        <w:t>6</w:t>
      </w:r>
      <w:r w:rsidRPr="00E72EAC">
        <w:rPr>
          <w:bCs/>
        </w:rPr>
        <w:t>.  The pack will contain details of where to view Moving On and a letter explaining how to make your application.  You should use your application</w:t>
      </w:r>
      <w:r w:rsidR="000C4601" w:rsidRPr="00E72EAC">
        <w:rPr>
          <w:bCs/>
        </w:rPr>
        <w:t xml:space="preserve"> to apply for any secondary </w:t>
      </w:r>
      <w:r w:rsidRPr="00E72EAC">
        <w:rPr>
          <w:bCs/>
        </w:rPr>
        <w:t xml:space="preserve">school, whether this is in Tameside or in another Local Authority area.  Application details may also be obtained from the Admissions Section at Tameside MBC.  Moving On will be available on Tameside’s website.  </w:t>
      </w:r>
      <w:r w:rsidRPr="00E72EAC">
        <w:t>NB: Each school application should be discussed with all parents and carers of the child, and only one application may be submitted for each child.</w:t>
      </w:r>
    </w:p>
    <w:p w:rsidR="00581358" w:rsidRPr="00E72EAC" w:rsidRDefault="00581358" w:rsidP="00581358">
      <w:pPr>
        <w:pStyle w:val="BodyText"/>
      </w:pPr>
    </w:p>
    <w:p w:rsidR="00581358" w:rsidRPr="00E72EAC" w:rsidRDefault="00581358" w:rsidP="00581358">
      <w:pPr>
        <w:pStyle w:val="BodyText"/>
        <w:ind w:left="720" w:hanging="720"/>
      </w:pPr>
      <w:r w:rsidRPr="00E72EAC">
        <w:t>2.3</w:t>
      </w:r>
      <w:r w:rsidRPr="00E72EAC">
        <w:tab/>
        <w:t xml:space="preserve">The local authority may verify information you provide on your application, which could involve contacting other departments of the local authority.  In instances where the information provided is different from that held by them, they may use the information on this form to investigate </w:t>
      </w:r>
      <w:proofErr w:type="gramStart"/>
      <w:r w:rsidRPr="00E72EAC">
        <w:t>further.</w:t>
      </w:r>
      <w:proofErr w:type="gramEnd"/>
      <w:r w:rsidRPr="00E72EAC">
        <w:t xml:space="preserve">  If false or misleading information is given, Tameside local authority has the right to withdraw the offer of a school place.  </w:t>
      </w:r>
    </w:p>
    <w:p w:rsidR="00581358" w:rsidRPr="00E72EAC" w:rsidRDefault="00581358" w:rsidP="00581358">
      <w:pPr>
        <w:pStyle w:val="BodyText"/>
        <w:rPr>
          <w:b/>
        </w:rPr>
      </w:pPr>
    </w:p>
    <w:p w:rsidR="00581358" w:rsidRPr="00E72EAC" w:rsidRDefault="00581358" w:rsidP="00581358">
      <w:pPr>
        <w:pStyle w:val="BodyText"/>
        <w:ind w:left="720" w:hanging="720"/>
        <w:rPr>
          <w:bCs/>
        </w:rPr>
      </w:pPr>
      <w:r w:rsidRPr="00E72EAC">
        <w:t>2.4</w:t>
      </w:r>
      <w:r w:rsidRPr="00E72EAC">
        <w:rPr>
          <w:b/>
        </w:rPr>
        <w:tab/>
      </w:r>
      <w:r w:rsidRPr="00E72EAC">
        <w:t>If you are not a Tameside resident</w:t>
      </w:r>
      <w:r w:rsidRPr="00E72EAC">
        <w:rPr>
          <w:bCs/>
        </w:rPr>
        <w:t xml:space="preserve"> you must make your application to the Local Authority where you live, even if you wish your child to attend a Tameside school.  Application forms must be returned in accordance with your own local authority’s specific instructions and not to Tameside.</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3</w:t>
      </w:r>
      <w:r w:rsidRPr="00E72EAC">
        <w:rPr>
          <w:rFonts w:cs="Times New Roman"/>
          <w:b/>
          <w:szCs w:val="20"/>
        </w:rPr>
        <w:tab/>
        <w:t>THE PROCESS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3.1</w:t>
      </w:r>
      <w:r w:rsidRPr="00E72EAC">
        <w:rPr>
          <w:rFonts w:cs="Times New Roman"/>
          <w:szCs w:val="20"/>
        </w:rPr>
        <w:tab/>
        <w:t xml:space="preserve">The </w:t>
      </w:r>
      <w:r w:rsidR="00E21F17" w:rsidRPr="00E72EAC">
        <w:rPr>
          <w:rFonts w:cs="Times New Roman"/>
          <w:szCs w:val="20"/>
        </w:rPr>
        <w:t>a</w:t>
      </w:r>
      <w:r w:rsidRPr="00E72EAC">
        <w:rPr>
          <w:rFonts w:cs="Times New Roman"/>
          <w:szCs w:val="20"/>
        </w:rPr>
        <w:t xml:space="preserve">pplication will invite all parents to indicate a preference for </w:t>
      </w:r>
      <w:r w:rsidR="00DF4CBA" w:rsidRPr="00E72EAC">
        <w:rPr>
          <w:rFonts w:cs="Times New Roman"/>
          <w:szCs w:val="20"/>
        </w:rPr>
        <w:t>6</w:t>
      </w:r>
      <w:r w:rsidRPr="00E72EAC">
        <w:rPr>
          <w:rFonts w:cs="Times New Roman"/>
          <w:szCs w:val="20"/>
        </w:rPr>
        <w:t xml:space="preserve"> schools, and to rank the schools in order of preference, giving reasons for each preference.  In allocating places, Tameside will operate an equal preference scheme.</w:t>
      </w:r>
    </w:p>
    <w:p w:rsidR="00D527AF" w:rsidRPr="00E72EAC" w:rsidRDefault="00D527AF" w:rsidP="00D527AF">
      <w:pPr>
        <w:jc w:val="both"/>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3.2</w:t>
      </w:r>
      <w:r w:rsidRPr="00E72EAC">
        <w:rPr>
          <w:rFonts w:cs="Times New Roman"/>
          <w:szCs w:val="20"/>
        </w:rPr>
        <w:tab/>
      </w:r>
      <w:r w:rsidR="00792E48" w:rsidRPr="00E72EAC">
        <w:rPr>
          <w:rFonts w:cs="Times New Roman"/>
          <w:szCs w:val="20"/>
        </w:rPr>
        <w:t xml:space="preserve">Your application </w:t>
      </w:r>
      <w:r w:rsidRPr="00E72EAC">
        <w:rPr>
          <w:rFonts w:cs="Times New Roman"/>
          <w:szCs w:val="20"/>
        </w:rPr>
        <w:t xml:space="preserve">must be submitted by the closing date of 31 October </w:t>
      </w:r>
      <w:r w:rsidR="00743BBF" w:rsidRPr="00E72EAC">
        <w:rPr>
          <w:rFonts w:cs="Times New Roman"/>
          <w:szCs w:val="20"/>
        </w:rPr>
        <w:t>201</w:t>
      </w:r>
      <w:r w:rsidR="00B23018">
        <w:rPr>
          <w:rFonts w:cs="Times New Roman"/>
          <w:szCs w:val="20"/>
        </w:rPr>
        <w:t>6</w:t>
      </w:r>
      <w:r w:rsidRPr="00E72EAC">
        <w:rPr>
          <w:rFonts w:cs="Times New Roman"/>
          <w:szCs w:val="20"/>
        </w:rPr>
        <w:t>, with any supporting information / evidence if appropriate.</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rPr>
      </w:pPr>
      <w:r w:rsidRPr="00E72EAC">
        <w:rPr>
          <w:rFonts w:cs="Times New Roman"/>
        </w:rPr>
        <w:t>3.3</w:t>
      </w:r>
      <w:r w:rsidRPr="00E72EAC">
        <w:rPr>
          <w:rFonts w:cs="Times New Roman"/>
        </w:rPr>
        <w:tab/>
        <w:t xml:space="preserve">The council will follow the timetable set out in the coordinated admissions scheme. Late applications will be dealt with as late and ranked after all applications submitted after the deadline.  </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szCs w:val="22"/>
        </w:rPr>
      </w:pPr>
      <w:r w:rsidRPr="00E72EAC">
        <w:rPr>
          <w:rFonts w:cs="Times New Roman"/>
          <w:szCs w:val="22"/>
        </w:rPr>
        <w:t>3.4</w:t>
      </w:r>
      <w:r w:rsidRPr="00E72EAC">
        <w:rPr>
          <w:rFonts w:cs="Times New Roman"/>
          <w:szCs w:val="22"/>
        </w:rPr>
        <w:tab/>
        <w:t xml:space="preserve">Changes to preferences, ranking order or pupil details, will not be allowed after the closing date of 31 October </w:t>
      </w:r>
      <w:r w:rsidR="00743BBF" w:rsidRPr="00E72EAC">
        <w:rPr>
          <w:rFonts w:cs="Times New Roman"/>
          <w:szCs w:val="22"/>
        </w:rPr>
        <w:t>201</w:t>
      </w:r>
      <w:r w:rsidR="00B23018">
        <w:rPr>
          <w:rFonts w:cs="Times New Roman"/>
          <w:szCs w:val="22"/>
        </w:rPr>
        <w:t>6</w:t>
      </w:r>
      <w:r w:rsidR="00743BBF" w:rsidRPr="00E72EAC">
        <w:rPr>
          <w:rFonts w:cs="Times New Roman"/>
          <w:szCs w:val="22"/>
        </w:rPr>
        <w:t xml:space="preserve"> </w:t>
      </w:r>
      <w:r w:rsidRPr="00E72EAC">
        <w:rPr>
          <w:rFonts w:cs="Times New Roman"/>
          <w:szCs w:val="22"/>
        </w:rPr>
        <w:t>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E21F17" w:rsidRPr="00E72EAC">
        <w:rPr>
          <w:rFonts w:cs="Times New Roman"/>
          <w:szCs w:val="22"/>
        </w:rPr>
        <w:t xml:space="preserve"> and proof of disposal of current property</w:t>
      </w:r>
      <w:r w:rsidRPr="00E72EAC">
        <w:rPr>
          <w:rFonts w:cs="Times New Roman"/>
          <w:szCs w:val="22"/>
        </w:rPr>
        <w:t xml:space="preserve">.  No changes can be considered even where there are exceptional </w:t>
      </w:r>
      <w:r w:rsidRPr="00E72EAC">
        <w:rPr>
          <w:rFonts w:cs="Times New Roman"/>
          <w:szCs w:val="22"/>
        </w:rPr>
        <w:lastRenderedPageBreak/>
        <w:t xml:space="preserve">circumstances once information has been exchanged with the other admission bodies by the Council, because the allocations process has commenced.  In the case of secondary schools this date is the </w:t>
      </w:r>
      <w:r w:rsidR="002A21C6" w:rsidRPr="002A21C6">
        <w:rPr>
          <w:rFonts w:cs="Times New Roman"/>
          <w:szCs w:val="22"/>
        </w:rPr>
        <w:t xml:space="preserve">18 </w:t>
      </w:r>
      <w:r w:rsidR="00792E48" w:rsidRPr="002A21C6">
        <w:rPr>
          <w:rFonts w:cs="Times New Roman"/>
          <w:szCs w:val="22"/>
        </w:rPr>
        <w:t>November</w:t>
      </w:r>
      <w:r w:rsidR="004755E7" w:rsidRPr="00E72EAC">
        <w:rPr>
          <w:rFonts w:cs="Times New Roman"/>
          <w:szCs w:val="22"/>
        </w:rPr>
        <w:t xml:space="preserve"> </w:t>
      </w:r>
      <w:r w:rsidR="00743BBF" w:rsidRPr="00E72EAC">
        <w:rPr>
          <w:rFonts w:cs="Times New Roman"/>
          <w:szCs w:val="22"/>
        </w:rPr>
        <w:t>201</w:t>
      </w:r>
      <w:r w:rsidR="00B23018">
        <w:rPr>
          <w:rFonts w:cs="Times New Roman"/>
          <w:szCs w:val="22"/>
        </w:rPr>
        <w:t>6</w:t>
      </w:r>
      <w:r w:rsidRPr="00E72EAC">
        <w:rPr>
          <w:rFonts w:cs="Times New Roman"/>
          <w:szCs w:val="22"/>
        </w:rPr>
        <w:t>.</w:t>
      </w:r>
    </w:p>
    <w:p w:rsidR="00D527AF" w:rsidRPr="00E72EAC" w:rsidRDefault="00D527AF" w:rsidP="00D527AF">
      <w:pPr>
        <w:jc w:val="both"/>
        <w:rPr>
          <w:rFonts w:cs="Times New Roman"/>
          <w:szCs w:val="20"/>
        </w:rPr>
      </w:pPr>
    </w:p>
    <w:p w:rsidR="00D527AF" w:rsidRPr="00E72EAC" w:rsidRDefault="004755E7" w:rsidP="00D527AF">
      <w:pPr>
        <w:ind w:left="720" w:hanging="720"/>
        <w:jc w:val="both"/>
        <w:rPr>
          <w:rFonts w:cs="Times New Roman"/>
          <w:szCs w:val="20"/>
        </w:rPr>
      </w:pPr>
      <w:r w:rsidRPr="00E72EAC">
        <w:rPr>
          <w:rFonts w:cs="Times New Roman"/>
          <w:szCs w:val="20"/>
        </w:rPr>
        <w:t>3.5</w:t>
      </w:r>
      <w:r w:rsidR="00D527AF" w:rsidRPr="00E72EAC">
        <w:rPr>
          <w:rFonts w:cs="Times New Roman"/>
          <w:szCs w:val="20"/>
        </w:rPr>
        <w:tab/>
      </w:r>
      <w:r w:rsidR="00792E48" w:rsidRPr="00E72EAC">
        <w:t xml:space="preserve">Notification of offers of a single school place will be sent out to parents on </w:t>
      </w:r>
      <w:r w:rsidR="006D4F09" w:rsidRPr="002A21C6">
        <w:t xml:space="preserve">1st </w:t>
      </w:r>
      <w:r w:rsidR="00634F42" w:rsidRPr="002A21C6">
        <w:t>March</w:t>
      </w:r>
      <w:r w:rsidR="00634F42" w:rsidRPr="00E72EAC">
        <w:t xml:space="preserve"> </w:t>
      </w:r>
      <w:r w:rsidR="00743BBF" w:rsidRPr="00E72EAC">
        <w:t>201</w:t>
      </w:r>
      <w:r w:rsidR="00B23018">
        <w:t>7</w:t>
      </w:r>
      <w:r w:rsidR="00792E48" w:rsidRPr="00E72EAC">
        <w:t>.  These notifications will also inform parents of their right of appeal, and who to contact, if an application has not been successful.</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jc w:val="both"/>
        <w:rPr>
          <w:rFonts w:cs="Times New Roman"/>
        </w:rPr>
      </w:pPr>
      <w:r w:rsidRPr="00E72EAC">
        <w:rPr>
          <w:rFonts w:cs="Times New Roman"/>
        </w:rPr>
        <w:t>3.6</w:t>
      </w:r>
      <w:r w:rsidR="00D527AF" w:rsidRPr="00E72EAC">
        <w:rPr>
          <w:rFonts w:cs="Times New Roman"/>
        </w:rPr>
        <w:tab/>
        <w:t>Parents will not receive multiple offers.</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4755E7"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4</w:t>
      </w:r>
      <w:r w:rsidR="00D527AF" w:rsidRPr="00E72EAC">
        <w:rPr>
          <w:rFonts w:cs="Times New Roman"/>
          <w:b/>
          <w:szCs w:val="20"/>
        </w:rPr>
        <w:tab/>
        <w:t xml:space="preserve">PUBLISHED ADMISSION NUMBERS FOR </w:t>
      </w:r>
      <w:r w:rsidR="00D527AF" w:rsidRPr="00E72EAC">
        <w:rPr>
          <w:b/>
          <w:bCs/>
        </w:rPr>
        <w:t>TAMESIDE COMMUNITY HIGH SCHOOLS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.1</w:t>
      </w:r>
      <w:r w:rsidR="00D527AF" w:rsidRPr="00E72EAC">
        <w:rPr>
          <w:rFonts w:cs="Times New Roman"/>
          <w:szCs w:val="20"/>
        </w:rPr>
        <w:tab/>
        <w:t xml:space="preserve">A list of all Tameside community high schools, with their respective Published Admission Numbers, </w:t>
      </w:r>
      <w:r w:rsidR="00643703">
        <w:rPr>
          <w:rFonts w:cs="Times New Roman"/>
          <w:szCs w:val="20"/>
        </w:rPr>
        <w:t xml:space="preserve">can be found here:  </w:t>
      </w:r>
      <w:r w:rsidR="009766E5" w:rsidRPr="009766E5">
        <w:t>http:/www.tameside.gov.uk/schools/admissions/</w:t>
      </w:r>
      <w:r w:rsidR="00743BBF" w:rsidRPr="009766E5">
        <w:t>1</w:t>
      </w:r>
      <w:r w:rsidR="00B23018">
        <w:t>7</w:t>
      </w:r>
      <w:r w:rsidR="00743BBF" w:rsidRPr="009766E5">
        <w:t>1</w:t>
      </w:r>
      <w:r w:rsidR="00B23018">
        <w:t>8</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.2</w:t>
      </w:r>
      <w:r w:rsidR="00D527AF" w:rsidRPr="00E72EAC">
        <w:rPr>
          <w:rFonts w:cs="Times New Roman"/>
          <w:szCs w:val="20"/>
        </w:rPr>
        <w:tab/>
        <w:t>Where applications for admission to any school exceed the number of places available, the following criteria</w:t>
      </w:r>
      <w:r w:rsidRPr="00E72EAC">
        <w:rPr>
          <w:rFonts w:cs="Times New Roman"/>
          <w:szCs w:val="20"/>
        </w:rPr>
        <w:t xml:space="preserve"> </w:t>
      </w:r>
      <w:r w:rsidR="00D527AF" w:rsidRPr="00E72EAC">
        <w:rPr>
          <w:rFonts w:cs="Times New Roman"/>
          <w:szCs w:val="20"/>
        </w:rPr>
        <w:t>will be applied, in the order set out below, to decide which children to admit.</w:t>
      </w:r>
    </w:p>
    <w:p w:rsidR="00D527AF" w:rsidRPr="00E72EAC" w:rsidRDefault="00D527AF" w:rsidP="00D527AF">
      <w:pPr>
        <w:jc w:val="both"/>
        <w:rPr>
          <w:b/>
          <w:caps/>
          <w:szCs w:val="22"/>
        </w:rPr>
      </w:pPr>
    </w:p>
    <w:p w:rsidR="00D527AF" w:rsidRPr="00E72EAC" w:rsidRDefault="004755E7" w:rsidP="00D527AF">
      <w:pPr>
        <w:widowControl w:val="0"/>
        <w:tabs>
          <w:tab w:val="center" w:pos="720"/>
          <w:tab w:val="right" w:pos="8306"/>
        </w:tabs>
        <w:overflowPunct w:val="0"/>
        <w:autoSpaceDE w:val="0"/>
        <w:autoSpaceDN w:val="0"/>
        <w:adjustRightInd w:val="0"/>
        <w:jc w:val="both"/>
        <w:textAlignment w:val="baseline"/>
        <w:rPr>
          <w:b/>
          <w:caps/>
          <w:szCs w:val="20"/>
        </w:rPr>
      </w:pPr>
      <w:r w:rsidRPr="00E72EAC">
        <w:rPr>
          <w:b/>
          <w:caps/>
          <w:szCs w:val="20"/>
        </w:rPr>
        <w:t>5</w:t>
      </w:r>
      <w:r w:rsidR="00D527AF" w:rsidRPr="00E72EAC">
        <w:rPr>
          <w:b/>
          <w:caps/>
          <w:szCs w:val="20"/>
        </w:rPr>
        <w:tab/>
      </w:r>
      <w:r w:rsidR="00D527AF" w:rsidRPr="00E72EAC">
        <w:rPr>
          <w:b/>
          <w:caps/>
          <w:szCs w:val="20"/>
        </w:rPr>
        <w:tab/>
        <w:t>Criteria for allocating places to oversubscribed schools</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szCs w:val="20"/>
        </w:rPr>
      </w:pPr>
    </w:p>
    <w:p w:rsidR="00D527AF" w:rsidRPr="00E72EAC" w:rsidRDefault="004755E7" w:rsidP="00D527AF">
      <w:pPr>
        <w:widowControl w:val="0"/>
        <w:tabs>
          <w:tab w:val="center" w:pos="1260"/>
        </w:tabs>
        <w:overflowPunct w:val="0"/>
        <w:autoSpaceDE w:val="0"/>
        <w:autoSpaceDN w:val="0"/>
        <w:adjustRightInd w:val="0"/>
        <w:ind w:left="720" w:hanging="720"/>
        <w:jc w:val="both"/>
        <w:textAlignment w:val="baseline"/>
        <w:rPr>
          <w:rFonts w:cs="Times New Roman"/>
          <w:szCs w:val="20"/>
        </w:rPr>
      </w:pPr>
      <w:r w:rsidRPr="00E72EAC">
        <w:rPr>
          <w:szCs w:val="20"/>
        </w:rPr>
        <w:t>5</w:t>
      </w:r>
      <w:r w:rsidR="00D527AF" w:rsidRPr="00E72EAC">
        <w:rPr>
          <w:szCs w:val="20"/>
        </w:rPr>
        <w:t>.1</w:t>
      </w:r>
      <w:r w:rsidR="00D527AF" w:rsidRPr="00E72EAC">
        <w:rPr>
          <w:szCs w:val="20"/>
        </w:rPr>
        <w:tab/>
        <w:t>Children with statements of special educational needs where the school is named in the statement will be allocated places before the oversubscription criteria are applied.  The criteria for over-</w:t>
      </w:r>
      <w:r w:rsidR="00D527AF" w:rsidRPr="00E72EAC">
        <w:rPr>
          <w:rFonts w:cs="Times New Roman"/>
          <w:szCs w:val="20"/>
        </w:rPr>
        <w:t>subscription for community secondary schools are:</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3E3D89" w:rsidRPr="00E72EAC" w:rsidRDefault="003E3D89"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b/>
          <w:color w:val="000000"/>
        </w:rPr>
        <w:t xml:space="preserve">Looked after Children or children who have previously been looked after but immediately after being looked after became subject to an adoption, residence, or special guardianship order. </w:t>
      </w:r>
    </w:p>
    <w:p w:rsidR="003E3D89" w:rsidRPr="00E72EAC" w:rsidRDefault="003E3D89" w:rsidP="003E3D89">
      <w:pPr>
        <w:widowControl w:val="0"/>
        <w:tabs>
          <w:tab w:val="center" w:pos="4153"/>
          <w:tab w:val="right" w:pos="8306"/>
        </w:tabs>
        <w:overflowPunct w:val="0"/>
        <w:autoSpaceDE w:val="0"/>
        <w:autoSpaceDN w:val="0"/>
        <w:adjustRightInd w:val="0"/>
        <w:ind w:left="1080"/>
        <w:jc w:val="both"/>
        <w:textAlignment w:val="baseline"/>
        <w:rPr>
          <w:b/>
          <w:color w:val="000000"/>
        </w:rPr>
      </w:pPr>
    </w:p>
    <w:p w:rsidR="00D527AF" w:rsidRPr="00E72EAC" w:rsidRDefault="003E3D89" w:rsidP="003E3D89">
      <w:pPr>
        <w:widowControl w:val="0"/>
        <w:tabs>
          <w:tab w:val="center" w:pos="4153"/>
          <w:tab w:val="right" w:pos="8306"/>
        </w:tabs>
        <w:overflowPunct w:val="0"/>
        <w:autoSpaceDE w:val="0"/>
        <w:autoSpaceDN w:val="0"/>
        <w:adjustRightInd w:val="0"/>
        <w:ind w:left="709"/>
        <w:jc w:val="both"/>
        <w:textAlignment w:val="baseline"/>
        <w:rPr>
          <w:rFonts w:cs="Times New Roman"/>
          <w:b/>
          <w:szCs w:val="20"/>
        </w:rPr>
      </w:pPr>
      <w:r w:rsidRPr="00E72EAC">
        <w:rPr>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rsidR="00D527AF" w:rsidRPr="00E72EAC" w:rsidRDefault="00D527AF" w:rsidP="00D527AF">
      <w:pPr>
        <w:widowControl w:val="0"/>
        <w:tabs>
          <w:tab w:val="center" w:pos="4153"/>
          <w:tab w:val="right" w:pos="8306"/>
        </w:tabs>
        <w:overflowPunct w:val="0"/>
        <w:autoSpaceDE w:val="0"/>
        <w:autoSpaceDN w:val="0"/>
        <w:adjustRightInd w:val="0"/>
        <w:ind w:left="36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rFonts w:cs="Times New Roman"/>
          <w:b/>
          <w:szCs w:val="20"/>
        </w:rPr>
        <w:t xml:space="preserve">Children and families with exceptional medical or social needs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bCs/>
          <w:szCs w:val="20"/>
        </w:rPr>
      </w:pPr>
    </w:p>
    <w:p w:rsidR="004755E7" w:rsidRPr="00E72EAC" w:rsidRDefault="00D527AF" w:rsidP="004755E7">
      <w:pPr>
        <w:pStyle w:val="Header"/>
        <w:ind w:left="709"/>
        <w:jc w:val="both"/>
      </w:pPr>
      <w:r w:rsidRPr="00E72EAC">
        <w:rPr>
          <w:rFonts w:cs="Times New Roman"/>
          <w:color w:val="FF0000"/>
          <w:szCs w:val="20"/>
        </w:rPr>
        <w:tab/>
      </w:r>
      <w:r w:rsidR="004755E7" w:rsidRPr="00E72EAC">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rsidR="00D527AF" w:rsidRPr="00E72EAC" w:rsidRDefault="00D527AF" w:rsidP="004755E7">
      <w:pPr>
        <w:widowControl w:val="0"/>
        <w:tabs>
          <w:tab w:val="center" w:pos="4153"/>
          <w:tab w:val="right" w:pos="8306"/>
        </w:tabs>
        <w:overflowPunct w:val="0"/>
        <w:autoSpaceDE w:val="0"/>
        <w:autoSpaceDN w:val="0"/>
        <w:adjustRightInd w:val="0"/>
        <w:ind w:left="720" w:hanging="72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 xml:space="preserve">Sibling: </w:t>
      </w:r>
    </w:p>
    <w:p w:rsidR="00D527AF" w:rsidRPr="00E72EAC" w:rsidRDefault="00D527AF" w:rsidP="00D527AF">
      <w:pPr>
        <w:widowControl w:val="0"/>
        <w:tabs>
          <w:tab w:val="center" w:pos="4153"/>
          <w:tab w:val="right" w:pos="8306"/>
        </w:tabs>
        <w:overflowPunct w:val="0"/>
        <w:autoSpaceDE w:val="0"/>
        <w:autoSpaceDN w:val="0"/>
        <w:adjustRightInd w:val="0"/>
        <w:ind w:left="108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This will apply where there are brothers or sisters attending the school at the time of application, who will still be attending at the time of admission, i.e. in the September when the pupil is admitted to Year 7.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 xml:space="preserve">The sibling criterion includes; natural sisters/brothers; half 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In cases where twins, triplets, other multiple birth siblings, or other siblings whose date of birth falls within the same academic year, are split when allocations take place, siblings will be </w:t>
      </w:r>
      <w:r w:rsidRPr="00E72EAC">
        <w:rPr>
          <w:rFonts w:cs="Times New Roman"/>
          <w:szCs w:val="20"/>
        </w:rPr>
        <w:lastRenderedPageBreak/>
        <w:t xml:space="preserve">offered a place at the same school which may not be a preference school named on the common application form.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A0361F" w:rsidP="00A0361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A0361F">
        <w:rPr>
          <w:rFonts w:cs="Times New Roman"/>
          <w:b/>
          <w:bCs/>
          <w:szCs w:val="20"/>
        </w:rPr>
        <w:t>Children attending the named partner primary school at the time of application.  Preference will be given to pupils living nearest to the school.</w:t>
      </w:r>
      <w:r w:rsidR="00D527AF" w:rsidRPr="00E72EAC">
        <w:rPr>
          <w:rFonts w:cs="Times New Roman"/>
          <w:szCs w:val="20"/>
        </w:rPr>
        <w:t xml:space="preserve">  </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A0361F" w:rsidRDefault="00A0361F" w:rsidP="00D527AF">
      <w:pPr>
        <w:autoSpaceDE w:val="0"/>
        <w:autoSpaceDN w:val="0"/>
        <w:adjustRightInd w:val="0"/>
        <w:ind w:left="720"/>
        <w:jc w:val="both"/>
        <w:rPr>
          <w:lang w:eastAsia="en-GB"/>
        </w:rPr>
      </w:pPr>
      <w:r w:rsidRPr="00A0361F">
        <w:rPr>
          <w:lang w:eastAsia="en-GB"/>
        </w:rPr>
        <w:t>When a parent has moved from further than ½ mile to an address within ½ mile of a named partner school, whilst their child is in Year 5 or 6, and they have chosen to keep their child at their current primary school, this will be considered as an exceptional circumstance under criterion 4, provided details are given on the special circumstances form together with satisfactory evidence of the house move.</w:t>
      </w:r>
    </w:p>
    <w:p w:rsidR="00D527AF" w:rsidRPr="00E72EAC" w:rsidRDefault="00D527AF" w:rsidP="00A0361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All other applications on distance</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b/>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.2</w:t>
      </w:r>
      <w:r w:rsidR="00D527AF" w:rsidRPr="00E72EAC">
        <w:rPr>
          <w:rFonts w:cs="Times New Roman"/>
          <w:szCs w:val="20"/>
        </w:rPr>
        <w:tab/>
      </w:r>
      <w:r w:rsidR="00D527AF" w:rsidRPr="00E72EAC">
        <w:rPr>
          <w:rFonts w:cs="Times New Roman"/>
          <w:szCs w:val="20"/>
        </w:rPr>
        <w:tab/>
        <w:t>Distance will also be used as a tie-breaker where oversubscription occurs within any of criteria 1 to 4.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.3</w:t>
      </w:r>
      <w:r w:rsidR="00D527AF" w:rsidRPr="00E72EAC">
        <w:rPr>
          <w:rFonts w:cs="Times New Roman"/>
          <w:szCs w:val="20"/>
        </w:rPr>
        <w:tab/>
      </w:r>
      <w:r w:rsidR="00D527AF" w:rsidRPr="00E72EAC">
        <w:rPr>
          <w:rFonts w:cs="Times New Roman"/>
          <w:szCs w:val="20"/>
        </w:rPr>
        <w:tab/>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w:t>
      </w:r>
    </w:p>
    <w:p w:rsidR="003E3D89" w:rsidRPr="00E72EAC" w:rsidRDefault="003E3D89" w:rsidP="003E3D89">
      <w:pPr>
        <w:widowControl w:val="0"/>
        <w:tabs>
          <w:tab w:val="center" w:pos="720"/>
          <w:tab w:val="right" w:pos="8306"/>
        </w:tabs>
        <w:overflowPunct w:val="0"/>
        <w:autoSpaceDE w:val="0"/>
        <w:autoSpaceDN w:val="0"/>
        <w:adjustRightInd w:val="0"/>
        <w:jc w:val="both"/>
        <w:textAlignment w:val="baseline"/>
        <w:rPr>
          <w:rFonts w:cs="Times New Roman"/>
          <w:szCs w:val="20"/>
        </w:rPr>
      </w:pPr>
    </w:p>
    <w:p w:rsidR="003E3D89" w:rsidRPr="00E72EAC" w:rsidRDefault="003E3D89"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D527AF" w:rsidRPr="00E72EAC" w:rsidRDefault="00D527AF" w:rsidP="00D527AF">
      <w:pPr>
        <w:jc w:val="both"/>
        <w:rPr>
          <w:rFonts w:cs="Times New Roman"/>
          <w:b/>
        </w:rPr>
      </w:pPr>
    </w:p>
    <w:p w:rsidR="00D527AF" w:rsidRDefault="00E76E1E" w:rsidP="00D527AF">
      <w:pPr>
        <w:widowControl w:val="0"/>
        <w:tabs>
          <w:tab w:val="center" w:pos="720"/>
          <w:tab w:val="right" w:pos="8306"/>
        </w:tabs>
        <w:overflowPunct w:val="0"/>
        <w:autoSpaceDE w:val="0"/>
        <w:autoSpaceDN w:val="0"/>
        <w:adjustRightInd w:val="0"/>
        <w:ind w:left="720" w:hanging="720"/>
        <w:jc w:val="both"/>
        <w:textAlignment w:val="baseline"/>
      </w:pPr>
      <w:r w:rsidRPr="00E72EAC">
        <w:rPr>
          <w:rFonts w:cs="Times New Roman"/>
          <w:szCs w:val="20"/>
        </w:rPr>
        <w:t>5</w:t>
      </w:r>
      <w:r w:rsidR="00D527AF" w:rsidRPr="00E72EAC">
        <w:rPr>
          <w:rFonts w:cs="Times New Roman"/>
          <w:szCs w:val="20"/>
        </w:rPr>
        <w:t>.</w:t>
      </w:r>
      <w:r w:rsidR="003E3D89" w:rsidRPr="00E72EAC">
        <w:rPr>
          <w:rFonts w:cs="Times New Roman"/>
          <w:szCs w:val="20"/>
        </w:rPr>
        <w:t>6</w:t>
      </w:r>
      <w:r w:rsidR="00D527AF" w:rsidRPr="00E72EAC">
        <w:rPr>
          <w:rFonts w:cs="Times New Roman"/>
          <w:szCs w:val="20"/>
        </w:rPr>
        <w:tab/>
      </w:r>
      <w:r w:rsidRPr="00E72EAC">
        <w:rPr>
          <w:rFonts w:cs="Times New Roman"/>
          <w:szCs w:val="20"/>
        </w:rPr>
        <w:tab/>
      </w:r>
      <w:r w:rsidRPr="00E72EAC">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66C9" w:rsidRPr="00E72EAC">
        <w:t>.</w:t>
      </w:r>
    </w:p>
    <w:p w:rsidR="006A24AC" w:rsidRDefault="006A24AC"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6A24AC" w:rsidRDefault="006A24AC"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6A24AC" w:rsidRDefault="006A24AC" w:rsidP="003B7DDA">
      <w:pPr>
        <w:autoSpaceDE w:val="0"/>
        <w:autoSpaceDN w:val="0"/>
        <w:adjustRightInd w:val="0"/>
        <w:rPr>
          <w:rFonts w:ascii="HelveticaNeue-Bold" w:hAnsi="HelveticaNeue-Bold" w:cs="HelveticaNeue-Bold"/>
          <w:b/>
          <w:bCs/>
          <w:caps/>
          <w:color w:val="000000"/>
          <w:sz w:val="24"/>
          <w:lang w:eastAsia="en-GB"/>
        </w:rPr>
      </w:pPr>
      <w:r>
        <w:rPr>
          <w:b/>
          <w:bCs/>
          <w:caps/>
          <w:color w:val="000000"/>
          <w:szCs w:val="22"/>
          <w:lang w:eastAsia="en-GB"/>
        </w:rPr>
        <w:t>6</w:t>
      </w:r>
      <w:r>
        <w:rPr>
          <w:b/>
          <w:bCs/>
          <w:caps/>
          <w:color w:val="000000"/>
          <w:szCs w:val="22"/>
          <w:lang w:eastAsia="en-GB"/>
        </w:rPr>
        <w:tab/>
        <w:t>Admission of children of UK service personnel</w:t>
      </w:r>
    </w:p>
    <w:p w:rsidR="006A24AC" w:rsidRDefault="006A24AC" w:rsidP="006A24AC">
      <w:pPr>
        <w:autoSpaceDE w:val="0"/>
        <w:autoSpaceDN w:val="0"/>
        <w:adjustRightInd w:val="0"/>
        <w:rPr>
          <w:rFonts w:ascii="HelveticaNeue-Bold" w:hAnsi="HelveticaNeue-Bold" w:cs="HelveticaNeue-Bold"/>
          <w:b/>
          <w:bCs/>
          <w:color w:val="000000"/>
          <w:sz w:val="24"/>
          <w:lang w:eastAsia="en-GB"/>
        </w:rPr>
      </w:pPr>
    </w:p>
    <w:p w:rsidR="006A24AC" w:rsidRDefault="006A24AC" w:rsidP="006A24AC">
      <w:pPr>
        <w:autoSpaceDE w:val="0"/>
        <w:autoSpaceDN w:val="0"/>
        <w:adjustRightInd w:val="0"/>
        <w:ind w:left="720" w:hanging="720"/>
        <w:rPr>
          <w:rFonts w:ascii="HelveticaNeue-Light" w:hAnsi="HelveticaNeue-Light" w:cs="HelveticaNeue-Light"/>
          <w:color w:val="000000"/>
          <w:szCs w:val="22"/>
          <w:lang w:eastAsia="en-GB"/>
        </w:rPr>
      </w:pPr>
      <w:r>
        <w:rPr>
          <w:bCs/>
          <w:color w:val="000000"/>
          <w:szCs w:val="22"/>
          <w:lang w:eastAsia="en-GB"/>
        </w:rPr>
        <w:t>6.1</w:t>
      </w:r>
      <w:r>
        <w:rPr>
          <w:rFonts w:ascii="HelveticaNeue-Bold" w:hAnsi="HelveticaNeue-Bold" w:cs="HelveticaNeue-Bold"/>
          <w:b/>
          <w:bCs/>
          <w:color w:val="000000"/>
          <w:sz w:val="24"/>
          <w:lang w:eastAsia="en-GB"/>
        </w:rPr>
        <w:tab/>
      </w:r>
      <w:r>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rsidR="006A24AC" w:rsidRDefault="006A24AC" w:rsidP="006A24AC">
      <w:pPr>
        <w:autoSpaceDE w:val="0"/>
        <w:autoSpaceDN w:val="0"/>
        <w:adjustRightInd w:val="0"/>
        <w:ind w:left="720"/>
        <w:rPr>
          <w:rFonts w:ascii="HelveticaNeue-Light" w:hAnsi="HelveticaNeue-Light" w:cs="HelveticaNeue-Light"/>
          <w:color w:val="000000"/>
          <w:szCs w:val="22"/>
          <w:lang w:eastAsia="en-GB"/>
        </w:rPr>
      </w:pPr>
      <w:proofErr w:type="gramStart"/>
      <w:r>
        <w:rPr>
          <w:rFonts w:ascii="HelveticaNeue-Light" w:hAnsi="HelveticaNeue-Light" w:cs="HelveticaNeue-Light"/>
          <w:color w:val="000000"/>
          <w:szCs w:val="22"/>
          <w:lang w:eastAsia="en-GB"/>
        </w:rPr>
        <w:t>a</w:t>
      </w:r>
      <w:proofErr w:type="gramEnd"/>
      <w:r>
        <w:rPr>
          <w:rFonts w:ascii="HelveticaNeue-Light" w:hAnsi="HelveticaNeue-Light" w:cs="HelveticaNeue-Light"/>
          <w:color w:val="000000"/>
          <w:szCs w:val="22"/>
          <w:lang w:eastAsia="en-GB"/>
        </w:rPr>
        <w:t xml:space="preserve"> Unit postal address or quartering area address. For in year admissions places will be allocated, subject to a place being available in the relevant year group, prior to moving.  If we are unable to allocate a place at that</w:t>
      </w:r>
      <w:r>
        <w:rPr>
          <w:rFonts w:ascii="HelveticaNeue-Light" w:hAnsi="HelveticaNeue-Light" w:cs="HelveticaNeue-Light"/>
          <w:szCs w:val="22"/>
          <w:lang w:eastAsia="en-GB"/>
        </w:rPr>
        <w:t xml:space="preserve"> time, parents will be offered the right to appeal.</w:t>
      </w:r>
    </w:p>
    <w:p w:rsidR="006A24AC" w:rsidRPr="00E72EAC" w:rsidRDefault="006A24AC"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D527AF" w:rsidRPr="00E72EAC" w:rsidRDefault="00D527AF"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rPr>
      </w:pPr>
    </w:p>
    <w:p w:rsidR="00184944" w:rsidRDefault="00184944" w:rsidP="00D527AF">
      <w:pPr>
        <w:widowControl w:val="0"/>
        <w:overflowPunct w:val="0"/>
        <w:autoSpaceDE w:val="0"/>
        <w:autoSpaceDN w:val="0"/>
        <w:adjustRightInd w:val="0"/>
        <w:ind w:left="720" w:hanging="720"/>
        <w:jc w:val="both"/>
        <w:textAlignment w:val="baseline"/>
        <w:rPr>
          <w:szCs w:val="22"/>
        </w:rPr>
      </w:pPr>
    </w:p>
    <w:p w:rsidR="00184944" w:rsidRPr="00374B8D" w:rsidRDefault="006A24AC" w:rsidP="00D527AF">
      <w:pPr>
        <w:widowControl w:val="0"/>
        <w:overflowPunct w:val="0"/>
        <w:autoSpaceDE w:val="0"/>
        <w:autoSpaceDN w:val="0"/>
        <w:adjustRightInd w:val="0"/>
        <w:ind w:left="720" w:hanging="720"/>
        <w:jc w:val="both"/>
        <w:textAlignment w:val="baseline"/>
        <w:rPr>
          <w:b/>
          <w:szCs w:val="22"/>
        </w:rPr>
      </w:pPr>
      <w:r>
        <w:rPr>
          <w:b/>
          <w:szCs w:val="22"/>
        </w:rPr>
        <w:t>7</w:t>
      </w:r>
      <w:r w:rsidR="00184944" w:rsidRPr="00374B8D">
        <w:rPr>
          <w:b/>
          <w:szCs w:val="22"/>
        </w:rPr>
        <w:tab/>
        <w:t>IN YEAR TRANSFERS</w:t>
      </w:r>
    </w:p>
    <w:p w:rsidR="00184944" w:rsidRPr="00374B8D" w:rsidRDefault="00184944" w:rsidP="00D527AF">
      <w:pPr>
        <w:widowControl w:val="0"/>
        <w:overflowPunct w:val="0"/>
        <w:autoSpaceDE w:val="0"/>
        <w:autoSpaceDN w:val="0"/>
        <w:adjustRightInd w:val="0"/>
        <w:ind w:left="720" w:hanging="720"/>
        <w:jc w:val="both"/>
        <w:textAlignment w:val="baseline"/>
        <w:rPr>
          <w:szCs w:val="22"/>
        </w:rPr>
      </w:pPr>
    </w:p>
    <w:p w:rsidR="0005049C" w:rsidRPr="00374B8D" w:rsidRDefault="006A24AC"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.1</w:t>
      </w:r>
      <w:r w:rsidR="0005049C" w:rsidRPr="00374B8D">
        <w:rPr>
          <w:szCs w:val="22"/>
        </w:rPr>
        <w:tab/>
        <w:t xml:space="preserve">Parents wishing to apply for an in year transfer to a school in Tameside should apply using the Common Transfer Application Form.  The Common Transfer Application Form can be obtained from the Headteacher of the school the child currently attends, if in Tameside or it can be downloaded from the Tameside Council website: www.tameside.gov.uk/admissions.  </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6A24AC"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.2</w:t>
      </w:r>
      <w:r w:rsidR="0005049C" w:rsidRPr="00374B8D">
        <w:rPr>
          <w:szCs w:val="22"/>
        </w:rPr>
        <w:tab/>
        <w:t>Forms should be fully completed and submitted with any additional/supplementary documentation/evidence to the School Admissions Team to enable their application to be considered as quickly as possible.</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6A24AC"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.3</w:t>
      </w:r>
      <w:r w:rsidR="0005049C" w:rsidRPr="00374B8D">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6A24AC"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.4</w:t>
      </w:r>
      <w:r w:rsidR="0005049C" w:rsidRPr="00374B8D">
        <w:rPr>
          <w:szCs w:val="22"/>
        </w:rPr>
        <w:tab/>
        <w:t>If a place is available in the requested year group, parents will normally be offered that place but there are some exceptions (see Fair Access Protocol section).</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6A24AC"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.5</w:t>
      </w:r>
      <w:r w:rsidR="0005049C" w:rsidRPr="00374B8D">
        <w:rPr>
          <w:szCs w:val="22"/>
        </w:rPr>
        <w:tab/>
        <w:t>Parents will receive an offer of a school place through Tameside Council and this can take up to 20 school days.</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6A24AC" w:rsidP="0005049C">
      <w:pPr>
        <w:widowControl w:val="0"/>
        <w:overflowPunct w:val="0"/>
        <w:autoSpaceDE w:val="0"/>
        <w:autoSpaceDN w:val="0"/>
        <w:adjustRightInd w:val="0"/>
        <w:ind w:left="720" w:hanging="720"/>
        <w:jc w:val="both"/>
        <w:textAlignment w:val="baseline"/>
        <w:rPr>
          <w:b/>
          <w:szCs w:val="22"/>
        </w:rPr>
      </w:pPr>
      <w:r>
        <w:rPr>
          <w:b/>
          <w:szCs w:val="22"/>
        </w:rPr>
        <w:t>8</w:t>
      </w:r>
      <w:r w:rsidR="0005049C" w:rsidRPr="00374B8D">
        <w:rPr>
          <w:b/>
          <w:szCs w:val="22"/>
        </w:rPr>
        <w:tab/>
        <w:t>IN YEAR FAIR ACCESS PROTOCOL</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Default="006A24AC"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374B8D">
        <w:rPr>
          <w:szCs w:val="22"/>
        </w:rPr>
        <w:t>.1</w:t>
      </w:r>
      <w:r w:rsidR="0005049C" w:rsidRPr="00374B8D">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8" w:history="1">
        <w:r w:rsidR="0005049C" w:rsidRPr="00374B8D">
          <w:rPr>
            <w:rStyle w:val="Hyperlink"/>
            <w:szCs w:val="22"/>
          </w:rPr>
          <w:t>http://www.tameside.gov.uk/schools/primarytransfers</w:t>
        </w:r>
      </w:hyperlink>
      <w:r w:rsidR="0005049C">
        <w:rPr>
          <w:szCs w:val="22"/>
        </w:rPr>
        <w:t xml:space="preserve"> </w:t>
      </w:r>
    </w:p>
    <w:p w:rsidR="00331ACD" w:rsidRDefault="00331ACD" w:rsidP="00331ACD">
      <w:pPr>
        <w:jc w:val="both"/>
        <w:rPr>
          <w:szCs w:val="22"/>
        </w:rPr>
      </w:pPr>
    </w:p>
    <w:p w:rsidR="00331ACD" w:rsidRPr="00E72EAC" w:rsidRDefault="006A24AC" w:rsidP="00331ACD">
      <w:pPr>
        <w:jc w:val="both"/>
        <w:rPr>
          <w:rFonts w:cs="Times New Roman"/>
          <w:b/>
          <w:bCs/>
        </w:rPr>
      </w:pPr>
      <w:r>
        <w:rPr>
          <w:szCs w:val="22"/>
        </w:rPr>
        <w:t>9</w:t>
      </w:r>
      <w:r w:rsidR="00331ACD" w:rsidRPr="00E72EAC">
        <w:rPr>
          <w:rFonts w:cs="Times New Roman"/>
          <w:b/>
          <w:bCs/>
        </w:rPr>
        <w:tab/>
        <w:t>WAITING LISTS</w:t>
      </w:r>
    </w:p>
    <w:p w:rsidR="00331ACD" w:rsidRPr="00E72EAC" w:rsidRDefault="00331ACD" w:rsidP="00331ACD">
      <w:pPr>
        <w:jc w:val="both"/>
        <w:rPr>
          <w:rFonts w:cs="Times New Roman"/>
          <w:b/>
          <w:bCs/>
        </w:rPr>
      </w:pPr>
    </w:p>
    <w:p w:rsidR="00331ACD" w:rsidRDefault="006A24AC" w:rsidP="00331ACD">
      <w:pPr>
        <w:widowControl w:val="0"/>
        <w:overflowPunct w:val="0"/>
        <w:autoSpaceDE w:val="0"/>
        <w:autoSpaceDN w:val="0"/>
        <w:adjustRightInd w:val="0"/>
        <w:ind w:left="720" w:hanging="720"/>
        <w:jc w:val="both"/>
        <w:textAlignment w:val="baseline"/>
        <w:rPr>
          <w:szCs w:val="22"/>
        </w:rPr>
      </w:pPr>
      <w:r>
        <w:rPr>
          <w:rFonts w:cs="Times New Roman"/>
          <w:sz w:val="24"/>
          <w:szCs w:val="22"/>
        </w:rPr>
        <w:t>9</w:t>
      </w:r>
      <w:r w:rsidR="00331ACD" w:rsidRPr="00E72EAC">
        <w:rPr>
          <w:rFonts w:cs="Times New Roman"/>
          <w:sz w:val="24"/>
          <w:szCs w:val="22"/>
        </w:rPr>
        <w:t>.1</w:t>
      </w:r>
      <w:r w:rsidR="00331ACD" w:rsidRPr="00E72EAC">
        <w:rPr>
          <w:rFonts w:cs="Times New Roman"/>
          <w:sz w:val="24"/>
          <w:szCs w:val="22"/>
        </w:rPr>
        <w:tab/>
      </w:r>
      <w:r w:rsidR="00331ACD" w:rsidRPr="00E72EAC">
        <w:rPr>
          <w:szCs w:val="22"/>
        </w:rPr>
        <w:t xml:space="preserve">If any school is oversubscribed the admission authority will maintain a waiting list.  The waiting list will operate until the end of the relevant school year (or longer if specified in the admission arrangements for individual schools).  </w:t>
      </w:r>
      <w:proofErr w:type="gramStart"/>
      <w:r w:rsidR="00331ACD" w:rsidRPr="00E72EAC">
        <w:rPr>
          <w:szCs w:val="22"/>
        </w:rPr>
        <w:t>Parents</w:t>
      </w:r>
      <w:proofErr w:type="gramEnd"/>
      <w:r w:rsidR="00331ACD" w:rsidRPr="00E72EAC">
        <w:rPr>
          <w:szCs w:val="22"/>
        </w:rPr>
        <w:t xml:space="preserve">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w:t>
      </w:r>
      <w:r w:rsidR="00331ACD">
        <w:rPr>
          <w:szCs w:val="22"/>
        </w:rPr>
        <w:t>is</w:t>
      </w:r>
      <w:r w:rsidR="00331ACD" w:rsidRPr="00E72EAC">
        <w:rPr>
          <w:szCs w:val="22"/>
        </w:rPr>
        <w:t xml:space="preserve">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admission authority immediately and provide appropriate supporting evidence).</w:t>
      </w:r>
    </w:p>
    <w:p w:rsidR="00D527AF" w:rsidRPr="00E72EAC" w:rsidRDefault="00D527AF" w:rsidP="00D527AF">
      <w:pPr>
        <w:widowControl w:val="0"/>
        <w:overflowPunct w:val="0"/>
        <w:autoSpaceDE w:val="0"/>
        <w:autoSpaceDN w:val="0"/>
        <w:adjustRightInd w:val="0"/>
        <w:jc w:val="both"/>
        <w:textAlignment w:val="baseline"/>
        <w:rPr>
          <w:rFonts w:cs="Times New Roman"/>
          <w:sz w:val="24"/>
          <w:szCs w:val="20"/>
        </w:rPr>
      </w:pPr>
    </w:p>
    <w:p w:rsidR="00D527AF" w:rsidRPr="00E72EAC" w:rsidRDefault="006A24AC" w:rsidP="00D527AF">
      <w:pPr>
        <w:widowControl w:val="0"/>
        <w:overflowPunct w:val="0"/>
        <w:autoSpaceDE w:val="0"/>
        <w:autoSpaceDN w:val="0"/>
        <w:adjustRightInd w:val="0"/>
        <w:jc w:val="both"/>
        <w:textAlignment w:val="baseline"/>
        <w:rPr>
          <w:rFonts w:cs="Times New Roman"/>
          <w:b/>
          <w:szCs w:val="20"/>
        </w:rPr>
      </w:pPr>
      <w:r>
        <w:rPr>
          <w:rFonts w:cs="Times New Roman"/>
          <w:b/>
          <w:szCs w:val="20"/>
        </w:rPr>
        <w:t>10</w:t>
      </w:r>
      <w:r w:rsidR="00D527AF" w:rsidRPr="00E72EAC">
        <w:rPr>
          <w:rFonts w:cs="Times New Roman"/>
          <w:b/>
          <w:szCs w:val="20"/>
        </w:rPr>
        <w:tab/>
        <w:t>APPEALS</w:t>
      </w:r>
    </w:p>
    <w:p w:rsidR="00E76E1E" w:rsidRPr="00E72EAC" w:rsidRDefault="00E76E1E" w:rsidP="00E76E1E">
      <w:pPr>
        <w:pStyle w:val="BodyText"/>
        <w:rPr>
          <w:b/>
        </w:rPr>
      </w:pPr>
    </w:p>
    <w:p w:rsidR="00E76E1E" w:rsidRPr="00E72EAC" w:rsidRDefault="006A24AC" w:rsidP="00E76E1E">
      <w:pPr>
        <w:pStyle w:val="BodyText"/>
        <w:ind w:left="720" w:hanging="720"/>
        <w:rPr>
          <w:iCs/>
        </w:rPr>
      </w:pPr>
      <w:r>
        <w:t>10</w:t>
      </w:r>
      <w:r w:rsidR="00E76E1E" w:rsidRPr="00E72EAC">
        <w:t>.1</w:t>
      </w:r>
      <w:r w:rsidR="00E76E1E" w:rsidRPr="00E72EAC">
        <w:tab/>
        <w:t xml:space="preserve">Any parent who is refused admission to a preferred school has the right of appeal to an Independent Appeals Panel. For pupils with a statement of Special Educational Needs, an appeal can be made to the SEN and Disability Tribunal </w:t>
      </w:r>
      <w:r w:rsidR="00E76E1E" w:rsidRPr="00E72EAC">
        <w:rPr>
          <w:iCs/>
        </w:rPr>
        <w:t>(details are included in the Statement).</w:t>
      </w:r>
    </w:p>
    <w:p w:rsidR="00E76E1E" w:rsidRPr="00E72EAC" w:rsidRDefault="00E76E1E" w:rsidP="00E76E1E">
      <w:pPr>
        <w:pStyle w:val="BodyText"/>
        <w:rPr>
          <w:i/>
        </w:rPr>
      </w:pPr>
    </w:p>
    <w:p w:rsidR="00E76E1E" w:rsidRPr="00E72EAC" w:rsidRDefault="006A24AC" w:rsidP="00E76E1E">
      <w:pPr>
        <w:pStyle w:val="BodyText"/>
        <w:ind w:left="720" w:hanging="720"/>
      </w:pPr>
      <w:r>
        <w:t>10</w:t>
      </w:r>
      <w:r w:rsidR="00E76E1E" w:rsidRPr="00E72EAC">
        <w:t>.2</w:t>
      </w:r>
      <w:r w:rsidR="00E76E1E" w:rsidRPr="00E72EAC">
        <w:tab/>
        <w:t xml:space="preserve">Parents, who wish to appeal against the decision of the local authority to refuse admission to a preferred school, should do so in writing, setting out clearly why your child should go to </w:t>
      </w:r>
      <w:proofErr w:type="gramStart"/>
      <w:r w:rsidR="00E76E1E" w:rsidRPr="00E72EAC">
        <w:lastRenderedPageBreak/>
        <w:t>that</w:t>
      </w:r>
      <w:proofErr w:type="gramEnd"/>
      <w:r w:rsidR="00E76E1E" w:rsidRPr="00E72EAC">
        <w:t xml:space="preserve"> particular school.  Information about appeals will be sent out with the allocation letter and can also be found on the School Admissions webpage </w:t>
      </w:r>
      <w:hyperlink r:id="rId9" w:history="1">
        <w:r w:rsidR="00E76E1E" w:rsidRPr="00E72EAC">
          <w:rPr>
            <w:rStyle w:val="Hyperlink"/>
          </w:rPr>
          <w:t>http://www.tameside.gov.uk/schools/admissions</w:t>
        </w:r>
      </w:hyperlink>
      <w:r w:rsidR="00015944" w:rsidRPr="00E72EAC">
        <w:t>.</w:t>
      </w:r>
    </w:p>
    <w:p w:rsidR="00E76E1E" w:rsidRPr="00E72EAC" w:rsidRDefault="00E76E1E" w:rsidP="00E76E1E">
      <w:pPr>
        <w:pStyle w:val="BodyText"/>
      </w:pPr>
    </w:p>
    <w:p w:rsidR="00E76E1E" w:rsidRPr="00E72EAC" w:rsidRDefault="006A24AC" w:rsidP="00E76E1E">
      <w:pPr>
        <w:pStyle w:val="BodyText"/>
      </w:pPr>
      <w:r>
        <w:t>10</w:t>
      </w:r>
      <w:r w:rsidR="00E76E1E" w:rsidRPr="00E72EAC">
        <w:t>.3</w:t>
      </w:r>
      <w:r w:rsidR="00E76E1E" w:rsidRPr="00E72EAC">
        <w:tab/>
        <w:t>The Appeals Panel will:</w:t>
      </w:r>
    </w:p>
    <w:p w:rsidR="00E76E1E" w:rsidRPr="00E72EAC" w:rsidRDefault="00E76E1E" w:rsidP="00E76E1E">
      <w:pPr>
        <w:pStyle w:val="BodyText"/>
        <w:numPr>
          <w:ilvl w:val="0"/>
          <w:numId w:val="6"/>
        </w:numPr>
        <w:ind w:firstLine="0"/>
      </w:pPr>
      <w:r w:rsidRPr="00E72EAC">
        <w:t>be independent of the school and the LA;</w:t>
      </w:r>
    </w:p>
    <w:p w:rsidR="00E76E1E" w:rsidRPr="00E72EAC" w:rsidRDefault="00E76E1E" w:rsidP="00E76E1E">
      <w:pPr>
        <w:pStyle w:val="BodyText"/>
        <w:numPr>
          <w:ilvl w:val="0"/>
          <w:numId w:val="6"/>
        </w:numPr>
        <w:ind w:firstLine="0"/>
      </w:pPr>
      <w:r w:rsidRPr="00E72EAC">
        <w:t xml:space="preserve">give the appellant, who may be accompanied by a friend or be represented, the </w:t>
      </w:r>
      <w:r w:rsidRPr="00E72EAC">
        <w:tab/>
        <w:t>opportunity to make oral representation;</w:t>
      </w:r>
    </w:p>
    <w:p w:rsidR="00E76E1E" w:rsidRPr="00E72EAC" w:rsidRDefault="00E76E1E" w:rsidP="00E76E1E">
      <w:pPr>
        <w:pStyle w:val="BodyText"/>
      </w:pPr>
    </w:p>
    <w:p w:rsidR="00E76E1E" w:rsidRPr="00E72EAC" w:rsidRDefault="006A24AC" w:rsidP="00E76E1E">
      <w:pPr>
        <w:pStyle w:val="BodyText"/>
      </w:pPr>
      <w:r>
        <w:t>10</w:t>
      </w:r>
      <w:r w:rsidR="00E76E1E" w:rsidRPr="00E72EAC">
        <w:t>.4</w:t>
      </w:r>
      <w:r w:rsidR="00E76E1E" w:rsidRPr="00E72EAC">
        <w:tab/>
        <w:t>The Local Authority will:</w:t>
      </w:r>
    </w:p>
    <w:p w:rsidR="00E76E1E" w:rsidRPr="00E72EAC" w:rsidRDefault="00E76E1E" w:rsidP="00E76E1E">
      <w:pPr>
        <w:pStyle w:val="BodyText"/>
        <w:numPr>
          <w:ilvl w:val="0"/>
          <w:numId w:val="7"/>
        </w:numPr>
        <w:tabs>
          <w:tab w:val="clear" w:pos="720"/>
          <w:tab w:val="num" w:pos="1440"/>
        </w:tabs>
        <w:ind w:firstLine="0"/>
      </w:pPr>
      <w:r w:rsidRPr="00E72EAC">
        <w:t xml:space="preserve">give the appellant at least ten school days notice of the time and place of the </w:t>
      </w:r>
      <w:r w:rsidRPr="00E72EAC">
        <w:tab/>
        <w:t>hearing;</w:t>
      </w:r>
    </w:p>
    <w:p w:rsidR="00E76E1E" w:rsidRPr="00E72EAC" w:rsidRDefault="00E76E1E" w:rsidP="00E76E1E">
      <w:pPr>
        <w:pStyle w:val="BodyText"/>
      </w:pPr>
    </w:p>
    <w:p w:rsidR="00E76E1E" w:rsidRPr="00E72EAC" w:rsidRDefault="006A24AC" w:rsidP="00E76E1E">
      <w:pPr>
        <w:pStyle w:val="BodyText"/>
      </w:pPr>
      <w:r>
        <w:t>10</w:t>
      </w:r>
      <w:r w:rsidR="00E76E1E" w:rsidRPr="00E72EAC">
        <w:t>.5</w:t>
      </w:r>
      <w:r w:rsidR="00E76E1E" w:rsidRPr="00E72EAC">
        <w:tab/>
        <w:t>The clerk will:</w:t>
      </w:r>
    </w:p>
    <w:p w:rsidR="00E76E1E" w:rsidRPr="00E72EAC" w:rsidRDefault="00E76E1E" w:rsidP="00E76E1E">
      <w:pPr>
        <w:pStyle w:val="BodyText"/>
        <w:numPr>
          <w:ilvl w:val="0"/>
          <w:numId w:val="7"/>
        </w:numPr>
        <w:tabs>
          <w:tab w:val="clear" w:pos="720"/>
          <w:tab w:val="num" w:pos="1440"/>
        </w:tabs>
        <w:ind w:firstLine="0"/>
        <w:jc w:val="left"/>
      </w:pPr>
      <w:proofErr w:type="gramStart"/>
      <w:r w:rsidRPr="00E72EAC">
        <w:t>send</w:t>
      </w:r>
      <w:proofErr w:type="gramEnd"/>
      <w:r w:rsidRPr="00E72EAC">
        <w:t xml:space="preserve"> the appeal papers to the appellant at least seven working days before the </w:t>
      </w:r>
      <w:r w:rsidRPr="00E72EAC">
        <w:tab/>
        <w:t>hearing.</w:t>
      </w:r>
    </w:p>
    <w:p w:rsidR="00E76E1E" w:rsidRPr="00E72EAC" w:rsidRDefault="00E76E1E" w:rsidP="00E76E1E">
      <w:pPr>
        <w:pStyle w:val="BodyText"/>
      </w:pPr>
    </w:p>
    <w:p w:rsidR="00E76E1E" w:rsidRDefault="006A24AC" w:rsidP="00E76E1E">
      <w:pPr>
        <w:pStyle w:val="BodyText"/>
        <w:ind w:left="720" w:hanging="720"/>
      </w:pPr>
      <w:r>
        <w:t>10</w:t>
      </w:r>
      <w:r w:rsidR="00E76E1E" w:rsidRPr="00E72EAC">
        <w:t>.6</w:t>
      </w:r>
      <w:r w:rsidR="00E76E1E" w:rsidRPr="00E72EAC">
        <w:tab/>
        <w:t>The appeal shall be decided by a simple majority of the votes cast, the chairman of the panel having a casting vote.</w:t>
      </w:r>
    </w:p>
    <w:p w:rsidR="0005049C" w:rsidRPr="00E72EAC" w:rsidRDefault="0005049C" w:rsidP="00E76E1E">
      <w:pPr>
        <w:pStyle w:val="BodyText"/>
        <w:ind w:left="720" w:hanging="720"/>
      </w:pPr>
    </w:p>
    <w:p w:rsidR="00E76E1E" w:rsidRDefault="006A24AC" w:rsidP="00E76E1E">
      <w:pPr>
        <w:pStyle w:val="BodyText"/>
        <w:ind w:left="720" w:hanging="720"/>
      </w:pPr>
      <w:r>
        <w:t>10</w:t>
      </w:r>
      <w:r w:rsidR="00E76E1E" w:rsidRPr="00E72EAC">
        <w:t>.7</w:t>
      </w:r>
      <w:r w:rsidR="00E76E1E" w:rsidRPr="00E72EAC">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rsidR="00BF297E" w:rsidRDefault="00BF297E" w:rsidP="00E76E1E">
      <w:pPr>
        <w:widowControl w:val="0"/>
        <w:overflowPunct w:val="0"/>
        <w:autoSpaceDE w:val="0"/>
        <w:autoSpaceDN w:val="0"/>
        <w:adjustRightInd w:val="0"/>
        <w:ind w:left="720" w:hanging="720"/>
        <w:jc w:val="both"/>
        <w:textAlignment w:val="baseline"/>
      </w:pPr>
    </w:p>
    <w:sectPr w:rsidR="00BF297E" w:rsidSect="00D527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68" w:rsidRDefault="00067268" w:rsidP="003E3D89">
      <w:r>
        <w:separator/>
      </w:r>
    </w:p>
  </w:endnote>
  <w:endnote w:type="continuationSeparator" w:id="0">
    <w:p w:rsidR="00067268" w:rsidRDefault="00067268" w:rsidP="003E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68" w:rsidRDefault="00067268" w:rsidP="003E3D89">
      <w:r>
        <w:separator/>
      </w:r>
    </w:p>
  </w:footnote>
  <w:footnote w:type="continuationSeparator" w:id="0">
    <w:p w:rsidR="00067268" w:rsidRDefault="00067268" w:rsidP="003E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5D55"/>
    <w:multiLevelType w:val="hybridMultilevel"/>
    <w:tmpl w:val="95FE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362CCD"/>
    <w:multiLevelType w:val="hybridMultilevel"/>
    <w:tmpl w:val="FE74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2776E3"/>
    <w:multiLevelType w:val="hybridMultilevel"/>
    <w:tmpl w:val="51B0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E3759A"/>
    <w:multiLevelType w:val="hybridMultilevel"/>
    <w:tmpl w:val="AB52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AF"/>
    <w:rsid w:val="00001BCF"/>
    <w:rsid w:val="00002F18"/>
    <w:rsid w:val="000030C6"/>
    <w:rsid w:val="000031E1"/>
    <w:rsid w:val="000049F0"/>
    <w:rsid w:val="00004B91"/>
    <w:rsid w:val="00005ADA"/>
    <w:rsid w:val="00006AC4"/>
    <w:rsid w:val="0001051B"/>
    <w:rsid w:val="00011CAC"/>
    <w:rsid w:val="00012E8F"/>
    <w:rsid w:val="0001399B"/>
    <w:rsid w:val="000142A1"/>
    <w:rsid w:val="000151B9"/>
    <w:rsid w:val="00015944"/>
    <w:rsid w:val="00015AD8"/>
    <w:rsid w:val="000200FE"/>
    <w:rsid w:val="00020426"/>
    <w:rsid w:val="0002147E"/>
    <w:rsid w:val="00021B4A"/>
    <w:rsid w:val="00024DAB"/>
    <w:rsid w:val="00025CD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A3"/>
    <w:rsid w:val="0005049C"/>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26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02E5"/>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601"/>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62C7"/>
    <w:rsid w:val="0011657E"/>
    <w:rsid w:val="00117DF0"/>
    <w:rsid w:val="00117EC5"/>
    <w:rsid w:val="00120276"/>
    <w:rsid w:val="00121B17"/>
    <w:rsid w:val="00122A4B"/>
    <w:rsid w:val="00122E42"/>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2B"/>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4944"/>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6C9"/>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8E1"/>
    <w:rsid w:val="00237C70"/>
    <w:rsid w:val="0024308F"/>
    <w:rsid w:val="002432E7"/>
    <w:rsid w:val="00243FF5"/>
    <w:rsid w:val="002441FD"/>
    <w:rsid w:val="002444B8"/>
    <w:rsid w:val="00245936"/>
    <w:rsid w:val="00247F5D"/>
    <w:rsid w:val="0025069D"/>
    <w:rsid w:val="0025153A"/>
    <w:rsid w:val="00251E23"/>
    <w:rsid w:val="00254C35"/>
    <w:rsid w:val="00261757"/>
    <w:rsid w:val="0026230B"/>
    <w:rsid w:val="0026269C"/>
    <w:rsid w:val="0026379D"/>
    <w:rsid w:val="00263BCC"/>
    <w:rsid w:val="0026514F"/>
    <w:rsid w:val="0026589A"/>
    <w:rsid w:val="00265F47"/>
    <w:rsid w:val="002704EA"/>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1C6"/>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AB0"/>
    <w:rsid w:val="002D1EF2"/>
    <w:rsid w:val="002D46B3"/>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BB0"/>
    <w:rsid w:val="00303FDB"/>
    <w:rsid w:val="00304011"/>
    <w:rsid w:val="00304AA9"/>
    <w:rsid w:val="00304F7D"/>
    <w:rsid w:val="003059F0"/>
    <w:rsid w:val="003062C3"/>
    <w:rsid w:val="003068D1"/>
    <w:rsid w:val="00307149"/>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ACD"/>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4B8D"/>
    <w:rsid w:val="003770E5"/>
    <w:rsid w:val="003800DB"/>
    <w:rsid w:val="0038079F"/>
    <w:rsid w:val="00380B4C"/>
    <w:rsid w:val="00381697"/>
    <w:rsid w:val="00381B5B"/>
    <w:rsid w:val="00383827"/>
    <w:rsid w:val="003838ED"/>
    <w:rsid w:val="00383C1B"/>
    <w:rsid w:val="0038494E"/>
    <w:rsid w:val="00384AA5"/>
    <w:rsid w:val="00384DAA"/>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B7DDA"/>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D89"/>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542D"/>
    <w:rsid w:val="00436B62"/>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5E7"/>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2CDB"/>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459A"/>
    <w:rsid w:val="004E460C"/>
    <w:rsid w:val="004E4904"/>
    <w:rsid w:val="004E5C1C"/>
    <w:rsid w:val="004E7927"/>
    <w:rsid w:val="004F08FB"/>
    <w:rsid w:val="004F1B00"/>
    <w:rsid w:val="004F2551"/>
    <w:rsid w:val="004F3077"/>
    <w:rsid w:val="004F3BA2"/>
    <w:rsid w:val="004F3C09"/>
    <w:rsid w:val="004F40BC"/>
    <w:rsid w:val="004F5268"/>
    <w:rsid w:val="004F55BB"/>
    <w:rsid w:val="004F57DB"/>
    <w:rsid w:val="004F731D"/>
    <w:rsid w:val="0050085B"/>
    <w:rsid w:val="00500D5D"/>
    <w:rsid w:val="00502137"/>
    <w:rsid w:val="0050356A"/>
    <w:rsid w:val="00504099"/>
    <w:rsid w:val="00505E00"/>
    <w:rsid w:val="005118C5"/>
    <w:rsid w:val="00513EB5"/>
    <w:rsid w:val="005147C7"/>
    <w:rsid w:val="00515B1D"/>
    <w:rsid w:val="00516416"/>
    <w:rsid w:val="005214D3"/>
    <w:rsid w:val="00521BEC"/>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58"/>
    <w:rsid w:val="005813C1"/>
    <w:rsid w:val="00581A4B"/>
    <w:rsid w:val="00582554"/>
    <w:rsid w:val="0058451A"/>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63D9"/>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4F42"/>
    <w:rsid w:val="0063572B"/>
    <w:rsid w:val="00637B6A"/>
    <w:rsid w:val="00637F67"/>
    <w:rsid w:val="006403FB"/>
    <w:rsid w:val="00640C7A"/>
    <w:rsid w:val="006424B4"/>
    <w:rsid w:val="00642896"/>
    <w:rsid w:val="00643703"/>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231C"/>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4AC"/>
    <w:rsid w:val="006A2E94"/>
    <w:rsid w:val="006A3803"/>
    <w:rsid w:val="006A38E6"/>
    <w:rsid w:val="006A4633"/>
    <w:rsid w:val="006A50BA"/>
    <w:rsid w:val="006A53E2"/>
    <w:rsid w:val="006A5F9C"/>
    <w:rsid w:val="006A716B"/>
    <w:rsid w:val="006A748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4F09"/>
    <w:rsid w:val="006D649F"/>
    <w:rsid w:val="006D7489"/>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BBF"/>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426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0774"/>
    <w:rsid w:val="00791957"/>
    <w:rsid w:val="00792E48"/>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0F6B"/>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383"/>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2D7"/>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5A32"/>
    <w:rsid w:val="008F7753"/>
    <w:rsid w:val="00901369"/>
    <w:rsid w:val="00901FF4"/>
    <w:rsid w:val="00904799"/>
    <w:rsid w:val="009055EB"/>
    <w:rsid w:val="00905998"/>
    <w:rsid w:val="00905B1E"/>
    <w:rsid w:val="00905CB7"/>
    <w:rsid w:val="00906C2B"/>
    <w:rsid w:val="0091042A"/>
    <w:rsid w:val="00911229"/>
    <w:rsid w:val="00911DE7"/>
    <w:rsid w:val="0091290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66E5"/>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ABE"/>
    <w:rsid w:val="009E4194"/>
    <w:rsid w:val="009E42D5"/>
    <w:rsid w:val="009E58C5"/>
    <w:rsid w:val="009E6466"/>
    <w:rsid w:val="009F059B"/>
    <w:rsid w:val="009F7932"/>
    <w:rsid w:val="00A00172"/>
    <w:rsid w:val="00A02616"/>
    <w:rsid w:val="00A02BEB"/>
    <w:rsid w:val="00A0361F"/>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6CE"/>
    <w:rsid w:val="00A40B42"/>
    <w:rsid w:val="00A40DCA"/>
    <w:rsid w:val="00A429AC"/>
    <w:rsid w:val="00A433E8"/>
    <w:rsid w:val="00A4385B"/>
    <w:rsid w:val="00A55D2A"/>
    <w:rsid w:val="00A56D2D"/>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863"/>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018"/>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65D0"/>
    <w:rsid w:val="00B56F0C"/>
    <w:rsid w:val="00B6025B"/>
    <w:rsid w:val="00B604BE"/>
    <w:rsid w:val="00B61D33"/>
    <w:rsid w:val="00B65C71"/>
    <w:rsid w:val="00B662E0"/>
    <w:rsid w:val="00B66A7B"/>
    <w:rsid w:val="00B66B2C"/>
    <w:rsid w:val="00B66E27"/>
    <w:rsid w:val="00B67683"/>
    <w:rsid w:val="00B708F0"/>
    <w:rsid w:val="00B73661"/>
    <w:rsid w:val="00B73705"/>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65E7B"/>
    <w:rsid w:val="00C675E6"/>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A50"/>
    <w:rsid w:val="00D4567E"/>
    <w:rsid w:val="00D45E8C"/>
    <w:rsid w:val="00D477CB"/>
    <w:rsid w:val="00D47ED8"/>
    <w:rsid w:val="00D5200C"/>
    <w:rsid w:val="00D527AF"/>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DD1"/>
    <w:rsid w:val="00D975C9"/>
    <w:rsid w:val="00D97A8E"/>
    <w:rsid w:val="00DA0022"/>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C7D53"/>
    <w:rsid w:val="00DD1CD6"/>
    <w:rsid w:val="00DD24A6"/>
    <w:rsid w:val="00DD27A1"/>
    <w:rsid w:val="00DD2827"/>
    <w:rsid w:val="00DD5E6A"/>
    <w:rsid w:val="00DD73A0"/>
    <w:rsid w:val="00DE0421"/>
    <w:rsid w:val="00DE131A"/>
    <w:rsid w:val="00DE222F"/>
    <w:rsid w:val="00DE5FD7"/>
    <w:rsid w:val="00DE618D"/>
    <w:rsid w:val="00DE6291"/>
    <w:rsid w:val="00DE70B1"/>
    <w:rsid w:val="00DE73FE"/>
    <w:rsid w:val="00DF1D74"/>
    <w:rsid w:val="00DF4CBA"/>
    <w:rsid w:val="00DF5B69"/>
    <w:rsid w:val="00DF5BE6"/>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1F17"/>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6F41"/>
    <w:rsid w:val="00E678DF"/>
    <w:rsid w:val="00E700B9"/>
    <w:rsid w:val="00E7091E"/>
    <w:rsid w:val="00E7190C"/>
    <w:rsid w:val="00E71F99"/>
    <w:rsid w:val="00E72EAC"/>
    <w:rsid w:val="00E73073"/>
    <w:rsid w:val="00E76448"/>
    <w:rsid w:val="00E76E1E"/>
    <w:rsid w:val="00E76FF6"/>
    <w:rsid w:val="00E777F4"/>
    <w:rsid w:val="00E80B58"/>
    <w:rsid w:val="00E820A9"/>
    <w:rsid w:val="00E82DB3"/>
    <w:rsid w:val="00E836FF"/>
    <w:rsid w:val="00E83AC1"/>
    <w:rsid w:val="00E8484F"/>
    <w:rsid w:val="00E84DEB"/>
    <w:rsid w:val="00E8563B"/>
    <w:rsid w:val="00E87019"/>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paragraph" w:styleId="ListParagraph">
    <w:name w:val="List Paragraph"/>
    <w:basedOn w:val="Normal"/>
    <w:uiPriority w:val="34"/>
    <w:qFormat/>
    <w:rsid w:val="006A2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paragraph" w:styleId="ListParagraph">
    <w:name w:val="List Paragraph"/>
    <w:basedOn w:val="Normal"/>
    <w:uiPriority w:val="34"/>
    <w:qFormat/>
    <w:rsid w:val="006A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schools/primarytransf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meside.gov.uk/school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2305</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PROPOSED ADMISSION ARRANGEMENTS FOR TAMESIDE COMMUNITY HIGH SCHOOLS</vt:lpstr>
    </vt:vector>
  </TitlesOfParts>
  <Company>TMBC</Company>
  <LinksUpToDate>false</LinksUpToDate>
  <CharactersWithSpaces>14304</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ADMISSION ARRANGEMENTS FOR TAMESIDE COMMUNITY HIGH SCHOOLS</dc:title>
  <dc:creator>catherine.moseley</dc:creator>
  <cp:lastModifiedBy>Jacqueline Nurney</cp:lastModifiedBy>
  <cp:revision>4</cp:revision>
  <cp:lastPrinted>2011-02-25T07:52:00Z</cp:lastPrinted>
  <dcterms:created xsi:type="dcterms:W3CDTF">2016-10-04T13:30:00Z</dcterms:created>
  <dcterms:modified xsi:type="dcterms:W3CDTF">2016-11-03T10:46:00Z</dcterms:modified>
</cp:coreProperties>
</file>