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564374360"/>
        <w:docPartObj>
          <w:docPartGallery w:val="Cover Pages"/>
          <w:docPartUnique/>
        </w:docPartObj>
      </w:sdtPr>
      <w:sdtEndPr/>
      <w:sdtContent>
        <w:p w:rsidR="0003706D" w:rsidRDefault="0003706D">
          <w:pPr>
            <w:pStyle w:val="NoSpacing"/>
          </w:pPr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80768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33600" cy="9125712"/>
                    <wp:effectExtent l="0" t="0" r="19050" b="15240"/>
                    <wp:wrapNone/>
                    <wp:docPr id="18" name="Group 1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19" name="Rectangle 19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1" name="Group 21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22" name="Group 2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3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Freeform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Freeform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35" name="Group 35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36" name="Freeform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Free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Freeform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Freeform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0" name="Freeform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1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2" name="Freeform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" name="Freeform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4" name="Freeform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6" name="Freeform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2620DFFC" id="Group 18" o:spid="_x0000_s1026" style="position:absolute;margin-left:0;margin-top:0;width:168pt;height:718.55pt;z-index:-251635712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">
                    <v:rect id="Rectangle 19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" fillcolor="#44546a [3215]" stroked="f" strokeweight="1pt"/>
                    <v:group id="Group 21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<v:group id="Group 22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o:lock v:ext="edit" aspectratio="t"/>
                        <v:shape id="Freeform 23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reeform 24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reeform 25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reeform 26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reeform 27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reeform 28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reeform 29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reeform 30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reeform 31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reeform 32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reeform 33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reeform 34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 35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<o:lock v:ext="edit" aspectratio="t"/>
                        <v:shape id="Freeform 36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reeform 37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reeform 38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reeform 39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reeform 40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reeform 41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reeform 42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reeform 43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reeform 44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reeform 45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reeform 46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48" name="Text Box 4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3706D" w:rsidRDefault="008353E1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  <w:alias w:val="Title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3706D" w:rsidRPr="00180C6E">
                                      <w:rPr>
                                        <w:b/>
                                        <w:sz w:val="96"/>
                                        <w:szCs w:val="96"/>
                                      </w:rPr>
                                      <w:t>Complex Safeguarding Workshop</w:t>
                                    </w:r>
                                  </w:sdtContent>
                                </w:sdt>
                              </w:p>
                              <w:p w:rsidR="0003706D" w:rsidRPr="00180C6E" w:rsidRDefault="008353E1">
                                <w:pPr>
                                  <w:spacing w:before="120"/>
                                  <w:rPr>
                                    <w:b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alias w:val="Subtitle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3706D" w:rsidRPr="00180C6E">
                                      <w:rPr>
                                        <w:b/>
                                        <w:sz w:val="72"/>
                                        <w:szCs w:val="72"/>
                                      </w:rPr>
                                      <w:t>Key Message</w:t>
                                    </w:r>
                                  </w:sdtContent>
                                </w:sdt>
                                <w:r w:rsidR="0003706D" w:rsidRPr="00180C6E">
                                  <w:rPr>
                                    <w:b/>
                                    <w:sz w:val="72"/>
                                    <w:szCs w:val="72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8" o:spid="_x0000_s1026" type="#_x0000_t202" style="position:absolute;margin-left:0;margin-top:0;width:4in;height:84.25pt;z-index:251681792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" filled="f" stroked="f" strokeweight=".5pt">
                    <v:textbox style="mso-fit-shape-to-text:t" inset="0,0,0,0">
                      <w:txbxContent>
                        <w:p w:rsidR="0003706D" w:rsidRDefault="008353E1">
                          <w:pPr>
                            <w:pStyle w:val="NoSpacing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b/>
                                <w:sz w:val="96"/>
                                <w:szCs w:val="96"/>
                              </w:rPr>
                              <w:alias w:val="Title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03706D" w:rsidRPr="00180C6E">
                                <w:rPr>
                                  <w:b/>
                                  <w:sz w:val="96"/>
                                  <w:szCs w:val="96"/>
                                </w:rPr>
                                <w:t>Complex Safeguarding Workshop</w:t>
                              </w:r>
                            </w:sdtContent>
                          </w:sdt>
                        </w:p>
                        <w:p w:rsidR="0003706D" w:rsidRPr="00180C6E" w:rsidRDefault="008353E1">
                          <w:pPr>
                            <w:spacing w:before="120"/>
                            <w:rPr>
                              <w:b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b/>
                                <w:sz w:val="72"/>
                                <w:szCs w:val="72"/>
                              </w:rPr>
                              <w:alias w:val="Subtitle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03706D" w:rsidRPr="00180C6E">
                                <w:rPr>
                                  <w:b/>
                                  <w:sz w:val="72"/>
                                  <w:szCs w:val="72"/>
                                </w:rPr>
                                <w:t>Key Message</w:t>
                              </w:r>
                            </w:sdtContent>
                          </w:sdt>
                          <w:r w:rsidR="0003706D" w:rsidRPr="00180C6E">
                            <w:rPr>
                              <w:b/>
                              <w:sz w:val="72"/>
                              <w:szCs w:val="72"/>
                            </w:rPr>
                            <w:t>s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03706D" w:rsidRDefault="0003706D">
          <w:r>
            <w:br w:type="page"/>
          </w:r>
        </w:p>
      </w:sdtContent>
    </w:sdt>
    <w:p w:rsidR="00C5598F" w:rsidRPr="00690EB0" w:rsidRDefault="0003706D" w:rsidP="00821FF6">
      <w:pPr>
        <w:pStyle w:val="NoSpacing"/>
        <w:jc w:val="center"/>
        <w:rPr>
          <w:b/>
        </w:rPr>
      </w:pPr>
      <w:r w:rsidRPr="00690EB0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page">
                  <wp:posOffset>683745</wp:posOffset>
                </wp:positionH>
                <wp:positionV relativeFrom="paragraph">
                  <wp:posOffset>-622807</wp:posOffset>
                </wp:positionV>
                <wp:extent cx="6139543" cy="3027509"/>
                <wp:effectExtent l="0" t="0" r="13970" b="209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9543" cy="30275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FF6" w:rsidRPr="00821FF6" w:rsidRDefault="00821FF6" w:rsidP="00821FF6">
                            <w:pPr>
                              <w:pStyle w:val="NoSpacing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821FF6">
                              <w:rPr>
                                <w:b/>
                                <w:u w:val="single"/>
                              </w:rPr>
                              <w:t>Tameside Adult Safeguarding Partnership Board Context</w:t>
                            </w:r>
                          </w:p>
                          <w:p w:rsidR="00821FF6" w:rsidRPr="00DD45E5" w:rsidRDefault="00821FF6" w:rsidP="00821FF6">
                            <w:pPr>
                              <w:pStyle w:val="NoSpacing"/>
                            </w:pPr>
                            <w:r w:rsidRPr="00DD45E5">
                              <w:t xml:space="preserve">Andrew Searle </w:t>
                            </w:r>
                          </w:p>
                          <w:p w:rsidR="00821FF6" w:rsidRPr="00DD45E5" w:rsidRDefault="00821FF6" w:rsidP="00821FF6">
                            <w:pPr>
                              <w:pStyle w:val="NoSpacing"/>
                            </w:pPr>
                            <w:r w:rsidRPr="00DD45E5">
                              <w:t>TASPB Independent Chair</w:t>
                            </w:r>
                          </w:p>
                          <w:p w:rsidR="00821FF6" w:rsidRDefault="00821FF6" w:rsidP="00821FF6">
                            <w:pPr>
                              <w:pStyle w:val="NoSpacing"/>
                            </w:pPr>
                          </w:p>
                          <w:p w:rsidR="00821FF6" w:rsidRDefault="00821FF6" w:rsidP="00821FF6">
                            <w:pPr>
                              <w:pStyle w:val="NoSpacing"/>
                            </w:pPr>
                            <w:r>
                              <w:t>There is a need to understand complex safeguarding in the Adult World and that:-</w:t>
                            </w:r>
                          </w:p>
                          <w:p w:rsidR="00821FF6" w:rsidRDefault="00821FF6" w:rsidP="00152325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Issues increase with vulnerabilities</w:t>
                            </w:r>
                          </w:p>
                          <w:p w:rsidR="00821FF6" w:rsidRDefault="00821FF6" w:rsidP="00152325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exploitation happens at all ages</w:t>
                            </w:r>
                          </w:p>
                          <w:p w:rsidR="00821FF6" w:rsidRDefault="00821FF6" w:rsidP="00152325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Consideration needs to be given to break the cycle</w:t>
                            </w:r>
                          </w:p>
                          <w:p w:rsidR="00821FF6" w:rsidRDefault="00821FF6" w:rsidP="00152325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Professional curiosity is important</w:t>
                            </w:r>
                          </w:p>
                          <w:p w:rsidR="00821FF6" w:rsidRDefault="00821FF6" w:rsidP="00821FF6">
                            <w:pPr>
                              <w:pStyle w:val="NoSpacing"/>
                            </w:pPr>
                            <w:r>
                              <w:t>6 questions start the conversation in the context of 6 safeguarding Principles</w:t>
                            </w:r>
                            <w:r w:rsidR="00231E09">
                              <w:t>:-</w:t>
                            </w:r>
                          </w:p>
                          <w:p w:rsidR="00821FF6" w:rsidRDefault="00821FF6" w:rsidP="00DD6D6C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Empowerment</w:t>
                            </w:r>
                          </w:p>
                          <w:p w:rsidR="00821FF6" w:rsidRDefault="00821FF6" w:rsidP="00DD6D6C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Prevention</w:t>
                            </w:r>
                          </w:p>
                          <w:p w:rsidR="00821FF6" w:rsidRDefault="00821FF6" w:rsidP="00DD6D6C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Protection</w:t>
                            </w:r>
                          </w:p>
                          <w:p w:rsidR="00821FF6" w:rsidRDefault="00231E09" w:rsidP="00DD6D6C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Proportionality</w:t>
                            </w:r>
                          </w:p>
                          <w:p w:rsidR="00231E09" w:rsidRDefault="00231E09" w:rsidP="00DD6D6C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Partnership</w:t>
                            </w:r>
                          </w:p>
                          <w:p w:rsidR="00231E09" w:rsidRDefault="00231E09" w:rsidP="00DD6D6C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Accountability</w:t>
                            </w:r>
                          </w:p>
                          <w:p w:rsidR="00821FF6" w:rsidRDefault="00821FF6" w:rsidP="00821FF6">
                            <w:pPr>
                              <w:pStyle w:val="NoSpacing"/>
                            </w:pPr>
                          </w:p>
                          <w:p w:rsidR="00821FF6" w:rsidRDefault="00821F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53.85pt;margin-top:-49.05pt;width:483.45pt;height:238.4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">
                <v:textbox>
                  <w:txbxContent>
                    <w:p w:rsidR="00821FF6" w:rsidRPr="00821FF6" w:rsidRDefault="00821FF6" w:rsidP="00821FF6">
                      <w:pPr>
                        <w:pStyle w:val="NoSpacing"/>
                        <w:jc w:val="center"/>
                        <w:rPr>
                          <w:b/>
                          <w:u w:val="single"/>
                        </w:rPr>
                      </w:pPr>
                      <w:r w:rsidRPr="00821FF6">
                        <w:rPr>
                          <w:b/>
                          <w:u w:val="single"/>
                        </w:rPr>
                        <w:t>Tameside Adult Safeguarding Partnership Board Context</w:t>
                      </w:r>
                    </w:p>
                    <w:p w:rsidR="00821FF6" w:rsidRPr="00DD45E5" w:rsidRDefault="00821FF6" w:rsidP="00821FF6">
                      <w:pPr>
                        <w:pStyle w:val="NoSpacing"/>
                      </w:pPr>
                      <w:r w:rsidRPr="00DD45E5">
                        <w:t xml:space="preserve">Andrew Searle </w:t>
                      </w:r>
                    </w:p>
                    <w:p w:rsidR="00821FF6" w:rsidRPr="00DD45E5" w:rsidRDefault="00821FF6" w:rsidP="00821FF6">
                      <w:pPr>
                        <w:pStyle w:val="NoSpacing"/>
                      </w:pPr>
                      <w:r w:rsidRPr="00DD45E5">
                        <w:t>TASPB Independent Chair</w:t>
                      </w:r>
                    </w:p>
                    <w:p w:rsidR="00821FF6" w:rsidRDefault="00821FF6" w:rsidP="00821FF6">
                      <w:pPr>
                        <w:pStyle w:val="NoSpacing"/>
                      </w:pPr>
                    </w:p>
                    <w:p w:rsidR="00821FF6" w:rsidRDefault="00821FF6" w:rsidP="00821FF6">
                      <w:pPr>
                        <w:pStyle w:val="NoSpacing"/>
                      </w:pPr>
                      <w:r>
                        <w:t>There is a need to understand complex safeguarding in the Adult World and that:-</w:t>
                      </w:r>
                    </w:p>
                    <w:p w:rsidR="00821FF6" w:rsidRDefault="00821FF6" w:rsidP="00152325">
                      <w:pPr>
                        <w:pStyle w:val="NoSpacing"/>
                        <w:numPr>
                          <w:ilvl w:val="0"/>
                          <w:numId w:val="10"/>
                        </w:numPr>
                      </w:pPr>
                      <w:r>
                        <w:t>Issues increase with vulnerabilities</w:t>
                      </w:r>
                    </w:p>
                    <w:p w:rsidR="00821FF6" w:rsidRDefault="00821FF6" w:rsidP="00152325">
                      <w:pPr>
                        <w:pStyle w:val="NoSpacing"/>
                        <w:numPr>
                          <w:ilvl w:val="0"/>
                          <w:numId w:val="10"/>
                        </w:numPr>
                      </w:pPr>
                      <w:r>
                        <w:t>exploitation happens at all ages</w:t>
                      </w:r>
                    </w:p>
                    <w:p w:rsidR="00821FF6" w:rsidRDefault="00821FF6" w:rsidP="00152325">
                      <w:pPr>
                        <w:pStyle w:val="NoSpacing"/>
                        <w:numPr>
                          <w:ilvl w:val="0"/>
                          <w:numId w:val="10"/>
                        </w:numPr>
                      </w:pPr>
                      <w:r>
                        <w:t>Consideration needs to be given to break the cycle</w:t>
                      </w:r>
                    </w:p>
                    <w:p w:rsidR="00821FF6" w:rsidRDefault="00821FF6" w:rsidP="00152325">
                      <w:pPr>
                        <w:pStyle w:val="NoSpacing"/>
                        <w:numPr>
                          <w:ilvl w:val="0"/>
                          <w:numId w:val="10"/>
                        </w:numPr>
                      </w:pPr>
                      <w:r>
                        <w:t>Professional curiosity is important</w:t>
                      </w:r>
                    </w:p>
                    <w:p w:rsidR="00821FF6" w:rsidRDefault="00821FF6" w:rsidP="00821FF6">
                      <w:pPr>
                        <w:pStyle w:val="NoSpacing"/>
                      </w:pPr>
                      <w:r>
                        <w:t>6 questions start the conversation in the context of 6 safeguarding Principles</w:t>
                      </w:r>
                      <w:r w:rsidR="00231E09">
                        <w:t>:-</w:t>
                      </w:r>
                    </w:p>
                    <w:p w:rsidR="00821FF6" w:rsidRDefault="00821FF6" w:rsidP="00DD6D6C">
                      <w:pPr>
                        <w:pStyle w:val="NoSpacing"/>
                        <w:numPr>
                          <w:ilvl w:val="0"/>
                          <w:numId w:val="11"/>
                        </w:numPr>
                      </w:pPr>
                      <w:r>
                        <w:t>Empowerment</w:t>
                      </w:r>
                    </w:p>
                    <w:p w:rsidR="00821FF6" w:rsidRDefault="00821FF6" w:rsidP="00DD6D6C">
                      <w:pPr>
                        <w:pStyle w:val="NoSpacing"/>
                        <w:numPr>
                          <w:ilvl w:val="0"/>
                          <w:numId w:val="11"/>
                        </w:numPr>
                      </w:pPr>
                      <w:r>
                        <w:t>Prevention</w:t>
                      </w:r>
                    </w:p>
                    <w:p w:rsidR="00821FF6" w:rsidRDefault="00821FF6" w:rsidP="00DD6D6C">
                      <w:pPr>
                        <w:pStyle w:val="NoSpacing"/>
                        <w:numPr>
                          <w:ilvl w:val="0"/>
                          <w:numId w:val="11"/>
                        </w:numPr>
                      </w:pPr>
                      <w:r>
                        <w:t>Protection</w:t>
                      </w:r>
                    </w:p>
                    <w:p w:rsidR="00821FF6" w:rsidRDefault="00231E09" w:rsidP="00DD6D6C">
                      <w:pPr>
                        <w:pStyle w:val="NoSpacing"/>
                        <w:numPr>
                          <w:ilvl w:val="0"/>
                          <w:numId w:val="11"/>
                        </w:numPr>
                      </w:pPr>
                      <w:r>
                        <w:t>Proportionality</w:t>
                      </w:r>
                    </w:p>
                    <w:p w:rsidR="00231E09" w:rsidRDefault="00231E09" w:rsidP="00DD6D6C">
                      <w:pPr>
                        <w:pStyle w:val="NoSpacing"/>
                        <w:numPr>
                          <w:ilvl w:val="0"/>
                          <w:numId w:val="11"/>
                        </w:numPr>
                      </w:pPr>
                      <w:r>
                        <w:t>Partnership</w:t>
                      </w:r>
                    </w:p>
                    <w:p w:rsidR="00231E09" w:rsidRDefault="00231E09" w:rsidP="00DD6D6C">
                      <w:pPr>
                        <w:pStyle w:val="NoSpacing"/>
                        <w:numPr>
                          <w:ilvl w:val="0"/>
                          <w:numId w:val="11"/>
                        </w:numPr>
                      </w:pPr>
                      <w:r>
                        <w:t>Accountability</w:t>
                      </w:r>
                    </w:p>
                    <w:p w:rsidR="00821FF6" w:rsidRDefault="00821FF6" w:rsidP="00821FF6">
                      <w:pPr>
                        <w:pStyle w:val="NoSpacing"/>
                      </w:pPr>
                    </w:p>
                    <w:p w:rsidR="00821FF6" w:rsidRDefault="00821FF6"/>
                  </w:txbxContent>
                </v:textbox>
                <w10:wrap anchorx="page"/>
              </v:shape>
            </w:pict>
          </mc:Fallback>
        </mc:AlternateContent>
      </w:r>
    </w:p>
    <w:p w:rsidR="00C5598F" w:rsidRPr="00152325" w:rsidRDefault="00C5598F" w:rsidP="00152325">
      <w:pPr>
        <w:ind w:left="4394"/>
        <w:jc w:val="center"/>
        <w:rPr>
          <w:rFonts w:ascii="Arial" w:hAnsi="Arial" w:cs="Arial"/>
          <w:b/>
          <w:sz w:val="28"/>
          <w:szCs w:val="28"/>
        </w:rPr>
      </w:pPr>
    </w:p>
    <w:p w:rsidR="00C5598F" w:rsidRPr="00C5598F" w:rsidRDefault="00C5598F" w:rsidP="00C5598F">
      <w:pPr>
        <w:ind w:left="720"/>
        <w:rPr>
          <w:rFonts w:ascii="Arial" w:hAnsi="Arial" w:cs="Arial"/>
          <w:b/>
          <w:sz w:val="28"/>
          <w:szCs w:val="28"/>
        </w:rPr>
      </w:pPr>
    </w:p>
    <w:p w:rsidR="00C5598F" w:rsidRPr="00821FF6" w:rsidRDefault="00C5598F" w:rsidP="00821FF6">
      <w:pPr>
        <w:pStyle w:val="NoSpacing"/>
        <w:ind w:left="720"/>
      </w:pPr>
    </w:p>
    <w:p w:rsidR="00725046" w:rsidRDefault="00725046" w:rsidP="00C5598F">
      <w:pPr>
        <w:spacing w:after="120"/>
        <w:ind w:left="720" w:hanging="720"/>
        <w:rPr>
          <w:rFonts w:ascii="Arial" w:hAnsi="Arial" w:cs="Arial"/>
          <w:sz w:val="28"/>
          <w:szCs w:val="28"/>
        </w:rPr>
      </w:pPr>
    </w:p>
    <w:p w:rsidR="00725046" w:rsidRDefault="00725046" w:rsidP="00C5598F">
      <w:pPr>
        <w:spacing w:after="120"/>
        <w:ind w:left="720" w:hanging="720"/>
        <w:rPr>
          <w:rFonts w:ascii="Arial" w:hAnsi="Arial" w:cs="Arial"/>
          <w:sz w:val="28"/>
          <w:szCs w:val="28"/>
        </w:rPr>
      </w:pPr>
    </w:p>
    <w:p w:rsidR="00725046" w:rsidRDefault="00725046" w:rsidP="00C5598F">
      <w:pPr>
        <w:spacing w:after="120"/>
        <w:ind w:left="720" w:hanging="720"/>
        <w:rPr>
          <w:rFonts w:ascii="Arial" w:hAnsi="Arial" w:cs="Arial"/>
          <w:sz w:val="28"/>
          <w:szCs w:val="28"/>
        </w:rPr>
      </w:pPr>
    </w:p>
    <w:p w:rsidR="00725046" w:rsidRDefault="0003706D" w:rsidP="00C5598F">
      <w:pPr>
        <w:spacing w:after="120"/>
        <w:ind w:left="720" w:hanging="720"/>
        <w:rPr>
          <w:rFonts w:ascii="Arial" w:hAnsi="Arial" w:cs="Arial"/>
          <w:sz w:val="28"/>
          <w:szCs w:val="28"/>
        </w:rPr>
      </w:pPr>
      <w:r w:rsidRPr="00690EB0">
        <w:rPr>
          <w:rFonts w:ascii="Arial" w:hAnsi="Arial" w:cs="Arial"/>
          <w:b/>
          <w:bCs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>
                <wp:simplePos x="0" y="0"/>
                <wp:positionH relativeFrom="margin">
                  <wp:posOffset>1375442</wp:posOffset>
                </wp:positionH>
                <wp:positionV relativeFrom="paragraph">
                  <wp:posOffset>180100</wp:posOffset>
                </wp:positionV>
                <wp:extent cx="4924425" cy="7181850"/>
                <wp:effectExtent l="0" t="0" r="28575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718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E09" w:rsidRPr="00231E09" w:rsidRDefault="00231E09" w:rsidP="00231E09">
                            <w:pPr>
                              <w:pStyle w:val="NoSpacing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231E09">
                              <w:rPr>
                                <w:b/>
                                <w:u w:val="single"/>
                              </w:rPr>
                              <w:t>Complex Safeguarding GM Perspective</w:t>
                            </w:r>
                          </w:p>
                          <w:p w:rsidR="00231E09" w:rsidRPr="00231E09" w:rsidRDefault="00231E09" w:rsidP="00231E09">
                            <w:pPr>
                              <w:pStyle w:val="NoSpacing"/>
                            </w:pPr>
                            <w:r>
                              <w:t>M</w:t>
                            </w:r>
                            <w:r w:rsidRPr="00231E09">
                              <w:t>egan Mayhew, Practice Lead Complex Safeguarding, GM Complex Safeguarding Hub</w:t>
                            </w:r>
                          </w:p>
                          <w:p w:rsidR="00DD45E5" w:rsidRDefault="00DD45E5" w:rsidP="00231E09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                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7</w:t>
                            </w:r>
                            <w:r w:rsidR="00231E09" w:rsidRPr="005A2A2C">
                              <w:rPr>
                                <w:b/>
                                <w:i/>
                              </w:rPr>
                              <w:t xml:space="preserve"> Principles of Complex Safeguarding underpin the work</w:t>
                            </w:r>
                          </w:p>
                          <w:p w:rsidR="00231E09" w:rsidRDefault="00DD45E5" w:rsidP="00231E09">
                            <w:r>
                              <w:rPr>
                                <w:b/>
                                <w:i/>
                              </w:rPr>
                              <w:t xml:space="preserve">    </w:t>
                            </w:r>
                            <w:r w:rsidR="00231E09">
                              <w:t xml:space="preserve"> How do these fit with adult safeguarding work</w:t>
                            </w:r>
                            <w:r w:rsidR="00513E66">
                              <w:t xml:space="preserve"> and safeguarding Principles</w:t>
                            </w:r>
                            <w:r>
                              <w:t>…</w:t>
                            </w:r>
                          </w:p>
                          <w:tbl>
                            <w:tblPr>
                              <w:tblW w:w="3295" w:type="dxa"/>
                              <w:tblInd w:w="-1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3295"/>
                            </w:tblGrid>
                            <w:tr w:rsidR="00231E09" w:rsidRPr="00231E09" w:rsidTr="00231E09">
                              <w:trPr>
                                <w:trHeight w:val="805"/>
                              </w:trPr>
                              <w:tc>
                                <w:tcPr>
                                  <w:tcW w:w="3295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8CD7D5"/>
                                  <w:tcMar>
                                    <w:top w:w="54" w:type="dxa"/>
                                    <w:left w:w="108" w:type="dxa"/>
                                    <w:bottom w:w="54" w:type="dxa"/>
                                    <w:right w:w="108" w:type="dxa"/>
                                  </w:tcMar>
                                  <w:hideMark/>
                                </w:tcPr>
                                <w:p w:rsidR="00231E09" w:rsidRPr="00231E09" w:rsidRDefault="00231E09" w:rsidP="00231E09">
                                  <w:r w:rsidRPr="00231E09">
                                    <w:rPr>
                                      <w:b/>
                                      <w:bCs/>
                                    </w:rPr>
                                    <w:t>1. The Young Person is at the centre</w:t>
                                  </w:r>
                                </w:p>
                              </w:tc>
                            </w:tr>
                            <w:tr w:rsidR="00231E09" w:rsidRPr="00231E09" w:rsidTr="00231E09">
                              <w:trPr>
                                <w:trHeight w:val="805"/>
                              </w:trPr>
                              <w:tc>
                                <w:tcPr>
                                  <w:tcW w:w="3295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2D8FC3"/>
                                  <w:tcMar>
                                    <w:top w:w="54" w:type="dxa"/>
                                    <w:left w:w="108" w:type="dxa"/>
                                    <w:bottom w:w="54" w:type="dxa"/>
                                    <w:right w:w="108" w:type="dxa"/>
                                  </w:tcMar>
                                  <w:hideMark/>
                                </w:tcPr>
                                <w:p w:rsidR="00231E09" w:rsidRPr="00231E09" w:rsidRDefault="00725046" w:rsidP="00231E09"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231E09" w:rsidRPr="00231E09">
                                    <w:rPr>
                                      <w:b/>
                                      <w:bCs/>
                                    </w:rPr>
                                    <w:t xml:space="preserve">2. Exploitation is complex </w:t>
                                  </w:r>
                                </w:p>
                              </w:tc>
                            </w:tr>
                            <w:tr w:rsidR="00231E09" w:rsidRPr="00231E09" w:rsidTr="00231E09">
                              <w:trPr>
                                <w:trHeight w:val="805"/>
                              </w:trPr>
                              <w:tc>
                                <w:tcPr>
                                  <w:tcW w:w="3295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E4567"/>
                                  <w:tcMar>
                                    <w:top w:w="54" w:type="dxa"/>
                                    <w:left w:w="108" w:type="dxa"/>
                                    <w:bottom w:w="54" w:type="dxa"/>
                                    <w:right w:w="108" w:type="dxa"/>
                                  </w:tcMar>
                                  <w:hideMark/>
                                </w:tcPr>
                                <w:p w:rsidR="00231E09" w:rsidRPr="00231E09" w:rsidRDefault="00231E09" w:rsidP="00231E09">
                                  <w:r w:rsidRPr="00231E09">
                                    <w:rPr>
                                      <w:b/>
                                      <w:bCs/>
                                    </w:rPr>
                                    <w:t>3. Context matters; young people need a holistic approach</w:t>
                                  </w:r>
                                </w:p>
                              </w:tc>
                            </w:tr>
                            <w:tr w:rsidR="00231E09" w:rsidRPr="00231E09" w:rsidTr="00231E09">
                              <w:trPr>
                                <w:trHeight w:val="828"/>
                              </w:trPr>
                              <w:tc>
                                <w:tcPr>
                                  <w:tcW w:w="3295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A71681"/>
                                  <w:tcMar>
                                    <w:top w:w="54" w:type="dxa"/>
                                    <w:left w:w="108" w:type="dxa"/>
                                    <w:bottom w:w="54" w:type="dxa"/>
                                    <w:right w:w="108" w:type="dxa"/>
                                  </w:tcMar>
                                  <w:hideMark/>
                                </w:tcPr>
                                <w:p w:rsidR="00231E09" w:rsidRPr="00231E09" w:rsidRDefault="00231E09" w:rsidP="00231E09">
                                  <w:r w:rsidRPr="00231E09">
                                    <w:rPr>
                                      <w:b/>
                                      <w:bCs/>
                                    </w:rPr>
                                    <w:t>4. No Agency can address exploitation in isolation; collaboration is essential</w:t>
                                  </w:r>
                                </w:p>
                              </w:tc>
                            </w:tr>
                            <w:tr w:rsidR="00231E09" w:rsidRPr="00231E09" w:rsidTr="00231E09">
                              <w:trPr>
                                <w:trHeight w:val="805"/>
                              </w:trPr>
                              <w:tc>
                                <w:tcPr>
                                  <w:tcW w:w="3295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6D4BE"/>
                                  <w:tcMar>
                                    <w:top w:w="54" w:type="dxa"/>
                                    <w:left w:w="108" w:type="dxa"/>
                                    <w:bottom w:w="54" w:type="dxa"/>
                                    <w:right w:w="108" w:type="dxa"/>
                                  </w:tcMar>
                                  <w:hideMark/>
                                </w:tcPr>
                                <w:p w:rsidR="00231E09" w:rsidRPr="00231E09" w:rsidRDefault="00231E09" w:rsidP="00231E09">
                                  <w:r w:rsidRPr="00231E09">
                                    <w:rPr>
                                      <w:b/>
                                      <w:bCs/>
                                    </w:rPr>
                                    <w:t xml:space="preserve">5. Knowledge is critical </w:t>
                                  </w:r>
                                </w:p>
                              </w:tc>
                            </w:tr>
                            <w:tr w:rsidR="00231E09" w:rsidRPr="00231E09" w:rsidTr="00231E09">
                              <w:trPr>
                                <w:trHeight w:val="828"/>
                              </w:trPr>
                              <w:tc>
                                <w:tcPr>
                                  <w:tcW w:w="3295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8CD7D5"/>
                                  <w:tcMar>
                                    <w:top w:w="54" w:type="dxa"/>
                                    <w:left w:w="108" w:type="dxa"/>
                                    <w:bottom w:w="54" w:type="dxa"/>
                                    <w:right w:w="108" w:type="dxa"/>
                                  </w:tcMar>
                                  <w:hideMark/>
                                </w:tcPr>
                                <w:p w:rsidR="00231E09" w:rsidRPr="00231E09" w:rsidRDefault="00231E09" w:rsidP="00231E09">
                                  <w:r w:rsidRPr="00231E09">
                                    <w:rPr>
                                      <w:b/>
                                      <w:bCs/>
                                    </w:rPr>
                                    <w:t xml:space="preserve">6. Communities and families are valuable assets and may also need support </w:t>
                                  </w:r>
                                </w:p>
                              </w:tc>
                            </w:tr>
                            <w:tr w:rsidR="00231E09" w:rsidRPr="00231E09" w:rsidTr="00231E09">
                              <w:trPr>
                                <w:trHeight w:val="828"/>
                              </w:trPr>
                              <w:tc>
                                <w:tcPr>
                                  <w:tcW w:w="3295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00B050"/>
                                  <w:tcMar>
                                    <w:top w:w="54" w:type="dxa"/>
                                    <w:left w:w="108" w:type="dxa"/>
                                    <w:bottom w:w="54" w:type="dxa"/>
                                    <w:right w:w="108" w:type="dxa"/>
                                  </w:tcMar>
                                </w:tcPr>
                                <w:p w:rsidR="00231E09" w:rsidRDefault="00231E09" w:rsidP="00231E09">
                                  <w:r w:rsidRPr="00E21C23">
                                    <w:t xml:space="preserve">7. Effective services require resilient practitioners </w:t>
                                  </w:r>
                                </w:p>
                              </w:tc>
                            </w:tr>
                          </w:tbl>
                          <w:p w:rsidR="00231E09" w:rsidRDefault="00231E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08.3pt;margin-top:14.2pt;width:387.75pt;height:565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">
                <v:textbox>
                  <w:txbxContent>
                    <w:p w:rsidR="00231E09" w:rsidRPr="00231E09" w:rsidRDefault="00231E09" w:rsidP="00231E09">
                      <w:pPr>
                        <w:pStyle w:val="NoSpacing"/>
                        <w:jc w:val="center"/>
                        <w:rPr>
                          <w:b/>
                          <w:u w:val="single"/>
                        </w:rPr>
                      </w:pPr>
                      <w:r w:rsidRPr="00231E09">
                        <w:rPr>
                          <w:b/>
                          <w:u w:val="single"/>
                        </w:rPr>
                        <w:t>Complex Safeguarding GM Perspective</w:t>
                      </w:r>
                    </w:p>
                    <w:p w:rsidR="00231E09" w:rsidRPr="00231E09" w:rsidRDefault="00231E09" w:rsidP="00231E09">
                      <w:pPr>
                        <w:pStyle w:val="NoSpacing"/>
                      </w:pPr>
                      <w:r>
                        <w:t>M</w:t>
                      </w:r>
                      <w:r w:rsidRPr="00231E09">
                        <w:t>egan Mayhew, Practice Lead Complex Safeguarding, GM Complex Safeguarding Hub</w:t>
                      </w:r>
                    </w:p>
                    <w:p w:rsidR="00DD45E5" w:rsidRDefault="00DD45E5" w:rsidP="00231E09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                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7</w:t>
                      </w:r>
                      <w:r w:rsidR="00231E09" w:rsidRPr="005A2A2C">
                        <w:rPr>
                          <w:b/>
                          <w:i/>
                        </w:rPr>
                        <w:t xml:space="preserve"> Principles of Complex Safeguarding underpin the work</w:t>
                      </w:r>
                    </w:p>
                    <w:p w:rsidR="00231E09" w:rsidRDefault="00DD45E5" w:rsidP="00231E09">
                      <w:r>
                        <w:rPr>
                          <w:b/>
                          <w:i/>
                        </w:rPr>
                        <w:t xml:space="preserve">    </w:t>
                      </w:r>
                      <w:r w:rsidR="00231E09">
                        <w:t xml:space="preserve"> How do these fit with adult safeguarding work</w:t>
                      </w:r>
                      <w:r w:rsidR="00513E66">
                        <w:t xml:space="preserve"> and safeguarding Principles</w:t>
                      </w:r>
                      <w:r>
                        <w:t>…</w:t>
                      </w:r>
                    </w:p>
                    <w:tbl>
                      <w:tblPr>
                        <w:tblW w:w="3295" w:type="dxa"/>
                        <w:tblInd w:w="-10" w:type="dxa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3295"/>
                      </w:tblGrid>
                      <w:tr w:rsidR="00231E09" w:rsidRPr="00231E09" w:rsidTr="00231E09">
                        <w:trPr>
                          <w:trHeight w:val="805"/>
                        </w:trPr>
                        <w:tc>
                          <w:tcPr>
                            <w:tcW w:w="3295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8CD7D5"/>
                            <w:tcMar>
                              <w:top w:w="54" w:type="dxa"/>
                              <w:left w:w="108" w:type="dxa"/>
                              <w:bottom w:w="54" w:type="dxa"/>
                              <w:right w:w="108" w:type="dxa"/>
                            </w:tcMar>
                            <w:hideMark/>
                          </w:tcPr>
                          <w:p w:rsidR="00231E09" w:rsidRPr="00231E09" w:rsidRDefault="00231E09" w:rsidP="00231E09">
                            <w:r w:rsidRPr="00231E09">
                              <w:rPr>
                                <w:b/>
                                <w:bCs/>
                              </w:rPr>
                              <w:t>1. The Young Person is at the centre</w:t>
                            </w:r>
                          </w:p>
                        </w:tc>
                      </w:tr>
                      <w:tr w:rsidR="00231E09" w:rsidRPr="00231E09" w:rsidTr="00231E09">
                        <w:trPr>
                          <w:trHeight w:val="805"/>
                        </w:trPr>
                        <w:tc>
                          <w:tcPr>
                            <w:tcW w:w="3295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2D8FC3"/>
                            <w:tcMar>
                              <w:top w:w="54" w:type="dxa"/>
                              <w:left w:w="108" w:type="dxa"/>
                              <w:bottom w:w="54" w:type="dxa"/>
                              <w:right w:w="108" w:type="dxa"/>
                            </w:tcMar>
                            <w:hideMark/>
                          </w:tcPr>
                          <w:p w:rsidR="00231E09" w:rsidRPr="00231E09" w:rsidRDefault="00725046" w:rsidP="00231E09"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231E09" w:rsidRPr="00231E09">
                              <w:rPr>
                                <w:b/>
                                <w:bCs/>
                              </w:rPr>
                              <w:t xml:space="preserve">2. Exploitation is complex </w:t>
                            </w:r>
                          </w:p>
                        </w:tc>
                      </w:tr>
                      <w:tr w:rsidR="00231E09" w:rsidRPr="00231E09" w:rsidTr="00231E09">
                        <w:trPr>
                          <w:trHeight w:val="805"/>
                        </w:trPr>
                        <w:tc>
                          <w:tcPr>
                            <w:tcW w:w="3295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E4567"/>
                            <w:tcMar>
                              <w:top w:w="54" w:type="dxa"/>
                              <w:left w:w="108" w:type="dxa"/>
                              <w:bottom w:w="54" w:type="dxa"/>
                              <w:right w:w="108" w:type="dxa"/>
                            </w:tcMar>
                            <w:hideMark/>
                          </w:tcPr>
                          <w:p w:rsidR="00231E09" w:rsidRPr="00231E09" w:rsidRDefault="00231E09" w:rsidP="00231E09">
                            <w:r w:rsidRPr="00231E09">
                              <w:rPr>
                                <w:b/>
                                <w:bCs/>
                              </w:rPr>
                              <w:t>3. Context matters; young people need a holistic approach</w:t>
                            </w:r>
                          </w:p>
                        </w:tc>
                      </w:tr>
                      <w:tr w:rsidR="00231E09" w:rsidRPr="00231E09" w:rsidTr="00231E09">
                        <w:trPr>
                          <w:trHeight w:val="828"/>
                        </w:trPr>
                        <w:tc>
                          <w:tcPr>
                            <w:tcW w:w="3295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A71681"/>
                            <w:tcMar>
                              <w:top w:w="54" w:type="dxa"/>
                              <w:left w:w="108" w:type="dxa"/>
                              <w:bottom w:w="54" w:type="dxa"/>
                              <w:right w:w="108" w:type="dxa"/>
                            </w:tcMar>
                            <w:hideMark/>
                          </w:tcPr>
                          <w:p w:rsidR="00231E09" w:rsidRPr="00231E09" w:rsidRDefault="00231E09" w:rsidP="00231E09">
                            <w:r w:rsidRPr="00231E09">
                              <w:rPr>
                                <w:b/>
                                <w:bCs/>
                              </w:rPr>
                              <w:t>4. No Agency can address exploitation in isolation; collaboration is essential</w:t>
                            </w:r>
                          </w:p>
                        </w:tc>
                      </w:tr>
                      <w:tr w:rsidR="00231E09" w:rsidRPr="00231E09" w:rsidTr="00231E09">
                        <w:trPr>
                          <w:trHeight w:val="805"/>
                        </w:trPr>
                        <w:tc>
                          <w:tcPr>
                            <w:tcW w:w="3295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6D4BE"/>
                            <w:tcMar>
                              <w:top w:w="54" w:type="dxa"/>
                              <w:left w:w="108" w:type="dxa"/>
                              <w:bottom w:w="54" w:type="dxa"/>
                              <w:right w:w="108" w:type="dxa"/>
                            </w:tcMar>
                            <w:hideMark/>
                          </w:tcPr>
                          <w:p w:rsidR="00231E09" w:rsidRPr="00231E09" w:rsidRDefault="00231E09" w:rsidP="00231E09">
                            <w:r w:rsidRPr="00231E09">
                              <w:rPr>
                                <w:b/>
                                <w:bCs/>
                              </w:rPr>
                              <w:t xml:space="preserve">5. Knowledge is critical </w:t>
                            </w:r>
                          </w:p>
                        </w:tc>
                      </w:tr>
                      <w:tr w:rsidR="00231E09" w:rsidRPr="00231E09" w:rsidTr="00231E09">
                        <w:trPr>
                          <w:trHeight w:val="828"/>
                        </w:trPr>
                        <w:tc>
                          <w:tcPr>
                            <w:tcW w:w="3295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8CD7D5"/>
                            <w:tcMar>
                              <w:top w:w="54" w:type="dxa"/>
                              <w:left w:w="108" w:type="dxa"/>
                              <w:bottom w:w="54" w:type="dxa"/>
                              <w:right w:w="108" w:type="dxa"/>
                            </w:tcMar>
                            <w:hideMark/>
                          </w:tcPr>
                          <w:p w:rsidR="00231E09" w:rsidRPr="00231E09" w:rsidRDefault="00231E09" w:rsidP="00231E09">
                            <w:r w:rsidRPr="00231E09">
                              <w:rPr>
                                <w:b/>
                                <w:bCs/>
                              </w:rPr>
                              <w:t xml:space="preserve">6. Communities and families are valuable assets and may also need support </w:t>
                            </w:r>
                          </w:p>
                        </w:tc>
                      </w:tr>
                      <w:tr w:rsidR="00231E09" w:rsidRPr="00231E09" w:rsidTr="00231E09">
                        <w:trPr>
                          <w:trHeight w:val="828"/>
                        </w:trPr>
                        <w:tc>
                          <w:tcPr>
                            <w:tcW w:w="3295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00B050"/>
                            <w:tcMar>
                              <w:top w:w="54" w:type="dxa"/>
                              <w:left w:w="108" w:type="dxa"/>
                              <w:bottom w:w="54" w:type="dxa"/>
                              <w:right w:w="108" w:type="dxa"/>
                            </w:tcMar>
                          </w:tcPr>
                          <w:p w:rsidR="00231E09" w:rsidRDefault="00231E09" w:rsidP="00231E09">
                            <w:r w:rsidRPr="00E21C23">
                              <w:t xml:space="preserve">7. Effective services require resilient practitioners </w:t>
                            </w:r>
                          </w:p>
                        </w:tc>
                      </w:tr>
                    </w:tbl>
                    <w:p w:rsidR="00231E09" w:rsidRDefault="00231E09"/>
                  </w:txbxContent>
                </v:textbox>
                <w10:wrap anchorx="margin"/>
              </v:shape>
            </w:pict>
          </mc:Fallback>
        </mc:AlternateContent>
      </w:r>
    </w:p>
    <w:p w:rsidR="00725046" w:rsidRDefault="00725046" w:rsidP="00C5598F">
      <w:pPr>
        <w:spacing w:after="120"/>
        <w:ind w:left="720" w:hanging="720"/>
        <w:rPr>
          <w:rFonts w:ascii="Arial" w:hAnsi="Arial" w:cs="Arial"/>
          <w:sz w:val="28"/>
          <w:szCs w:val="28"/>
        </w:rPr>
      </w:pPr>
    </w:p>
    <w:p w:rsidR="00725046" w:rsidRDefault="00725046" w:rsidP="00C5598F">
      <w:pPr>
        <w:spacing w:after="120"/>
        <w:ind w:left="720" w:hanging="720"/>
        <w:rPr>
          <w:rFonts w:ascii="Arial" w:hAnsi="Arial" w:cs="Arial"/>
          <w:sz w:val="28"/>
          <w:szCs w:val="28"/>
        </w:rPr>
      </w:pPr>
    </w:p>
    <w:p w:rsidR="00725046" w:rsidRDefault="00DD45E5" w:rsidP="00C5598F">
      <w:pPr>
        <w:spacing w:after="120"/>
        <w:ind w:left="720" w:hanging="720"/>
        <w:rPr>
          <w:rFonts w:ascii="Arial" w:hAnsi="Arial" w:cs="Arial"/>
          <w:sz w:val="28"/>
          <w:szCs w:val="28"/>
        </w:rPr>
      </w:pPr>
      <w:r>
        <w:rPr>
          <w:b/>
          <w:i/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1406179</wp:posOffset>
            </wp:positionH>
            <wp:positionV relativeFrom="paragraph">
              <wp:posOffset>68564</wp:posOffset>
            </wp:positionV>
            <wp:extent cx="192101" cy="316053"/>
            <wp:effectExtent l="0" t="0" r="0" b="825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question-mark-1751308_640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01" cy="316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046" w:rsidRDefault="0003706D" w:rsidP="00C5598F">
      <w:pPr>
        <w:spacing w:after="120"/>
        <w:ind w:left="720" w:hanging="720"/>
        <w:rPr>
          <w:rFonts w:ascii="Arial" w:hAnsi="Arial" w:cs="Arial"/>
          <w:sz w:val="28"/>
          <w:szCs w:val="28"/>
        </w:rPr>
      </w:pPr>
      <w:r w:rsidRPr="00690EB0">
        <w:rPr>
          <w:rFonts w:ascii="Arial" w:hAnsi="Arial" w:cs="Arial"/>
          <w:b/>
          <w:bCs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3703352</wp:posOffset>
                </wp:positionH>
                <wp:positionV relativeFrom="paragraph">
                  <wp:posOffset>167981</wp:posOffset>
                </wp:positionV>
                <wp:extent cx="2409825" cy="12573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6981" w:rsidRDefault="00725046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EC7FB4">
                              <w:rPr>
                                <w:b/>
                                <w:u w:val="single"/>
                              </w:rPr>
                              <w:t>Relational Model</w:t>
                            </w:r>
                          </w:p>
                          <w:p w:rsidR="00725046" w:rsidRDefault="00725046">
                            <w:r>
                              <w:t>Consistent</w:t>
                            </w:r>
                            <w:r w:rsidR="009F6981">
                              <w:t xml:space="preserve"> person involved</w:t>
                            </w:r>
                            <w:r>
                              <w:t xml:space="preserve"> increases the Safety – Bigger worry more involvement – need to reduce this and use professional expertise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91.6pt;margin-top:13.25pt;width:189.75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" fillcolor="white [3201]" strokeweight=".5pt">
                <v:textbox>
                  <w:txbxContent>
                    <w:p w:rsidR="009F6981" w:rsidRDefault="00725046">
                      <w:pPr>
                        <w:rPr>
                          <w:b/>
                          <w:u w:val="single"/>
                        </w:rPr>
                      </w:pPr>
                      <w:r w:rsidRPr="00EC7FB4">
                        <w:rPr>
                          <w:b/>
                          <w:u w:val="single"/>
                        </w:rPr>
                        <w:t>Relational Model</w:t>
                      </w:r>
                    </w:p>
                    <w:p w:rsidR="00725046" w:rsidRDefault="00725046">
                      <w:r>
                        <w:t>Consistent</w:t>
                      </w:r>
                      <w:r w:rsidR="009F6981">
                        <w:t xml:space="preserve"> person involved</w:t>
                      </w:r>
                      <w:r>
                        <w:t xml:space="preserve"> increases the Safety – Bigger worry more involvement – need to reduce this and use professional expertise</w:t>
                      </w:r>
                    </w:p>
                  </w:txbxContent>
                </v:textbox>
              </v:shape>
            </w:pict>
          </mc:Fallback>
        </mc:AlternateContent>
      </w:r>
    </w:p>
    <w:p w:rsidR="00725046" w:rsidRDefault="00725046" w:rsidP="00C5598F">
      <w:pPr>
        <w:spacing w:after="120"/>
        <w:ind w:left="720" w:hanging="720"/>
        <w:rPr>
          <w:rFonts w:ascii="Arial" w:hAnsi="Arial" w:cs="Arial"/>
          <w:sz w:val="28"/>
          <w:szCs w:val="28"/>
        </w:rPr>
      </w:pPr>
    </w:p>
    <w:p w:rsidR="00725046" w:rsidRDefault="00725046" w:rsidP="00C5598F">
      <w:pPr>
        <w:spacing w:after="120"/>
        <w:ind w:left="720" w:hanging="720"/>
        <w:rPr>
          <w:rFonts w:ascii="Arial" w:hAnsi="Arial" w:cs="Arial"/>
          <w:sz w:val="28"/>
          <w:szCs w:val="28"/>
        </w:rPr>
      </w:pPr>
    </w:p>
    <w:p w:rsidR="00725046" w:rsidRDefault="00725046" w:rsidP="00C5598F">
      <w:pPr>
        <w:spacing w:after="120"/>
        <w:ind w:left="720" w:hanging="720"/>
        <w:rPr>
          <w:rFonts w:ascii="Arial" w:hAnsi="Arial" w:cs="Arial"/>
          <w:sz w:val="28"/>
          <w:szCs w:val="28"/>
        </w:rPr>
      </w:pPr>
    </w:p>
    <w:p w:rsidR="00725046" w:rsidRDefault="00725046" w:rsidP="00C5598F">
      <w:pPr>
        <w:spacing w:after="120"/>
        <w:ind w:left="720" w:hanging="720"/>
        <w:rPr>
          <w:rFonts w:ascii="Arial" w:hAnsi="Arial" w:cs="Arial"/>
          <w:sz w:val="28"/>
          <w:szCs w:val="28"/>
        </w:rPr>
      </w:pPr>
    </w:p>
    <w:p w:rsidR="00725046" w:rsidRDefault="0003706D" w:rsidP="00C5598F">
      <w:pPr>
        <w:spacing w:after="120"/>
        <w:ind w:left="720" w:hanging="720"/>
        <w:rPr>
          <w:rFonts w:ascii="Arial" w:hAnsi="Arial" w:cs="Arial"/>
          <w:sz w:val="28"/>
          <w:szCs w:val="28"/>
        </w:rPr>
      </w:pPr>
      <w:r w:rsidRPr="00690EB0">
        <w:rPr>
          <w:rFonts w:ascii="Arial" w:hAnsi="Arial" w:cs="Arial"/>
          <w:b/>
          <w:bCs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3760694</wp:posOffset>
                </wp:positionH>
                <wp:positionV relativeFrom="paragraph">
                  <wp:posOffset>160965</wp:posOffset>
                </wp:positionV>
                <wp:extent cx="2314575" cy="24193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41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C7FB4" w:rsidRDefault="00EC7FB4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EC7FB4">
                              <w:rPr>
                                <w:b/>
                                <w:u w:val="single"/>
                              </w:rPr>
                              <w:t>Transition</w:t>
                            </w:r>
                          </w:p>
                          <w:p w:rsidR="00EC7FB4" w:rsidRPr="00EC7FB4" w:rsidRDefault="00EC7FB4">
                            <w:r w:rsidRPr="00EC7FB4">
                              <w:t>Complex safeguarding doesn’t stop at 18 but services do</w:t>
                            </w:r>
                            <w:r>
                              <w:t>… Local areas are developing their own response</w:t>
                            </w:r>
                            <w:r w:rsidR="0003706D">
                              <w:t>….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4C75201" wp14:editId="1DA1E6AD">
                                  <wp:extent cx="2125345" cy="1363345"/>
                                  <wp:effectExtent l="0" t="19050" r="0" b="27305"/>
                                  <wp:docPr id="17" name="Diagram 1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" r:lo="rId7" r:qs="rId8" r:cs="rId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7FB4" w:rsidRPr="00EC7FB4" w:rsidRDefault="00EC7FB4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296.1pt;margin-top:12.65pt;width:182.25pt;height:19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" fillcolor="white [3201]" strokeweight=".5pt">
                <v:textbox>
                  <w:txbxContent>
                    <w:p w:rsidR="00EC7FB4" w:rsidRDefault="00EC7FB4">
                      <w:pPr>
                        <w:rPr>
                          <w:b/>
                          <w:u w:val="single"/>
                        </w:rPr>
                      </w:pPr>
                      <w:r w:rsidRPr="00EC7FB4">
                        <w:rPr>
                          <w:b/>
                          <w:u w:val="single"/>
                        </w:rPr>
                        <w:t>Transition</w:t>
                      </w:r>
                    </w:p>
                    <w:p w:rsidR="00EC7FB4" w:rsidRPr="00EC7FB4" w:rsidRDefault="00EC7FB4">
                      <w:r w:rsidRPr="00EC7FB4">
                        <w:t>Complex safeguarding doesn’t stop at 18 but services do</w:t>
                      </w:r>
                      <w:r>
                        <w:t>… Local areas are developing their own response</w:t>
                      </w:r>
                      <w:r w:rsidR="0003706D">
                        <w:t>….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4C75201" wp14:editId="1DA1E6AD">
                            <wp:extent cx="2125345" cy="1363345"/>
                            <wp:effectExtent l="0" t="19050" r="0" b="27305"/>
                            <wp:docPr id="17" name="Diagram 1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1" r:lo="rId7" r:qs="rId8" r:cs="rId9"/>
                              </a:graphicData>
                            </a:graphic>
                          </wp:inline>
                        </w:drawing>
                      </w:r>
                    </w:p>
                    <w:p w:rsidR="00EC7FB4" w:rsidRPr="00EC7FB4" w:rsidRDefault="00EC7FB4">
                      <w:pPr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25046" w:rsidRDefault="00725046" w:rsidP="00C5598F">
      <w:pPr>
        <w:spacing w:after="120"/>
        <w:ind w:left="720" w:hanging="720"/>
        <w:rPr>
          <w:rFonts w:ascii="Arial" w:hAnsi="Arial" w:cs="Arial"/>
          <w:sz w:val="28"/>
          <w:szCs w:val="28"/>
        </w:rPr>
      </w:pPr>
    </w:p>
    <w:p w:rsidR="00725046" w:rsidRDefault="00725046" w:rsidP="00C5598F">
      <w:pPr>
        <w:spacing w:after="120"/>
        <w:ind w:left="720" w:hanging="720"/>
        <w:rPr>
          <w:rFonts w:ascii="Arial" w:hAnsi="Arial" w:cs="Arial"/>
          <w:sz w:val="28"/>
          <w:szCs w:val="28"/>
        </w:rPr>
      </w:pPr>
    </w:p>
    <w:p w:rsidR="00231E09" w:rsidRDefault="00231E09" w:rsidP="00C5598F">
      <w:pPr>
        <w:spacing w:after="120"/>
        <w:ind w:left="720" w:hanging="720"/>
        <w:rPr>
          <w:rFonts w:ascii="Arial" w:hAnsi="Arial" w:cs="Arial"/>
          <w:sz w:val="28"/>
          <w:szCs w:val="28"/>
        </w:rPr>
      </w:pPr>
    </w:p>
    <w:p w:rsidR="00231E09" w:rsidRDefault="00231E09" w:rsidP="00C5598F">
      <w:pPr>
        <w:spacing w:after="120"/>
        <w:ind w:left="720" w:hanging="720"/>
        <w:rPr>
          <w:rFonts w:ascii="Arial" w:hAnsi="Arial" w:cs="Arial"/>
          <w:sz w:val="28"/>
          <w:szCs w:val="28"/>
        </w:rPr>
      </w:pPr>
    </w:p>
    <w:p w:rsidR="00231E09" w:rsidRDefault="00231E09" w:rsidP="00C5598F">
      <w:pPr>
        <w:spacing w:after="120"/>
        <w:ind w:left="720" w:hanging="720"/>
        <w:rPr>
          <w:rFonts w:ascii="Arial" w:hAnsi="Arial" w:cs="Arial"/>
          <w:sz w:val="28"/>
          <w:szCs w:val="28"/>
        </w:rPr>
      </w:pPr>
    </w:p>
    <w:p w:rsidR="00231E09" w:rsidRDefault="00231E09" w:rsidP="00C5598F">
      <w:pPr>
        <w:spacing w:after="120"/>
        <w:ind w:left="720" w:hanging="720"/>
        <w:rPr>
          <w:rFonts w:ascii="Arial" w:hAnsi="Arial" w:cs="Arial"/>
          <w:sz w:val="28"/>
          <w:szCs w:val="28"/>
        </w:rPr>
      </w:pPr>
    </w:p>
    <w:p w:rsidR="00231E09" w:rsidRDefault="00231E09" w:rsidP="00C5598F">
      <w:pPr>
        <w:spacing w:after="120"/>
        <w:ind w:left="720" w:hanging="720"/>
        <w:rPr>
          <w:rFonts w:ascii="Arial" w:hAnsi="Arial" w:cs="Arial"/>
          <w:sz w:val="28"/>
          <w:szCs w:val="28"/>
        </w:rPr>
      </w:pPr>
    </w:p>
    <w:p w:rsidR="001E6D75" w:rsidRDefault="001E6D75" w:rsidP="00C5598F">
      <w:pPr>
        <w:spacing w:after="120"/>
        <w:ind w:left="720" w:hanging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.</w:t>
      </w:r>
    </w:p>
    <w:p w:rsidR="001E6D75" w:rsidRDefault="00DD45E5" w:rsidP="00C5598F">
      <w:pPr>
        <w:spacing w:after="120"/>
        <w:ind w:left="720" w:hanging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4049486</wp:posOffset>
                </wp:positionH>
                <wp:positionV relativeFrom="paragraph">
                  <wp:posOffset>3677</wp:posOffset>
                </wp:positionV>
                <wp:extent cx="2371725" cy="234363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343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7FB4" w:rsidRDefault="00DD45E5">
                            <w:r w:rsidRPr="00DD45E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22514" cy="467328"/>
                                  <wp:effectExtent l="0" t="0" r="0" b="9525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Curved_Arrow.svg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4549" cy="4780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D45E5">
                              <w:t>W</w:t>
                            </w:r>
                            <w:r w:rsidR="00EC7FB4" w:rsidRPr="00DD45E5">
                              <w:t>hat Next…</w:t>
                            </w:r>
                            <w:r w:rsidR="00EC7FB4">
                              <w:t xml:space="preserve"> Peer Review pending as designed methodology requires contact. In the interim Audits provide a learning exercise.</w:t>
                            </w:r>
                          </w:p>
                          <w:p w:rsidR="00EC7FB4" w:rsidRPr="00EC7FB4" w:rsidRDefault="00EC7FB4">
                            <w:r>
                              <w:t xml:space="preserve">Diversity and inclusion </w:t>
                            </w:r>
                            <w:r w:rsidR="00513E66">
                              <w:t>–</w:t>
                            </w:r>
                            <w:r>
                              <w:t xml:space="preserve"> </w:t>
                            </w:r>
                            <w:r w:rsidR="00513E66">
                              <w:t>Young people of ethnic minority are under- represented in complex safeguarding – survey being undertaken with staff and consultant to explore the reason why</w:t>
                            </w:r>
                            <w:r w:rsidR="00DD45E5"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318.85pt;margin-top:.3pt;width:186.75pt;height:184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" fillcolor="white [3201]" stroked="f" strokeweight=".5pt">
                <v:textbox>
                  <w:txbxContent>
                    <w:p w:rsidR="00EC7FB4" w:rsidRDefault="00DD45E5">
                      <w:r w:rsidRPr="00DD45E5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522514" cy="467328"/>
                            <wp:effectExtent l="0" t="0" r="0" b="9525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Curved_Arrow.svg[1]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4549" cy="4780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D45E5">
                        <w:t>W</w:t>
                      </w:r>
                      <w:r w:rsidR="00EC7FB4" w:rsidRPr="00DD45E5">
                        <w:t>hat Next…</w:t>
                      </w:r>
                      <w:r w:rsidR="00EC7FB4">
                        <w:t xml:space="preserve"> Peer Review pending as designed methodology requires contact. In the interim Audits provide a learning exercise.</w:t>
                      </w:r>
                    </w:p>
                    <w:p w:rsidR="00EC7FB4" w:rsidRPr="00EC7FB4" w:rsidRDefault="00EC7FB4">
                      <w:r>
                        <w:t xml:space="preserve">Diversity and inclusion </w:t>
                      </w:r>
                      <w:r w:rsidR="00513E66">
                        <w:t>–</w:t>
                      </w:r>
                      <w:r>
                        <w:t xml:space="preserve"> </w:t>
                      </w:r>
                      <w:r w:rsidR="00513E66">
                        <w:t>Young people of ethnic minority are under- represented in complex safeguarding – survey being undertaken with staff and consultant to explore the reason why</w:t>
                      </w:r>
                      <w:r w:rsidR="00DD45E5"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B9523E" w:rsidRDefault="00B9523E" w:rsidP="00C5598F">
      <w:pPr>
        <w:spacing w:after="120"/>
        <w:ind w:left="720" w:hanging="720"/>
        <w:rPr>
          <w:rFonts w:ascii="Arial" w:hAnsi="Arial" w:cs="Arial"/>
          <w:sz w:val="28"/>
          <w:szCs w:val="28"/>
        </w:rPr>
      </w:pPr>
    </w:p>
    <w:p w:rsidR="00B9523E" w:rsidRDefault="005A2A2C" w:rsidP="00C5598F">
      <w:pPr>
        <w:spacing w:after="120"/>
        <w:ind w:left="720" w:hanging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1513397</wp:posOffset>
                </wp:positionH>
                <wp:positionV relativeFrom="paragraph">
                  <wp:posOffset>124152</wp:posOffset>
                </wp:positionV>
                <wp:extent cx="2190750" cy="1083449"/>
                <wp:effectExtent l="133350" t="361950" r="133350" b="3644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87796">
                          <a:off x="0" y="0"/>
                          <a:ext cx="2190750" cy="1083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3E66" w:rsidRDefault="005A2A2C" w:rsidP="00513E66">
                            <w:r>
                              <w:t xml:space="preserve">               </w:t>
                            </w:r>
                            <w:r w:rsidR="00513E66">
                              <w:t>Align Adults Making Safeguarding Personal approach with Voice of the Child</w:t>
                            </w:r>
                          </w:p>
                          <w:p w:rsidR="00513E66" w:rsidRDefault="00513E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left:0;text-align:left;margin-left:119.15pt;margin-top:9.8pt;width:172.5pt;height:85.3pt;rotation:-1324050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" fillcolor="white [3201]" strokeweight=".5pt">
                <v:textbox>
                  <w:txbxContent>
                    <w:p w:rsidR="00513E66" w:rsidRDefault="005A2A2C" w:rsidP="00513E66">
                      <w:r>
                        <w:t xml:space="preserve">               </w:t>
                      </w:r>
                      <w:r w:rsidR="00513E66">
                        <w:t>Align Adults Making Safeguarding Personal approach with Voice of the Child</w:t>
                      </w:r>
                    </w:p>
                    <w:p w:rsidR="00513E66" w:rsidRDefault="00513E66"/>
                  </w:txbxContent>
                </v:textbox>
                <w10:wrap anchorx="margin"/>
              </v:shape>
            </w:pict>
          </mc:Fallback>
        </mc:AlternateContent>
      </w:r>
    </w:p>
    <w:p w:rsidR="00B9523E" w:rsidRPr="00C5598F" w:rsidRDefault="005A2A2C" w:rsidP="00C5598F">
      <w:pPr>
        <w:spacing w:after="120"/>
        <w:ind w:left="720" w:hanging="720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2966021</wp:posOffset>
            </wp:positionH>
            <wp:positionV relativeFrom="paragraph">
              <wp:posOffset>114236</wp:posOffset>
            </wp:positionV>
            <wp:extent cx="622407" cy="622407"/>
            <wp:effectExtent l="0" t="0" r="6350" b="635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dea-2579308_960_720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07" cy="622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598F" w:rsidRDefault="00C5598F" w:rsidP="00C5598F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C5598F" w:rsidRPr="00C5598F" w:rsidRDefault="0003706D" w:rsidP="00C5598F">
      <w:pPr>
        <w:pStyle w:val="ListParagraph"/>
        <w:rPr>
          <w:rFonts w:ascii="Arial" w:hAnsi="Arial" w:cs="Arial"/>
          <w:b/>
          <w:sz w:val="28"/>
          <w:szCs w:val="28"/>
        </w:rPr>
      </w:pPr>
      <w:r w:rsidRPr="00513E66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>
                <wp:simplePos x="0" y="0"/>
                <wp:positionH relativeFrom="margin">
                  <wp:posOffset>2743200</wp:posOffset>
                </wp:positionH>
                <wp:positionV relativeFrom="paragraph">
                  <wp:posOffset>1225550</wp:posOffset>
                </wp:positionV>
                <wp:extent cx="3400425" cy="3400425"/>
                <wp:effectExtent l="0" t="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340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A8F" w:rsidRDefault="006E3A8F" w:rsidP="006E3A8F">
                            <w:r w:rsidRPr="006E3A8F">
                              <w:t>ACT model as the basis for working with children and their families where exploitation is a significant concern</w:t>
                            </w:r>
                            <w:r>
                              <w:t xml:space="preserve"> – prevent Out of Borough placement as this is perceived as an interruption not an intervention.</w:t>
                            </w:r>
                          </w:p>
                          <w:p w:rsidR="00690EB0" w:rsidRDefault="00690EB0" w:rsidP="006E3A8F">
                            <w:r>
                              <w:t>How is a service sustained for a young Adult when they can change from Children Services to Adults within a month following 18</w:t>
                            </w:r>
                            <w:r w:rsidRPr="00690EB0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Birthday…Deemed to have a level of capacity and won’t want to take up a service from Adults – Risk doesn’t change because the Age changes…. Are the young adults overwhelmed with the number of Practitioners involved?</w:t>
                            </w:r>
                          </w:p>
                          <w:p w:rsidR="00690EB0" w:rsidRDefault="00690EB0" w:rsidP="006E3A8F">
                            <w:r>
                              <w:t>Question of meeting an eligibility criteria for adults or mental health service…</w:t>
                            </w:r>
                          </w:p>
                          <w:p w:rsidR="00690EB0" w:rsidRDefault="00690EB0" w:rsidP="006E3A8F">
                            <w:r>
                              <w:t>Advocacy role in transition….Advocate is appointed and the person would need to opt out.  LAC have pathway advisors post 18</w:t>
                            </w:r>
                          </w:p>
                          <w:p w:rsidR="00690EB0" w:rsidRDefault="00690EB0" w:rsidP="006E3A8F">
                            <w:r>
                              <w:t xml:space="preserve">Partnership working is </w:t>
                            </w:r>
                            <w:r w:rsidR="004B7D41">
                              <w:t>effective</w:t>
                            </w:r>
                          </w:p>
                          <w:p w:rsidR="00690EB0" w:rsidRDefault="00690EB0" w:rsidP="006E3A8F">
                            <w:r>
                              <w:t xml:space="preserve"> </w:t>
                            </w:r>
                          </w:p>
                          <w:p w:rsidR="006E3A8F" w:rsidRDefault="006E3A8F" w:rsidP="006E3A8F"/>
                          <w:p w:rsidR="006E3A8F" w:rsidRDefault="006E3A8F" w:rsidP="006E3A8F"/>
                          <w:p w:rsidR="006E3A8F" w:rsidRDefault="006E3A8F" w:rsidP="006E3A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in;margin-top:96.5pt;width:267.75pt;height:267.7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">
                <v:textbox>
                  <w:txbxContent>
                    <w:p w:rsidR="006E3A8F" w:rsidRDefault="006E3A8F" w:rsidP="006E3A8F">
                      <w:r w:rsidRPr="006E3A8F">
                        <w:t>ACT model as the basis for working with children and their families where exploitation is a significant concern</w:t>
                      </w:r>
                      <w:r>
                        <w:t xml:space="preserve"> – prevent Out of Borough placement as this is perceived as an interruption not an intervention.</w:t>
                      </w:r>
                    </w:p>
                    <w:p w:rsidR="00690EB0" w:rsidRDefault="00690EB0" w:rsidP="006E3A8F">
                      <w:r>
                        <w:t>How is a service sustained for a young Adult when they can change from Children Services to Adults within a month following 18</w:t>
                      </w:r>
                      <w:r w:rsidRPr="00690EB0">
                        <w:rPr>
                          <w:vertAlign w:val="superscript"/>
                        </w:rPr>
                        <w:t>th</w:t>
                      </w:r>
                      <w:r>
                        <w:t xml:space="preserve"> Birthday…Deemed to have a level of capacity and won’t want to take up a service from Adults – Risk doesn’t change because the Age changes…. Are the young adults overwhelmed with the number of Practitioners involved?</w:t>
                      </w:r>
                    </w:p>
                    <w:p w:rsidR="00690EB0" w:rsidRDefault="00690EB0" w:rsidP="006E3A8F">
                      <w:r>
                        <w:t>Question of meeting an eligibility criteria for adults or mental health service…</w:t>
                      </w:r>
                    </w:p>
                    <w:p w:rsidR="00690EB0" w:rsidRDefault="00690EB0" w:rsidP="006E3A8F">
                      <w:r>
                        <w:t>Advocacy role in transition….Advocate is appointed and the person would need to opt out.  LAC have pathway advisors post 18</w:t>
                      </w:r>
                    </w:p>
                    <w:p w:rsidR="00690EB0" w:rsidRDefault="00690EB0" w:rsidP="006E3A8F">
                      <w:r>
                        <w:t xml:space="preserve">Partnership working is </w:t>
                      </w:r>
                      <w:r w:rsidR="004B7D41">
                        <w:t>effective</w:t>
                      </w:r>
                    </w:p>
                    <w:p w:rsidR="00690EB0" w:rsidRDefault="00690EB0" w:rsidP="006E3A8F">
                      <w:r>
                        <w:t xml:space="preserve"> </w:t>
                      </w:r>
                    </w:p>
                    <w:p w:rsidR="006E3A8F" w:rsidRDefault="006E3A8F" w:rsidP="006E3A8F"/>
                    <w:p w:rsidR="006E3A8F" w:rsidRDefault="006E3A8F" w:rsidP="006E3A8F"/>
                    <w:p w:rsidR="006E3A8F" w:rsidRDefault="006E3A8F" w:rsidP="006E3A8F"/>
                  </w:txbxContent>
                </v:textbox>
                <w10:wrap anchorx="margin"/>
              </v:shape>
            </w:pict>
          </mc:Fallback>
        </mc:AlternateContent>
      </w:r>
    </w:p>
    <w:p w:rsidR="0003706D" w:rsidRDefault="00B32F1A">
      <w:pPr>
        <w:rPr>
          <w:rFonts w:ascii="Arial" w:hAnsi="Arial" w:cs="Arial"/>
          <w:b/>
          <w:sz w:val="28"/>
          <w:szCs w:val="28"/>
        </w:rPr>
      </w:pPr>
      <w:r w:rsidRPr="00513E66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6218F9B6" wp14:editId="7330B519">
                <wp:simplePos x="0" y="0"/>
                <wp:positionH relativeFrom="margin">
                  <wp:posOffset>2743200</wp:posOffset>
                </wp:positionH>
                <wp:positionV relativeFrom="paragraph">
                  <wp:posOffset>-599355</wp:posOffset>
                </wp:positionV>
                <wp:extent cx="3400425" cy="5071463"/>
                <wp:effectExtent l="0" t="0" r="28575" b="1524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50714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0A3" w:rsidRPr="00B3388A" w:rsidRDefault="00F700A3" w:rsidP="00F700A3">
                            <w:pPr>
                              <w:rPr>
                                <w:i/>
                              </w:rPr>
                            </w:pPr>
                            <w:r w:rsidRPr="006E3A8F">
                              <w:t>ACT model as the basis for working with children and their families where exploitation is a significant concern</w:t>
                            </w:r>
                            <w:r>
                              <w:t xml:space="preserve"> – </w:t>
                            </w:r>
                            <w:r w:rsidRPr="00B3388A">
                              <w:rPr>
                                <w:i/>
                              </w:rPr>
                              <w:t>prevent</w:t>
                            </w:r>
                            <w:r w:rsidR="00B3388A" w:rsidRPr="00B3388A">
                              <w:rPr>
                                <w:i/>
                              </w:rPr>
                              <w:t>s</w:t>
                            </w:r>
                            <w:r w:rsidRPr="00B3388A">
                              <w:rPr>
                                <w:i/>
                              </w:rPr>
                              <w:t xml:space="preserve"> Out of Borough placement as this is perceived as an interruption not an intervention.</w:t>
                            </w:r>
                            <w:r w:rsidR="00B32F1A" w:rsidRPr="00B32F1A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B3388A" w:rsidRPr="00B3388A" w:rsidRDefault="006E69D9" w:rsidP="00F700A3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…</w:t>
                            </w:r>
                            <w:r w:rsidR="00F700A3" w:rsidRPr="00B3388A">
                              <w:rPr>
                                <w:i/>
                              </w:rPr>
                              <w:t xml:space="preserve">Deemed to have a level of capacity and won’t want to </w:t>
                            </w:r>
                            <w:r w:rsidR="00B3388A" w:rsidRPr="00B3388A">
                              <w:rPr>
                                <w:i/>
                              </w:rPr>
                              <w:t>take up a service from Adults….</w:t>
                            </w:r>
                          </w:p>
                          <w:p w:rsidR="00B3388A" w:rsidRDefault="00F700A3" w:rsidP="00F700A3">
                            <w:pPr>
                              <w:rPr>
                                <w:i/>
                              </w:rPr>
                            </w:pPr>
                            <w:r w:rsidRPr="00B3388A">
                              <w:rPr>
                                <w:i/>
                              </w:rPr>
                              <w:t xml:space="preserve">Risk doesn’t change because the Age changes…. </w:t>
                            </w:r>
                          </w:p>
                          <w:p w:rsidR="00B32F1A" w:rsidRDefault="00B32F1A" w:rsidP="00F700A3">
                            <w:pPr>
                              <w:rPr>
                                <w:i/>
                              </w:rPr>
                            </w:pPr>
                          </w:p>
                          <w:p w:rsidR="00B32F1A" w:rsidRDefault="00B32F1A" w:rsidP="00F700A3">
                            <w:pPr>
                              <w:rPr>
                                <w:i/>
                              </w:rPr>
                            </w:pPr>
                          </w:p>
                          <w:p w:rsidR="00B32F1A" w:rsidRDefault="00B32F1A" w:rsidP="00F700A3">
                            <w:pPr>
                              <w:rPr>
                                <w:i/>
                              </w:rPr>
                            </w:pPr>
                          </w:p>
                          <w:p w:rsidR="00B32F1A" w:rsidRPr="00B3388A" w:rsidRDefault="00B32F1A" w:rsidP="00F700A3">
                            <w:pPr>
                              <w:rPr>
                                <w:i/>
                              </w:rPr>
                            </w:pPr>
                          </w:p>
                          <w:p w:rsidR="00F700A3" w:rsidRDefault="006A75DC" w:rsidP="006A75DC">
                            <w:pPr>
                              <w:ind w:left="255"/>
                            </w:pPr>
                            <w:r>
                              <w:t xml:space="preserve">  </w:t>
                            </w:r>
                          </w:p>
                          <w:p w:rsidR="00F700A3" w:rsidRDefault="006A75DC" w:rsidP="00F700A3">
                            <w:r>
                              <w:t xml:space="preserve">      </w:t>
                            </w:r>
                            <w:r w:rsidR="00F700A3">
                              <w:t>Question of meeting an eligibility criteria for adults or mental health service…</w:t>
                            </w:r>
                          </w:p>
                          <w:p w:rsidR="00A55123" w:rsidRDefault="006A75DC" w:rsidP="00F700A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49CEF1" wp14:editId="5693B7D4">
                                  <wp:extent cx="191770" cy="267335"/>
                                  <wp:effectExtent l="19050" t="19050" r="17780" b="18415"/>
                                  <wp:docPr id="147" name="Picture 14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Picture 59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72084">
                                            <a:off x="0" y="0"/>
                                            <a:ext cx="191770" cy="267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700A3">
                              <w:t>Advocacy role in transition….</w:t>
                            </w:r>
                          </w:p>
                          <w:p w:rsidR="00A55123" w:rsidRDefault="00F700A3" w:rsidP="00A55123">
                            <w:r>
                              <w:t xml:space="preserve">Advocate is appointed and the person would need to </w:t>
                            </w:r>
                            <w:r w:rsidR="00A55123">
                              <w:t xml:space="preserve">         </w:t>
                            </w:r>
                            <w:r>
                              <w:t>o</w:t>
                            </w:r>
                            <w:r w:rsidR="00A55123">
                              <w:t xml:space="preserve">    opt</w:t>
                            </w:r>
                            <w:r>
                              <w:t xml:space="preserve"> out.  LAC have pathway advisors post 18</w:t>
                            </w:r>
                          </w:p>
                          <w:p w:rsidR="00F700A3" w:rsidRDefault="00A55123" w:rsidP="00A55123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7380E39" wp14:editId="3C86A182">
                                  <wp:extent cx="311785" cy="294640"/>
                                  <wp:effectExtent l="0" t="0" r="0" b="0"/>
                                  <wp:docPr id="148" name="Picture 14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" name="Picture 138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artisticPhotocopy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785" cy="294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700A3">
                              <w:t xml:space="preserve">Partnership working is </w:t>
                            </w:r>
                            <w:r>
                              <w:t>effective</w:t>
                            </w:r>
                          </w:p>
                          <w:p w:rsidR="00F700A3" w:rsidRDefault="00F700A3" w:rsidP="00F700A3"/>
                          <w:p w:rsidR="00F700A3" w:rsidRDefault="00F700A3" w:rsidP="00F700A3"/>
                          <w:p w:rsidR="00F700A3" w:rsidRDefault="00F700A3" w:rsidP="00F700A3"/>
                          <w:p w:rsidR="00F700A3" w:rsidRDefault="00F700A3" w:rsidP="00F700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8F9B6" id="_x0000_s1034" type="#_x0000_t202" style="position:absolute;margin-left:3in;margin-top:-47.2pt;width:267.75pt;height:399.3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">
                <v:textbox>
                  <w:txbxContent>
                    <w:p w:rsidR="00F700A3" w:rsidRPr="00B3388A" w:rsidRDefault="00F700A3" w:rsidP="00F700A3">
                      <w:pPr>
                        <w:rPr>
                          <w:i/>
                        </w:rPr>
                      </w:pPr>
                      <w:r w:rsidRPr="006E3A8F">
                        <w:t>ACT model as the basis for working with children and their families where exploitation is a significant concern</w:t>
                      </w:r>
                      <w:r>
                        <w:t xml:space="preserve"> – </w:t>
                      </w:r>
                      <w:r w:rsidRPr="00B3388A">
                        <w:rPr>
                          <w:i/>
                        </w:rPr>
                        <w:t>prevent</w:t>
                      </w:r>
                      <w:r w:rsidR="00B3388A" w:rsidRPr="00B3388A">
                        <w:rPr>
                          <w:i/>
                        </w:rPr>
                        <w:t>s</w:t>
                      </w:r>
                      <w:r w:rsidRPr="00B3388A">
                        <w:rPr>
                          <w:i/>
                        </w:rPr>
                        <w:t xml:space="preserve"> Out of Borough placement as this is perceived as an interruption not an intervention.</w:t>
                      </w:r>
                      <w:r w:rsidR="00B32F1A" w:rsidRPr="00B32F1A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B3388A" w:rsidRPr="00B3388A" w:rsidRDefault="006E69D9" w:rsidP="00F700A3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…</w:t>
                      </w:r>
                      <w:r w:rsidR="00F700A3" w:rsidRPr="00B3388A">
                        <w:rPr>
                          <w:i/>
                        </w:rPr>
                        <w:t xml:space="preserve">Deemed to have a level of capacity and won’t want to </w:t>
                      </w:r>
                      <w:r w:rsidR="00B3388A" w:rsidRPr="00B3388A">
                        <w:rPr>
                          <w:i/>
                        </w:rPr>
                        <w:t>take up a service from Adults….</w:t>
                      </w:r>
                    </w:p>
                    <w:p w:rsidR="00B3388A" w:rsidRDefault="00F700A3" w:rsidP="00F700A3">
                      <w:pPr>
                        <w:rPr>
                          <w:i/>
                        </w:rPr>
                      </w:pPr>
                      <w:r w:rsidRPr="00B3388A">
                        <w:rPr>
                          <w:i/>
                        </w:rPr>
                        <w:t xml:space="preserve">Risk doesn’t change because the Age changes…. </w:t>
                      </w:r>
                    </w:p>
                    <w:p w:rsidR="00B32F1A" w:rsidRDefault="00B32F1A" w:rsidP="00F700A3">
                      <w:pPr>
                        <w:rPr>
                          <w:i/>
                        </w:rPr>
                      </w:pPr>
                    </w:p>
                    <w:p w:rsidR="00B32F1A" w:rsidRDefault="00B32F1A" w:rsidP="00F700A3">
                      <w:pPr>
                        <w:rPr>
                          <w:i/>
                        </w:rPr>
                      </w:pPr>
                    </w:p>
                    <w:p w:rsidR="00B32F1A" w:rsidRDefault="00B32F1A" w:rsidP="00F700A3">
                      <w:pPr>
                        <w:rPr>
                          <w:i/>
                        </w:rPr>
                      </w:pPr>
                    </w:p>
                    <w:p w:rsidR="00B32F1A" w:rsidRPr="00B3388A" w:rsidRDefault="00B32F1A" w:rsidP="00F700A3">
                      <w:pPr>
                        <w:rPr>
                          <w:i/>
                        </w:rPr>
                      </w:pPr>
                    </w:p>
                    <w:p w:rsidR="00F700A3" w:rsidRDefault="006A75DC" w:rsidP="006A75DC">
                      <w:pPr>
                        <w:ind w:left="255"/>
                      </w:pPr>
                      <w:r>
                        <w:t xml:space="preserve">  </w:t>
                      </w:r>
                    </w:p>
                    <w:p w:rsidR="00F700A3" w:rsidRDefault="006A75DC" w:rsidP="00F700A3">
                      <w:r>
                        <w:t xml:space="preserve">      </w:t>
                      </w:r>
                      <w:r w:rsidR="00F700A3">
                        <w:t>Question of meeting an eligibility criteria for adults or mental health service…</w:t>
                      </w:r>
                    </w:p>
                    <w:p w:rsidR="00A55123" w:rsidRDefault="006A75DC" w:rsidP="00F700A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49CEF1" wp14:editId="5693B7D4">
                            <wp:extent cx="191770" cy="267335"/>
                            <wp:effectExtent l="19050" t="19050" r="17780" b="18415"/>
                            <wp:docPr id="147" name="Picture 14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Picture 59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72084">
                                      <a:off x="0" y="0"/>
                                      <a:ext cx="191770" cy="267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700A3">
                        <w:t>Advocacy role in transition….</w:t>
                      </w:r>
                    </w:p>
                    <w:p w:rsidR="00A55123" w:rsidRDefault="00F700A3" w:rsidP="00A55123">
                      <w:r>
                        <w:t xml:space="preserve">Advocate is appointed and the person would need to </w:t>
                      </w:r>
                      <w:r w:rsidR="00A55123">
                        <w:t xml:space="preserve">         </w:t>
                      </w:r>
                      <w:r>
                        <w:t>o</w:t>
                      </w:r>
                      <w:r w:rsidR="00A55123">
                        <w:t xml:space="preserve">    opt</w:t>
                      </w:r>
                      <w:r>
                        <w:t xml:space="preserve"> out.  LAC have pathway advisors post 18</w:t>
                      </w:r>
                    </w:p>
                    <w:p w:rsidR="00F700A3" w:rsidRDefault="00A55123" w:rsidP="00A55123">
                      <w:pPr>
                        <w:jc w:val="right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7380E39" wp14:editId="3C86A182">
                            <wp:extent cx="311785" cy="294640"/>
                            <wp:effectExtent l="0" t="0" r="0" b="0"/>
                            <wp:docPr id="148" name="Picture 14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" name="Picture 138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artisticPhotocopy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785" cy="294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700A3">
                        <w:t xml:space="preserve">Partnership working is </w:t>
                      </w:r>
                      <w:r>
                        <w:t>effective</w:t>
                      </w:r>
                    </w:p>
                    <w:p w:rsidR="00F700A3" w:rsidRDefault="00F700A3" w:rsidP="00F700A3"/>
                    <w:p w:rsidR="00F700A3" w:rsidRDefault="00F700A3" w:rsidP="00F700A3"/>
                    <w:p w:rsidR="00F700A3" w:rsidRDefault="00F700A3" w:rsidP="00F700A3"/>
                    <w:p w:rsidR="00F700A3" w:rsidRDefault="00F700A3" w:rsidP="00F700A3"/>
                  </w:txbxContent>
                </v:textbox>
                <w10:wrap anchorx="margin"/>
              </v:shape>
            </w:pict>
          </mc:Fallback>
        </mc:AlternateContent>
      </w:r>
      <w:r w:rsidR="00152325" w:rsidRPr="0003706D">
        <w:rPr>
          <w:rFonts w:ascii="Arial" w:eastAsiaTheme="minorEastAsia" w:hAnsi="Arial" w:cs="Arial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5D57DB" wp14:editId="75003084">
                <wp:simplePos x="0" y="0"/>
                <wp:positionH relativeFrom="margin">
                  <wp:posOffset>245889</wp:posOffset>
                </wp:positionH>
                <wp:positionV relativeFrom="paragraph">
                  <wp:posOffset>-691083</wp:posOffset>
                </wp:positionV>
                <wp:extent cx="2486025" cy="4203166"/>
                <wp:effectExtent l="0" t="0" r="28575" b="260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42031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706D" w:rsidRPr="006E3A8F" w:rsidRDefault="0003706D" w:rsidP="00A55123">
                            <w:pPr>
                              <w:pStyle w:val="NoSpacing"/>
                              <w:shd w:val="clear" w:color="auto" w:fill="FBE4D5" w:themeFill="accent2" w:themeFillTint="33"/>
                            </w:pPr>
                            <w:r w:rsidRPr="00DD45E5">
                              <w:rPr>
                                <w:b/>
                                <w:u w:val="single"/>
                              </w:rPr>
                              <w:t>Tameside Children Services Perspective</w:t>
                            </w:r>
                          </w:p>
                          <w:p w:rsidR="0003706D" w:rsidRDefault="0003706D" w:rsidP="00A55123">
                            <w:pPr>
                              <w:pStyle w:val="NoSpacing"/>
                              <w:shd w:val="clear" w:color="auto" w:fill="FBE4D5" w:themeFill="accent2" w:themeFillTint="33"/>
                            </w:pPr>
                            <w:r w:rsidRPr="006E3A8F">
                              <w:t xml:space="preserve">Lynette Morgan Service Unit Manager, </w:t>
                            </w:r>
                          </w:p>
                          <w:p w:rsidR="0003706D" w:rsidRDefault="0003706D" w:rsidP="00A55123">
                            <w:pPr>
                              <w:pStyle w:val="NoSpacing"/>
                              <w:shd w:val="clear" w:color="auto" w:fill="FBE4D5" w:themeFill="accent2" w:themeFillTint="33"/>
                            </w:pPr>
                            <w:r w:rsidRPr="006E3A8F">
                              <w:t>Children Services</w:t>
                            </w:r>
                          </w:p>
                          <w:p w:rsidR="00DD45E5" w:rsidRPr="006E3A8F" w:rsidRDefault="00DD45E5" w:rsidP="00A55123">
                            <w:pPr>
                              <w:pStyle w:val="NoSpacing"/>
                              <w:shd w:val="clear" w:color="auto" w:fill="FBE4D5" w:themeFill="accent2" w:themeFillTint="33"/>
                            </w:pPr>
                          </w:p>
                          <w:p w:rsidR="00DD45E5" w:rsidRDefault="0003706D" w:rsidP="00A55123">
                            <w:pPr>
                              <w:shd w:val="clear" w:color="auto" w:fill="FBE4D5" w:themeFill="accent2" w:themeFillTint="33"/>
                              <w:rPr>
                                <w:b/>
                              </w:rPr>
                            </w:pPr>
                            <w:r w:rsidRPr="006E3A8F">
                              <w:rPr>
                                <w:b/>
                              </w:rPr>
                              <w:t>Complex</w:t>
                            </w:r>
                          </w:p>
                          <w:p w:rsidR="00DD45E5" w:rsidRDefault="0003706D" w:rsidP="00A55123">
                            <w:pPr>
                              <w:shd w:val="clear" w:color="auto" w:fill="FBE4D5" w:themeFill="accent2" w:themeFillTint="33"/>
                            </w:pPr>
                            <w:r w:rsidRPr="006E3A8F">
                              <w:t>Complex Safeguarding is used to describe criminal activity (often organised) or behaviour associated to criminality, involving often vulnerable children where there is exploitation and/or a clear or implied safeguarding concern.</w:t>
                            </w:r>
                          </w:p>
                          <w:p w:rsidR="00DD45E5" w:rsidRDefault="0003706D" w:rsidP="00A55123">
                            <w:pPr>
                              <w:shd w:val="clear" w:color="auto" w:fill="FBE4D5" w:themeFill="accent2" w:themeFillTint="33"/>
                              <w:rPr>
                                <w:b/>
                              </w:rPr>
                            </w:pPr>
                            <w:r w:rsidRPr="006E3A8F">
                              <w:rPr>
                                <w:b/>
                              </w:rPr>
                              <w:t>Contextual</w:t>
                            </w:r>
                          </w:p>
                          <w:p w:rsidR="00DD45E5" w:rsidRPr="00DD45E5" w:rsidRDefault="0003706D" w:rsidP="00A55123">
                            <w:pPr>
                              <w:shd w:val="clear" w:color="auto" w:fill="FBE4D5" w:themeFill="accent2" w:themeFillTint="33"/>
                              <w:rPr>
                                <w:b/>
                              </w:rPr>
                            </w:pPr>
                            <w:r w:rsidRPr="006E3A8F">
                              <w:t>is an approach to understanding, and responding to, young people’s experiences of significant harm, beyond their families.</w:t>
                            </w:r>
                          </w:p>
                          <w:p w:rsidR="00DD45E5" w:rsidRDefault="0003706D" w:rsidP="00A55123">
                            <w:pPr>
                              <w:shd w:val="clear" w:color="auto" w:fill="FBE4D5" w:themeFill="accent2" w:themeFillTint="33"/>
                              <w:rPr>
                                <w:b/>
                              </w:rPr>
                            </w:pPr>
                            <w:r w:rsidRPr="006E3A8F">
                              <w:br/>
                            </w:r>
                            <w:r w:rsidRPr="006E3A8F">
                              <w:rPr>
                                <w:b/>
                              </w:rPr>
                              <w:t>Transitional</w:t>
                            </w:r>
                            <w:r w:rsidR="00DD45E5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03706D" w:rsidRDefault="00DD45E5" w:rsidP="00A55123">
                            <w:pPr>
                              <w:shd w:val="clear" w:color="auto" w:fill="FBE4D5" w:themeFill="accent2" w:themeFillTint="33"/>
                            </w:pPr>
                            <w:r>
                              <w:t>A</w:t>
                            </w:r>
                            <w:r w:rsidR="0003706D" w:rsidRPr="006E3A8F">
                              <w:t>dolescents to adulthood</w:t>
                            </w:r>
                          </w:p>
                          <w:p w:rsidR="0003706D" w:rsidRDefault="0003706D" w:rsidP="00A55123">
                            <w:pPr>
                              <w:shd w:val="clear" w:color="auto" w:fill="FBE4D5" w:themeFill="accent2" w:themeFillTint="3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D57DB" id="Text Box 8" o:spid="_x0000_s1035" type="#_x0000_t202" style="position:absolute;margin-left:19.35pt;margin-top:-54.4pt;width:195.75pt;height:330.9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" fillcolor="window" strokeweight=".5pt">
                <v:textbox>
                  <w:txbxContent>
                    <w:p w:rsidR="0003706D" w:rsidRPr="006E3A8F" w:rsidRDefault="0003706D" w:rsidP="00A55123">
                      <w:pPr>
                        <w:pStyle w:val="NoSpacing"/>
                        <w:shd w:val="clear" w:color="auto" w:fill="FBE4D5" w:themeFill="accent2" w:themeFillTint="33"/>
                      </w:pPr>
                      <w:r w:rsidRPr="00DD45E5">
                        <w:rPr>
                          <w:b/>
                          <w:u w:val="single"/>
                        </w:rPr>
                        <w:t>Tameside Children Services Perspective</w:t>
                      </w:r>
                    </w:p>
                    <w:p w:rsidR="0003706D" w:rsidRDefault="0003706D" w:rsidP="00A55123">
                      <w:pPr>
                        <w:pStyle w:val="NoSpacing"/>
                        <w:shd w:val="clear" w:color="auto" w:fill="FBE4D5" w:themeFill="accent2" w:themeFillTint="33"/>
                      </w:pPr>
                      <w:r w:rsidRPr="006E3A8F">
                        <w:t xml:space="preserve">Lynette Morgan Service Unit Manager, </w:t>
                      </w:r>
                    </w:p>
                    <w:p w:rsidR="0003706D" w:rsidRDefault="0003706D" w:rsidP="00A55123">
                      <w:pPr>
                        <w:pStyle w:val="NoSpacing"/>
                        <w:shd w:val="clear" w:color="auto" w:fill="FBE4D5" w:themeFill="accent2" w:themeFillTint="33"/>
                      </w:pPr>
                      <w:r w:rsidRPr="006E3A8F">
                        <w:t>Children Services</w:t>
                      </w:r>
                    </w:p>
                    <w:p w:rsidR="00DD45E5" w:rsidRPr="006E3A8F" w:rsidRDefault="00DD45E5" w:rsidP="00A55123">
                      <w:pPr>
                        <w:pStyle w:val="NoSpacing"/>
                        <w:shd w:val="clear" w:color="auto" w:fill="FBE4D5" w:themeFill="accent2" w:themeFillTint="33"/>
                      </w:pPr>
                    </w:p>
                    <w:p w:rsidR="00DD45E5" w:rsidRDefault="0003706D" w:rsidP="00A55123">
                      <w:pPr>
                        <w:shd w:val="clear" w:color="auto" w:fill="FBE4D5" w:themeFill="accent2" w:themeFillTint="33"/>
                        <w:rPr>
                          <w:b/>
                        </w:rPr>
                      </w:pPr>
                      <w:r w:rsidRPr="006E3A8F">
                        <w:rPr>
                          <w:b/>
                        </w:rPr>
                        <w:t>Complex</w:t>
                      </w:r>
                    </w:p>
                    <w:p w:rsidR="00DD45E5" w:rsidRDefault="0003706D" w:rsidP="00A55123">
                      <w:pPr>
                        <w:shd w:val="clear" w:color="auto" w:fill="FBE4D5" w:themeFill="accent2" w:themeFillTint="33"/>
                      </w:pPr>
                      <w:r w:rsidRPr="006E3A8F">
                        <w:t>Complex Safeguarding is used to describe criminal activity (often organised) or behaviour associated to criminality, involving often vulnerable children where there is exploitation and/or a clear or implied safeguarding concern.</w:t>
                      </w:r>
                    </w:p>
                    <w:p w:rsidR="00DD45E5" w:rsidRDefault="0003706D" w:rsidP="00A55123">
                      <w:pPr>
                        <w:shd w:val="clear" w:color="auto" w:fill="FBE4D5" w:themeFill="accent2" w:themeFillTint="33"/>
                        <w:rPr>
                          <w:b/>
                        </w:rPr>
                      </w:pPr>
                      <w:r w:rsidRPr="006E3A8F">
                        <w:rPr>
                          <w:b/>
                        </w:rPr>
                        <w:t>Contextual</w:t>
                      </w:r>
                    </w:p>
                    <w:p w:rsidR="00DD45E5" w:rsidRPr="00DD45E5" w:rsidRDefault="0003706D" w:rsidP="00A55123">
                      <w:pPr>
                        <w:shd w:val="clear" w:color="auto" w:fill="FBE4D5" w:themeFill="accent2" w:themeFillTint="33"/>
                        <w:rPr>
                          <w:b/>
                        </w:rPr>
                      </w:pPr>
                      <w:r w:rsidRPr="006E3A8F">
                        <w:t>is an approach to understanding, and responding to, young people’s experiences of significant harm, beyond their families.</w:t>
                      </w:r>
                    </w:p>
                    <w:p w:rsidR="00DD45E5" w:rsidRDefault="0003706D" w:rsidP="00A55123">
                      <w:pPr>
                        <w:shd w:val="clear" w:color="auto" w:fill="FBE4D5" w:themeFill="accent2" w:themeFillTint="33"/>
                        <w:rPr>
                          <w:b/>
                        </w:rPr>
                      </w:pPr>
                      <w:r w:rsidRPr="006E3A8F">
                        <w:br/>
                      </w:r>
                      <w:r w:rsidRPr="006E3A8F">
                        <w:rPr>
                          <w:b/>
                        </w:rPr>
                        <w:t>Transitional</w:t>
                      </w:r>
                      <w:r w:rsidR="00DD45E5">
                        <w:rPr>
                          <w:b/>
                        </w:rPr>
                        <w:t xml:space="preserve"> </w:t>
                      </w:r>
                    </w:p>
                    <w:p w:rsidR="0003706D" w:rsidRDefault="00DD45E5" w:rsidP="00A55123">
                      <w:pPr>
                        <w:shd w:val="clear" w:color="auto" w:fill="FBE4D5" w:themeFill="accent2" w:themeFillTint="33"/>
                      </w:pPr>
                      <w:r>
                        <w:t>A</w:t>
                      </w:r>
                      <w:r w:rsidR="0003706D" w:rsidRPr="006E3A8F">
                        <w:t>dolescents to adulthood</w:t>
                      </w:r>
                    </w:p>
                    <w:p w:rsidR="0003706D" w:rsidRDefault="0003706D" w:rsidP="00A55123">
                      <w:pPr>
                        <w:shd w:val="clear" w:color="auto" w:fill="FBE4D5" w:themeFill="accent2" w:themeFillTint="3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3706D" w:rsidRDefault="0003706D">
      <w:pPr>
        <w:rPr>
          <w:rFonts w:ascii="Arial" w:hAnsi="Arial" w:cs="Arial"/>
          <w:b/>
          <w:sz w:val="28"/>
          <w:szCs w:val="28"/>
        </w:rPr>
      </w:pPr>
    </w:p>
    <w:p w:rsidR="0003706D" w:rsidRDefault="0003706D">
      <w:pPr>
        <w:rPr>
          <w:rFonts w:ascii="Arial" w:hAnsi="Arial" w:cs="Arial"/>
          <w:b/>
          <w:sz w:val="28"/>
          <w:szCs w:val="28"/>
        </w:rPr>
      </w:pPr>
    </w:p>
    <w:p w:rsidR="0003706D" w:rsidRDefault="00B32F1A">
      <w:pPr>
        <w:rPr>
          <w:rFonts w:ascii="Arial" w:hAnsi="Arial" w:cs="Arial"/>
          <w:b/>
          <w:sz w:val="28"/>
          <w:szCs w:val="28"/>
        </w:rPr>
      </w:pPr>
      <w:r w:rsidRPr="006A75DC"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216535</wp:posOffset>
            </wp:positionV>
            <wp:extent cx="3096260" cy="106807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706D" w:rsidRDefault="00B32F1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3380975</wp:posOffset>
                </wp:positionH>
                <wp:positionV relativeFrom="paragraph">
                  <wp:posOffset>78709</wp:posOffset>
                </wp:positionV>
                <wp:extent cx="1859536" cy="491778"/>
                <wp:effectExtent l="0" t="0" r="7620" b="381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536" cy="4917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2F1A" w:rsidRPr="002D1B67" w:rsidRDefault="00B32F1A" w:rsidP="00B32F1A">
                            <w:pPr>
                              <w:ind w:left="255"/>
                              <w:rPr>
                                <w:b/>
                                <w:color w:val="2F5496" w:themeColor="accent5" w:themeShade="BF"/>
                              </w:rPr>
                            </w:pPr>
                            <w:r w:rsidRPr="002D1B67">
                              <w:rPr>
                                <w:b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Are the young adults overwhelmed with the number of Practitioners</w:t>
                            </w:r>
                            <w:r w:rsidRPr="002D1B67">
                              <w:rPr>
                                <w:b/>
                                <w:color w:val="2F5496" w:themeColor="accent5" w:themeShade="BF"/>
                              </w:rPr>
                              <w:t xml:space="preserve"> </w:t>
                            </w:r>
                            <w:r w:rsidRPr="002D1B67">
                              <w:rPr>
                                <w:b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involved?</w:t>
                            </w:r>
                            <w:r w:rsidRPr="002D1B67">
                              <w:rPr>
                                <w:b/>
                                <w:noProof/>
                                <w:color w:val="2F5496" w:themeColor="accent5" w:themeShade="BF"/>
                                <w:lang w:eastAsia="en-GB"/>
                              </w:rPr>
                              <w:t xml:space="preserve"> </w:t>
                            </w:r>
                          </w:p>
                          <w:p w:rsidR="00B32F1A" w:rsidRDefault="00B32F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36" type="#_x0000_t202" style="position:absolute;margin-left:266.2pt;margin-top:6.2pt;width:146.4pt;height:38.7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" fillcolor="white [3201]" stroked="f" strokeweight=".5pt">
                <v:textbox>
                  <w:txbxContent>
                    <w:p w:rsidR="00B32F1A" w:rsidRPr="002D1B67" w:rsidRDefault="00B32F1A" w:rsidP="00B32F1A">
                      <w:pPr>
                        <w:ind w:left="255"/>
                        <w:rPr>
                          <w:b/>
                          <w:color w:val="2F5496" w:themeColor="accent5" w:themeShade="BF"/>
                        </w:rPr>
                      </w:pPr>
                      <w:r w:rsidRPr="002D1B67">
                        <w:rPr>
                          <w:b/>
                          <w:color w:val="2F5496" w:themeColor="accent5" w:themeShade="BF"/>
                          <w:sz w:val="16"/>
                          <w:szCs w:val="16"/>
                        </w:rPr>
                        <w:t>Are the young adults overwhelmed with the number of Practitioners</w:t>
                      </w:r>
                      <w:r w:rsidRPr="002D1B67">
                        <w:rPr>
                          <w:b/>
                          <w:color w:val="2F5496" w:themeColor="accent5" w:themeShade="BF"/>
                        </w:rPr>
                        <w:t xml:space="preserve"> </w:t>
                      </w:r>
                      <w:r w:rsidRPr="002D1B67">
                        <w:rPr>
                          <w:b/>
                          <w:color w:val="2F5496" w:themeColor="accent5" w:themeShade="BF"/>
                          <w:sz w:val="16"/>
                          <w:szCs w:val="16"/>
                        </w:rPr>
                        <w:t>involved?</w:t>
                      </w:r>
                      <w:r w:rsidRPr="002D1B67">
                        <w:rPr>
                          <w:b/>
                          <w:noProof/>
                          <w:color w:val="2F5496" w:themeColor="accent5" w:themeShade="BF"/>
                          <w:lang w:eastAsia="en-GB"/>
                        </w:rPr>
                        <w:t xml:space="preserve"> </w:t>
                      </w:r>
                    </w:p>
                    <w:p w:rsidR="00B32F1A" w:rsidRDefault="00B32F1A"/>
                  </w:txbxContent>
                </v:textbox>
                <w10:wrap anchorx="margin"/>
              </v:shape>
            </w:pict>
          </mc:Fallback>
        </mc:AlternateContent>
      </w:r>
    </w:p>
    <w:p w:rsidR="0003706D" w:rsidRDefault="0003706D">
      <w:pPr>
        <w:rPr>
          <w:rFonts w:ascii="Arial" w:hAnsi="Arial" w:cs="Arial"/>
          <w:b/>
          <w:sz w:val="28"/>
          <w:szCs w:val="28"/>
        </w:rPr>
      </w:pPr>
    </w:p>
    <w:p w:rsidR="0003706D" w:rsidRDefault="0003706D">
      <w:pPr>
        <w:rPr>
          <w:rFonts w:ascii="Arial" w:hAnsi="Arial" w:cs="Arial"/>
          <w:b/>
          <w:sz w:val="28"/>
          <w:szCs w:val="28"/>
        </w:rPr>
      </w:pPr>
    </w:p>
    <w:p w:rsidR="0003706D" w:rsidRDefault="006A75DC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2849935</wp:posOffset>
            </wp:positionH>
            <wp:positionV relativeFrom="paragraph">
              <wp:posOffset>33013</wp:posOffset>
            </wp:positionV>
            <wp:extent cx="191770" cy="267725"/>
            <wp:effectExtent l="19050" t="19050" r="17780" b="18415"/>
            <wp:wrapTight wrapText="bothSides">
              <wp:wrapPolygon edited="0">
                <wp:start x="-2990" y="-1059"/>
                <wp:lineTo x="763" y="21923"/>
                <wp:lineTo x="20050" y="21230"/>
                <wp:lineTo x="20583" y="-1906"/>
                <wp:lineTo x="-2990" y="-1059"/>
              </wp:wrapPolygon>
            </wp:wrapTight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084">
                      <a:off x="0" y="0"/>
                      <a:ext cx="191770" cy="26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06D" w:rsidRDefault="0003706D">
      <w:pPr>
        <w:rPr>
          <w:rFonts w:ascii="Arial" w:hAnsi="Arial" w:cs="Arial"/>
          <w:b/>
          <w:sz w:val="28"/>
          <w:szCs w:val="28"/>
        </w:rPr>
      </w:pPr>
    </w:p>
    <w:p w:rsidR="0003706D" w:rsidRDefault="0003706D">
      <w:pPr>
        <w:rPr>
          <w:rFonts w:ascii="Arial" w:hAnsi="Arial" w:cs="Arial"/>
          <w:b/>
          <w:sz w:val="28"/>
          <w:szCs w:val="28"/>
        </w:rPr>
      </w:pPr>
    </w:p>
    <w:p w:rsidR="0003706D" w:rsidRDefault="0003706D">
      <w:pPr>
        <w:rPr>
          <w:rFonts w:ascii="Arial" w:hAnsi="Arial" w:cs="Arial"/>
          <w:b/>
          <w:sz w:val="28"/>
          <w:szCs w:val="28"/>
        </w:rPr>
      </w:pPr>
    </w:p>
    <w:p w:rsidR="0003706D" w:rsidRDefault="00B32F1A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135970</wp:posOffset>
                </wp:positionH>
                <wp:positionV relativeFrom="paragraph">
                  <wp:posOffset>306187</wp:posOffset>
                </wp:positionV>
                <wp:extent cx="2334507" cy="670724"/>
                <wp:effectExtent l="0" t="361950" r="0" b="35814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33627">
                          <a:off x="0" y="0"/>
                          <a:ext cx="2334507" cy="6707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2F1A" w:rsidRPr="00A51D66" w:rsidRDefault="00B32F1A" w:rsidP="00A55123">
                            <w:pPr>
                              <w:shd w:val="clear" w:color="auto" w:fill="FFFFFF" w:themeFill="background1"/>
                              <w:ind w:left="255"/>
                              <w:rPr>
                                <w:b/>
                                <w:color w:val="2F5496" w:themeColor="accent5" w:themeShade="BF"/>
                                <w:sz w:val="16"/>
                                <w:szCs w:val="16"/>
                              </w:rPr>
                            </w:pPr>
                            <w:r w:rsidRPr="00A51D66">
                              <w:rPr>
                                <w:b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How is a service sustained for a young Adult when they can change from Children Services to Adults within a month following 18th Birthday…</w:t>
                            </w:r>
                          </w:p>
                          <w:p w:rsidR="00B32F1A" w:rsidRPr="00A51D66" w:rsidRDefault="00B32F1A" w:rsidP="00A55123">
                            <w:pPr>
                              <w:shd w:val="clear" w:color="auto" w:fill="FBE4D5" w:themeFill="accent2" w:themeFillTint="33"/>
                              <w:rPr>
                                <w:color w:val="2F5496" w:themeColor="accent5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" o:spid="_x0000_s1037" type="#_x0000_t202" style="position:absolute;margin-left:10.7pt;margin-top:24.1pt;width:183.8pt;height:52.8pt;rotation:-1383217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" filled="f" stroked="f" strokeweight=".5pt">
                <v:textbox>
                  <w:txbxContent>
                    <w:p w:rsidR="00B32F1A" w:rsidRPr="00A51D66" w:rsidRDefault="00B32F1A" w:rsidP="00A55123">
                      <w:pPr>
                        <w:shd w:val="clear" w:color="auto" w:fill="FFFFFF" w:themeFill="background1"/>
                        <w:ind w:left="255"/>
                        <w:rPr>
                          <w:b/>
                          <w:color w:val="2F5496" w:themeColor="accent5" w:themeShade="BF"/>
                          <w:sz w:val="16"/>
                          <w:szCs w:val="16"/>
                        </w:rPr>
                      </w:pPr>
                      <w:r w:rsidRPr="00A51D66">
                        <w:rPr>
                          <w:b/>
                          <w:color w:val="2F5496" w:themeColor="accent5" w:themeShade="BF"/>
                          <w:sz w:val="16"/>
                          <w:szCs w:val="16"/>
                        </w:rPr>
                        <w:t>How is a service sustained for a young Adult when they can change from Children Services to Adults within a month following 18th Birthday…</w:t>
                      </w:r>
                    </w:p>
                    <w:p w:rsidR="00B32F1A" w:rsidRPr="00A51D66" w:rsidRDefault="00B32F1A" w:rsidP="00A55123">
                      <w:pPr>
                        <w:shd w:val="clear" w:color="auto" w:fill="FBE4D5" w:themeFill="accent2" w:themeFillTint="33"/>
                        <w:rPr>
                          <w:color w:val="2F5496" w:themeColor="accent5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A75DC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141B7F99" wp14:editId="7DFAC554">
            <wp:simplePos x="0" y="0"/>
            <wp:positionH relativeFrom="margin">
              <wp:posOffset>-618405</wp:posOffset>
            </wp:positionH>
            <wp:positionV relativeFrom="paragraph">
              <wp:posOffset>174796</wp:posOffset>
            </wp:positionV>
            <wp:extent cx="3760570" cy="1297227"/>
            <wp:effectExtent l="0" t="342900" r="0" b="17018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36939">
                      <a:off x="0" y="0"/>
                      <a:ext cx="3760570" cy="129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5123" w:rsidRDefault="00A16043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4471670</wp:posOffset>
                </wp:positionH>
                <wp:positionV relativeFrom="paragraph">
                  <wp:posOffset>2971165</wp:posOffset>
                </wp:positionV>
                <wp:extent cx="861060" cy="821055"/>
                <wp:effectExtent l="95250" t="95250" r="129540" b="93345"/>
                <wp:wrapNone/>
                <wp:docPr id="167" name="Rounded Rectangular Callout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25675">
                          <a:off x="0" y="0"/>
                          <a:ext cx="861060" cy="821055"/>
                        </a:xfrm>
                        <a:prstGeom prst="wedgeRoundRectCallout">
                          <a:avLst>
                            <a:gd name="adj1" fmla="val 41192"/>
                            <a:gd name="adj2" fmla="val 6595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6043" w:rsidRPr="00A51D66" w:rsidRDefault="00A16043" w:rsidP="00A16043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A51D66">
                              <w:rPr>
                                <w:sz w:val="16"/>
                                <w:szCs w:val="16"/>
                              </w:rPr>
                              <w:t>Increased use of technology increases risk of exploitation</w:t>
                            </w:r>
                          </w:p>
                          <w:p w:rsidR="00A16043" w:rsidRDefault="00A16043" w:rsidP="00A160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67" o:spid="_x0000_s1038" type="#_x0000_t62" style="position:absolute;margin-left:352.1pt;margin-top:233.95pt;width:67.8pt;height:64.65pt;rotation:-1282676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" adj="19697,25046" fillcolor="#5b9bd5 [3204]" strokecolor="#1f4d78 [1604]" strokeweight="1pt">
                <v:textbox>
                  <w:txbxContent>
                    <w:p w:rsidR="00A16043" w:rsidRPr="00A51D66" w:rsidRDefault="00A16043" w:rsidP="00A16043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A51D66">
                        <w:rPr>
                          <w:sz w:val="16"/>
                          <w:szCs w:val="16"/>
                        </w:rPr>
                        <w:t>Increased use of technology increases risk of exploitation</w:t>
                      </w:r>
                    </w:p>
                    <w:p w:rsidR="00A16043" w:rsidRDefault="00A16043" w:rsidP="00A16043"/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en-GB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posOffset>4354195</wp:posOffset>
            </wp:positionH>
            <wp:positionV relativeFrom="paragraph">
              <wp:posOffset>2417445</wp:posOffset>
            </wp:positionV>
            <wp:extent cx="1072515" cy="1910715"/>
            <wp:effectExtent l="266700" t="114300" r="222885" b="127635"/>
            <wp:wrapTight wrapText="bothSides">
              <wp:wrapPolygon edited="0">
                <wp:start x="17741" y="-649"/>
                <wp:lineTo x="2174" y="-3023"/>
                <wp:lineTo x="-790" y="1419"/>
                <wp:lineTo x="-703" y="14562"/>
                <wp:lineTo x="-2593" y="17840"/>
                <wp:lineTo x="-767" y="18172"/>
                <wp:lineTo x="-1358" y="19196"/>
                <wp:lineTo x="135" y="21504"/>
                <wp:lineTo x="2690" y="21968"/>
                <wp:lineTo x="3291" y="21625"/>
                <wp:lineTo x="18214" y="21619"/>
                <wp:lineTo x="21811" y="18877"/>
                <wp:lineTo x="21756" y="80"/>
                <wp:lineTo x="17741" y="-649"/>
              </wp:wrapPolygon>
            </wp:wrapTight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ouxyJ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24395">
                      <a:off x="0" y="0"/>
                      <a:ext cx="1072515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C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39367C" wp14:editId="70EBFD73">
                <wp:simplePos x="0" y="0"/>
                <wp:positionH relativeFrom="margin">
                  <wp:posOffset>56884</wp:posOffset>
                </wp:positionH>
                <wp:positionV relativeFrom="paragraph">
                  <wp:posOffset>3882653</wp:posOffset>
                </wp:positionV>
                <wp:extent cx="3182711" cy="637775"/>
                <wp:effectExtent l="19050" t="571500" r="17780" b="56261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32090">
                          <a:off x="0" y="0"/>
                          <a:ext cx="3182711" cy="637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2325" w:rsidRDefault="00152325" w:rsidP="009F6981">
                            <w:pPr>
                              <w:pStyle w:val="NoSpacing"/>
                            </w:pPr>
                            <w:r>
                              <w:t>Limited services to respond to criminal exploitation ….what works for some doesn’t always work for others</w:t>
                            </w:r>
                          </w:p>
                          <w:p w:rsidR="00152325" w:rsidRDefault="00152325" w:rsidP="009F6981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9367C" id="Text Box 146" o:spid="_x0000_s1039" type="#_x0000_t202" style="position:absolute;margin-left:4.5pt;margin-top:305.7pt;width:250.6pt;height:50.2pt;rotation:-1384896fd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" filled="f" strokeweight=".5pt">
                <v:textbox>
                  <w:txbxContent>
                    <w:p w:rsidR="00152325" w:rsidRDefault="00152325" w:rsidP="009F6981">
                      <w:pPr>
                        <w:pStyle w:val="NoSpacing"/>
                      </w:pPr>
                      <w:r>
                        <w:t>Limited services to respond to criminal exploitation ….what works for some doesn’t always work for others</w:t>
                      </w:r>
                    </w:p>
                    <w:p w:rsidR="00152325" w:rsidRDefault="00152325" w:rsidP="009F6981">
                      <w:pPr>
                        <w:pStyle w:val="NoSpacing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13C5C">
        <w:rPr>
          <w:noProof/>
          <w:lang w:eastAsia="en-GB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4456558</wp:posOffset>
            </wp:positionH>
            <wp:positionV relativeFrom="paragraph">
              <wp:posOffset>4408165</wp:posOffset>
            </wp:positionV>
            <wp:extent cx="1743710" cy="480695"/>
            <wp:effectExtent l="0" t="0" r="8890" b="0"/>
            <wp:wrapTight wrapText="bothSides">
              <wp:wrapPolygon edited="0">
                <wp:start x="0" y="0"/>
                <wp:lineTo x="0" y="20544"/>
                <wp:lineTo x="21474" y="20544"/>
                <wp:lineTo x="21474" y="0"/>
                <wp:lineTo x="0" y="0"/>
              </wp:wrapPolygon>
            </wp:wrapTight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thriving-communities-lge[1]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325">
        <w:rPr>
          <w:rFonts w:ascii="Arial" w:hAnsi="Arial" w:cs="Arial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2608917</wp:posOffset>
                </wp:positionH>
                <wp:positionV relativeFrom="paragraph">
                  <wp:posOffset>2272073</wp:posOffset>
                </wp:positionV>
                <wp:extent cx="1051630" cy="737667"/>
                <wp:effectExtent l="0" t="0" r="0" b="5715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630" cy="737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1B67" w:rsidRPr="00152325" w:rsidRDefault="002D1B67" w:rsidP="002D1B67">
                            <w:pPr>
                              <w:pStyle w:val="NoSpacing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52325">
                              <w:rPr>
                                <w:b/>
                                <w:sz w:val="16"/>
                                <w:szCs w:val="16"/>
                              </w:rPr>
                              <w:t>Making Safeguarding Personal is at the heart of</w:t>
                            </w:r>
                            <w:r w:rsidRPr="00152325">
                              <w:rPr>
                                <w:b/>
                              </w:rPr>
                              <w:t xml:space="preserve"> </w:t>
                            </w:r>
                            <w:r w:rsidRPr="00152325">
                              <w:rPr>
                                <w:b/>
                                <w:sz w:val="16"/>
                                <w:szCs w:val="16"/>
                              </w:rPr>
                              <w:t>Adult Safeguarding</w:t>
                            </w:r>
                          </w:p>
                          <w:p w:rsidR="002D1B67" w:rsidRPr="002D1B67" w:rsidRDefault="002D1B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" o:spid="_x0000_s1040" type="#_x0000_t202" style="position:absolute;margin-left:205.45pt;margin-top:178.9pt;width:82.8pt;height:58.1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" fillcolor="white [3201]" stroked="f" strokeweight=".5pt">
                <v:textbox>
                  <w:txbxContent>
                    <w:p w:rsidR="002D1B67" w:rsidRPr="00152325" w:rsidRDefault="002D1B67" w:rsidP="002D1B67">
                      <w:pPr>
                        <w:pStyle w:val="NoSpacing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52325">
                        <w:rPr>
                          <w:b/>
                          <w:sz w:val="16"/>
                          <w:szCs w:val="16"/>
                        </w:rPr>
                        <w:t>Making Safeguarding Personal is at the heart of</w:t>
                      </w:r>
                      <w:r w:rsidRPr="00152325">
                        <w:rPr>
                          <w:b/>
                        </w:rPr>
                        <w:t xml:space="preserve"> </w:t>
                      </w:r>
                      <w:r w:rsidRPr="00152325">
                        <w:rPr>
                          <w:b/>
                          <w:sz w:val="16"/>
                          <w:szCs w:val="16"/>
                        </w:rPr>
                        <w:t>Adult Safeguarding</w:t>
                      </w:r>
                    </w:p>
                    <w:p w:rsidR="002D1B67" w:rsidRPr="002D1B67" w:rsidRDefault="002D1B6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25">
        <w:rPr>
          <w:rFonts w:ascii="Arial" w:hAnsi="Arial" w:cs="Arial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-145223</wp:posOffset>
                </wp:positionH>
                <wp:positionV relativeFrom="paragraph">
                  <wp:posOffset>1272561</wp:posOffset>
                </wp:positionV>
                <wp:extent cx="6448425" cy="3688336"/>
                <wp:effectExtent l="0" t="0" r="28575" b="266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36883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6981" w:rsidRPr="002D1B67" w:rsidRDefault="009F6981" w:rsidP="00152325">
                            <w:pPr>
                              <w:pStyle w:val="NoSpacing"/>
                              <w:shd w:val="clear" w:color="auto" w:fill="E2EFD9" w:themeFill="accent6" w:themeFillTint="33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2D1B67">
                              <w:rPr>
                                <w:b/>
                                <w:u w:val="single"/>
                              </w:rPr>
                              <w:t>Tameside Adult Social Care Perspective</w:t>
                            </w:r>
                          </w:p>
                          <w:p w:rsidR="009F6981" w:rsidRDefault="009F6981" w:rsidP="00152325">
                            <w:pPr>
                              <w:pStyle w:val="NoSpacing"/>
                              <w:shd w:val="clear" w:color="auto" w:fill="E2EFD9" w:themeFill="accent6" w:themeFillTint="33"/>
                            </w:pPr>
                            <w:r>
                              <w:t>Anna Jenkins, Principal Social Worker, Adult Services</w:t>
                            </w:r>
                          </w:p>
                          <w:p w:rsidR="009F6981" w:rsidRDefault="009F6981" w:rsidP="00152325">
                            <w:pPr>
                              <w:pStyle w:val="NoSpacing"/>
                              <w:shd w:val="clear" w:color="auto" w:fill="E2EFD9" w:themeFill="accent6" w:themeFillTint="33"/>
                            </w:pPr>
                          </w:p>
                          <w:p w:rsidR="009F6981" w:rsidRDefault="009F6981" w:rsidP="00152325">
                            <w:pPr>
                              <w:pStyle w:val="NoSpacing"/>
                              <w:shd w:val="clear" w:color="auto" w:fill="E2EFD9" w:themeFill="accent6" w:themeFillTint="33"/>
                            </w:pPr>
                          </w:p>
                          <w:p w:rsidR="00CF285C" w:rsidRPr="002D1B67" w:rsidRDefault="009F6981" w:rsidP="00152325">
                            <w:pPr>
                              <w:pStyle w:val="NoSpacing"/>
                              <w:shd w:val="clear" w:color="auto" w:fill="E2EFD9" w:themeFill="accent6" w:themeFillTint="33"/>
                              <w:rPr>
                                <w:i/>
                              </w:rPr>
                            </w:pPr>
                            <w:r>
                              <w:t>Complex Safeguarding Adults in ASC reflects the risks described in Children</w:t>
                            </w:r>
                            <w:r w:rsidR="00CF285C" w:rsidRPr="002D1B67">
                              <w:rPr>
                                <w:i/>
                              </w:rPr>
                              <w:t>.  In addition Adult Social Care are familiar with Cuckooing and Mate Crime</w:t>
                            </w:r>
                            <w:r w:rsidR="00A51D66">
                              <w:rPr>
                                <w:i/>
                              </w:rPr>
                              <w:t>….</w:t>
                            </w:r>
                          </w:p>
                          <w:p w:rsidR="00CF285C" w:rsidRPr="002D1B67" w:rsidRDefault="00CF285C" w:rsidP="00152325">
                            <w:pPr>
                              <w:pStyle w:val="NoSpacing"/>
                              <w:shd w:val="clear" w:color="auto" w:fill="E2EFD9" w:themeFill="accent6" w:themeFillTint="33"/>
                              <w:rPr>
                                <w:i/>
                              </w:rPr>
                            </w:pPr>
                          </w:p>
                          <w:p w:rsidR="00CF285C" w:rsidRDefault="00CF285C" w:rsidP="00152325">
                            <w:pPr>
                              <w:pStyle w:val="NoSpacing"/>
                              <w:shd w:val="clear" w:color="auto" w:fill="E2EFD9" w:themeFill="accent6" w:themeFillTint="33"/>
                            </w:pPr>
                          </w:p>
                          <w:p w:rsidR="002D1B67" w:rsidRDefault="002D1B67" w:rsidP="00152325">
                            <w:pPr>
                              <w:pStyle w:val="NoSpacing"/>
                              <w:shd w:val="clear" w:color="auto" w:fill="E2EFD9" w:themeFill="accent6" w:themeFillTint="33"/>
                            </w:pPr>
                          </w:p>
                          <w:p w:rsidR="00CF285C" w:rsidRDefault="002D1B67" w:rsidP="00152325">
                            <w:pPr>
                              <w:pStyle w:val="NoSpacing"/>
                              <w:shd w:val="clear" w:color="auto" w:fill="E2EFD9" w:themeFill="accent6" w:themeFillTint="33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84A19C" wp14:editId="7E38CC43">
                                  <wp:extent cx="191770" cy="267335"/>
                                  <wp:effectExtent l="19050" t="19050" r="17780" b="18415"/>
                                  <wp:docPr id="141" name="Picture 14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Picture 59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72084">
                                            <a:off x="0" y="0"/>
                                            <a:ext cx="191770" cy="267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Question…..is the </w:t>
                            </w:r>
                            <w:r w:rsidR="00CF285C">
                              <w:t>door closed to</w:t>
                            </w:r>
                            <w:r w:rsidR="00180C6E">
                              <w:t>o soon when people won’t engage?</w:t>
                            </w:r>
                          </w:p>
                          <w:p w:rsidR="00CF285C" w:rsidRDefault="00CF285C" w:rsidP="00152325">
                            <w:pPr>
                              <w:pStyle w:val="NoSpacing"/>
                              <w:shd w:val="clear" w:color="auto" w:fill="E2EFD9" w:themeFill="accent6" w:themeFillTint="33"/>
                            </w:pPr>
                          </w:p>
                          <w:p w:rsidR="00A51D66" w:rsidRDefault="00A51D66" w:rsidP="00152325">
                            <w:pPr>
                              <w:pStyle w:val="NoSpacing"/>
                              <w:shd w:val="clear" w:color="auto" w:fill="E2EFD9" w:themeFill="accent6" w:themeFillTint="33"/>
                            </w:pPr>
                          </w:p>
                          <w:p w:rsidR="00A51D66" w:rsidRDefault="00A51D66" w:rsidP="00152325">
                            <w:pPr>
                              <w:pStyle w:val="NoSpacing"/>
                              <w:shd w:val="clear" w:color="auto" w:fill="E2EFD9" w:themeFill="accent6" w:themeFillTint="33"/>
                              <w:jc w:val="right"/>
                            </w:pPr>
                          </w:p>
                          <w:p w:rsidR="00152325" w:rsidRDefault="00152325" w:rsidP="00152325">
                            <w:pPr>
                              <w:pStyle w:val="NoSpacing"/>
                              <w:shd w:val="clear" w:color="auto" w:fill="E2EFD9" w:themeFill="accent6" w:themeFillTint="33"/>
                              <w:jc w:val="right"/>
                            </w:pPr>
                          </w:p>
                          <w:p w:rsidR="00152325" w:rsidRDefault="00152325" w:rsidP="00152325">
                            <w:pPr>
                              <w:pStyle w:val="NoSpacing"/>
                              <w:shd w:val="clear" w:color="auto" w:fill="E2EFD9" w:themeFill="accent6" w:themeFillTint="33"/>
                              <w:jc w:val="right"/>
                            </w:pPr>
                          </w:p>
                          <w:p w:rsidR="00152325" w:rsidRDefault="00152325" w:rsidP="00152325">
                            <w:pPr>
                              <w:pStyle w:val="NoSpacing"/>
                              <w:shd w:val="clear" w:color="auto" w:fill="E2EFD9" w:themeFill="accent6" w:themeFillTint="33"/>
                              <w:jc w:val="right"/>
                            </w:pPr>
                          </w:p>
                          <w:p w:rsidR="00152325" w:rsidRDefault="00152325" w:rsidP="00152325">
                            <w:pPr>
                              <w:pStyle w:val="NoSpacing"/>
                              <w:shd w:val="clear" w:color="auto" w:fill="E2EFD9" w:themeFill="accent6" w:themeFillTint="33"/>
                              <w:jc w:val="center"/>
                            </w:pPr>
                            <w:r>
                              <w:t xml:space="preserve">                   </w:t>
                            </w:r>
                          </w:p>
                          <w:p w:rsidR="00152325" w:rsidRDefault="00152325" w:rsidP="00152325">
                            <w:pPr>
                              <w:pStyle w:val="NoSpacing"/>
                              <w:shd w:val="clear" w:color="auto" w:fill="E2EFD9" w:themeFill="accent6" w:themeFillTint="33"/>
                              <w:jc w:val="center"/>
                            </w:pPr>
                          </w:p>
                          <w:p w:rsidR="00CF285C" w:rsidRDefault="00CF285C" w:rsidP="00152325">
                            <w:pPr>
                              <w:pStyle w:val="NoSpacing"/>
                              <w:shd w:val="clear" w:color="auto" w:fill="E2EFD9" w:themeFill="accent6" w:themeFillTint="33"/>
                              <w:jc w:val="center"/>
                            </w:pPr>
                            <w:r>
                              <w:t>Community can play a part in identifying risk</w:t>
                            </w:r>
                            <w:r w:rsidR="00152325">
                              <w:t>…</w:t>
                            </w:r>
                          </w:p>
                          <w:p w:rsidR="00CF285C" w:rsidRDefault="00CF285C" w:rsidP="00152325">
                            <w:pPr>
                              <w:pStyle w:val="NoSpacing"/>
                              <w:shd w:val="clear" w:color="auto" w:fill="E2EFD9" w:themeFill="accent6" w:themeFillTint="33"/>
                            </w:pPr>
                          </w:p>
                          <w:p w:rsidR="00CF285C" w:rsidRDefault="00CF285C" w:rsidP="00152325">
                            <w:pPr>
                              <w:pStyle w:val="NoSpacing"/>
                              <w:shd w:val="clear" w:color="auto" w:fill="E2EFD9" w:themeFill="accent6" w:themeFillTint="3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1" type="#_x0000_t202" style="position:absolute;margin-left:-11.45pt;margin-top:100.2pt;width:507.75pt;height:290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" fillcolor="white [3201]" strokeweight=".5pt">
                <v:textbox>
                  <w:txbxContent>
                    <w:p w:rsidR="009F6981" w:rsidRPr="002D1B67" w:rsidRDefault="009F6981" w:rsidP="00152325">
                      <w:pPr>
                        <w:pStyle w:val="NoSpacing"/>
                        <w:shd w:val="clear" w:color="auto" w:fill="E2EFD9" w:themeFill="accent6" w:themeFillTint="33"/>
                        <w:jc w:val="center"/>
                        <w:rPr>
                          <w:b/>
                          <w:u w:val="single"/>
                        </w:rPr>
                      </w:pPr>
                      <w:r w:rsidRPr="002D1B67">
                        <w:rPr>
                          <w:b/>
                          <w:u w:val="single"/>
                        </w:rPr>
                        <w:t>Tameside Adult Social Care Perspective</w:t>
                      </w:r>
                    </w:p>
                    <w:p w:rsidR="009F6981" w:rsidRDefault="009F6981" w:rsidP="00152325">
                      <w:pPr>
                        <w:pStyle w:val="NoSpacing"/>
                        <w:shd w:val="clear" w:color="auto" w:fill="E2EFD9" w:themeFill="accent6" w:themeFillTint="33"/>
                      </w:pPr>
                      <w:r>
                        <w:t>Anna Jenkins, Principal Social Worker, Adult Services</w:t>
                      </w:r>
                    </w:p>
                    <w:p w:rsidR="009F6981" w:rsidRDefault="009F6981" w:rsidP="00152325">
                      <w:pPr>
                        <w:pStyle w:val="NoSpacing"/>
                        <w:shd w:val="clear" w:color="auto" w:fill="E2EFD9" w:themeFill="accent6" w:themeFillTint="33"/>
                      </w:pPr>
                    </w:p>
                    <w:p w:rsidR="009F6981" w:rsidRDefault="009F6981" w:rsidP="00152325">
                      <w:pPr>
                        <w:pStyle w:val="NoSpacing"/>
                        <w:shd w:val="clear" w:color="auto" w:fill="E2EFD9" w:themeFill="accent6" w:themeFillTint="33"/>
                      </w:pPr>
                    </w:p>
                    <w:p w:rsidR="00CF285C" w:rsidRPr="002D1B67" w:rsidRDefault="009F6981" w:rsidP="00152325">
                      <w:pPr>
                        <w:pStyle w:val="NoSpacing"/>
                        <w:shd w:val="clear" w:color="auto" w:fill="E2EFD9" w:themeFill="accent6" w:themeFillTint="33"/>
                        <w:rPr>
                          <w:i/>
                        </w:rPr>
                      </w:pPr>
                      <w:r>
                        <w:t>Complex Safeguarding Adults in ASC reflects the risks described in Children</w:t>
                      </w:r>
                      <w:r w:rsidR="00CF285C" w:rsidRPr="002D1B67">
                        <w:rPr>
                          <w:i/>
                        </w:rPr>
                        <w:t>.  In addition Adult Social Care are familiar with Cuckooing and Mate Crime</w:t>
                      </w:r>
                      <w:r w:rsidR="00A51D66">
                        <w:rPr>
                          <w:i/>
                        </w:rPr>
                        <w:t>….</w:t>
                      </w:r>
                    </w:p>
                    <w:p w:rsidR="00CF285C" w:rsidRPr="002D1B67" w:rsidRDefault="00CF285C" w:rsidP="00152325">
                      <w:pPr>
                        <w:pStyle w:val="NoSpacing"/>
                        <w:shd w:val="clear" w:color="auto" w:fill="E2EFD9" w:themeFill="accent6" w:themeFillTint="33"/>
                        <w:rPr>
                          <w:i/>
                        </w:rPr>
                      </w:pPr>
                    </w:p>
                    <w:p w:rsidR="00CF285C" w:rsidRDefault="00CF285C" w:rsidP="00152325">
                      <w:pPr>
                        <w:pStyle w:val="NoSpacing"/>
                        <w:shd w:val="clear" w:color="auto" w:fill="E2EFD9" w:themeFill="accent6" w:themeFillTint="33"/>
                      </w:pPr>
                    </w:p>
                    <w:p w:rsidR="002D1B67" w:rsidRDefault="002D1B67" w:rsidP="00152325">
                      <w:pPr>
                        <w:pStyle w:val="NoSpacing"/>
                        <w:shd w:val="clear" w:color="auto" w:fill="E2EFD9" w:themeFill="accent6" w:themeFillTint="33"/>
                      </w:pPr>
                    </w:p>
                    <w:p w:rsidR="00CF285C" w:rsidRDefault="002D1B67" w:rsidP="00152325">
                      <w:pPr>
                        <w:pStyle w:val="NoSpacing"/>
                        <w:shd w:val="clear" w:color="auto" w:fill="E2EFD9" w:themeFill="accent6" w:themeFillTint="33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84A19C" wp14:editId="7E38CC43">
                            <wp:extent cx="191770" cy="267335"/>
                            <wp:effectExtent l="19050" t="19050" r="17780" b="18415"/>
                            <wp:docPr id="141" name="Picture 14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Picture 59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72084">
                                      <a:off x="0" y="0"/>
                                      <a:ext cx="191770" cy="267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Question…..is the </w:t>
                      </w:r>
                      <w:r w:rsidR="00CF285C">
                        <w:t>door closed to</w:t>
                      </w:r>
                      <w:r w:rsidR="00180C6E">
                        <w:t>o soon when people won’t engage?</w:t>
                      </w:r>
                    </w:p>
                    <w:p w:rsidR="00CF285C" w:rsidRDefault="00CF285C" w:rsidP="00152325">
                      <w:pPr>
                        <w:pStyle w:val="NoSpacing"/>
                        <w:shd w:val="clear" w:color="auto" w:fill="E2EFD9" w:themeFill="accent6" w:themeFillTint="33"/>
                      </w:pPr>
                    </w:p>
                    <w:p w:rsidR="00A51D66" w:rsidRDefault="00A51D66" w:rsidP="00152325">
                      <w:pPr>
                        <w:pStyle w:val="NoSpacing"/>
                        <w:shd w:val="clear" w:color="auto" w:fill="E2EFD9" w:themeFill="accent6" w:themeFillTint="33"/>
                      </w:pPr>
                    </w:p>
                    <w:p w:rsidR="00A51D66" w:rsidRDefault="00A51D66" w:rsidP="00152325">
                      <w:pPr>
                        <w:pStyle w:val="NoSpacing"/>
                        <w:shd w:val="clear" w:color="auto" w:fill="E2EFD9" w:themeFill="accent6" w:themeFillTint="33"/>
                        <w:jc w:val="right"/>
                      </w:pPr>
                    </w:p>
                    <w:p w:rsidR="00152325" w:rsidRDefault="00152325" w:rsidP="00152325">
                      <w:pPr>
                        <w:pStyle w:val="NoSpacing"/>
                        <w:shd w:val="clear" w:color="auto" w:fill="E2EFD9" w:themeFill="accent6" w:themeFillTint="33"/>
                        <w:jc w:val="right"/>
                      </w:pPr>
                    </w:p>
                    <w:p w:rsidR="00152325" w:rsidRDefault="00152325" w:rsidP="00152325">
                      <w:pPr>
                        <w:pStyle w:val="NoSpacing"/>
                        <w:shd w:val="clear" w:color="auto" w:fill="E2EFD9" w:themeFill="accent6" w:themeFillTint="33"/>
                        <w:jc w:val="right"/>
                      </w:pPr>
                    </w:p>
                    <w:p w:rsidR="00152325" w:rsidRDefault="00152325" w:rsidP="00152325">
                      <w:pPr>
                        <w:pStyle w:val="NoSpacing"/>
                        <w:shd w:val="clear" w:color="auto" w:fill="E2EFD9" w:themeFill="accent6" w:themeFillTint="33"/>
                        <w:jc w:val="right"/>
                      </w:pPr>
                    </w:p>
                    <w:p w:rsidR="00152325" w:rsidRDefault="00152325" w:rsidP="00152325">
                      <w:pPr>
                        <w:pStyle w:val="NoSpacing"/>
                        <w:shd w:val="clear" w:color="auto" w:fill="E2EFD9" w:themeFill="accent6" w:themeFillTint="33"/>
                        <w:jc w:val="center"/>
                      </w:pPr>
                      <w:r>
                        <w:t xml:space="preserve">                   </w:t>
                      </w:r>
                    </w:p>
                    <w:p w:rsidR="00152325" w:rsidRDefault="00152325" w:rsidP="00152325">
                      <w:pPr>
                        <w:pStyle w:val="NoSpacing"/>
                        <w:shd w:val="clear" w:color="auto" w:fill="E2EFD9" w:themeFill="accent6" w:themeFillTint="33"/>
                        <w:jc w:val="center"/>
                      </w:pPr>
                    </w:p>
                    <w:p w:rsidR="00CF285C" w:rsidRDefault="00CF285C" w:rsidP="00152325">
                      <w:pPr>
                        <w:pStyle w:val="NoSpacing"/>
                        <w:shd w:val="clear" w:color="auto" w:fill="E2EFD9" w:themeFill="accent6" w:themeFillTint="33"/>
                        <w:jc w:val="center"/>
                      </w:pPr>
                      <w:r>
                        <w:t>Community can play a part in identifying risk</w:t>
                      </w:r>
                      <w:r w:rsidR="00152325">
                        <w:t>…</w:t>
                      </w:r>
                    </w:p>
                    <w:p w:rsidR="00CF285C" w:rsidRDefault="00CF285C" w:rsidP="00152325">
                      <w:pPr>
                        <w:pStyle w:val="NoSpacing"/>
                        <w:shd w:val="clear" w:color="auto" w:fill="E2EFD9" w:themeFill="accent6" w:themeFillTint="33"/>
                      </w:pPr>
                    </w:p>
                    <w:p w:rsidR="00CF285C" w:rsidRDefault="00CF285C" w:rsidP="00152325">
                      <w:pPr>
                        <w:pStyle w:val="NoSpacing"/>
                        <w:shd w:val="clear" w:color="auto" w:fill="E2EFD9" w:themeFill="accent6" w:themeFillTint="3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123">
        <w:rPr>
          <w:rFonts w:ascii="Arial" w:hAnsi="Arial" w:cs="Arial"/>
          <w:b/>
          <w:sz w:val="28"/>
          <w:szCs w:val="28"/>
        </w:rPr>
        <w:br w:type="page"/>
      </w:r>
    </w:p>
    <w:p w:rsidR="00C5598F" w:rsidRPr="00C5598F" w:rsidRDefault="00180C6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30736</wp:posOffset>
                </wp:positionH>
                <wp:positionV relativeFrom="paragraph">
                  <wp:posOffset>5363455</wp:posOffset>
                </wp:positionV>
                <wp:extent cx="5934075" cy="2405103"/>
                <wp:effectExtent l="0" t="0" r="28575" b="1460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240510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6043" w:rsidRPr="00180C6E" w:rsidRDefault="003446F2" w:rsidP="00A1604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80C6E">
                              <w:rPr>
                                <w:b/>
                                <w:sz w:val="28"/>
                                <w:szCs w:val="28"/>
                              </w:rPr>
                              <w:t>What are our existing strengths and resources</w:t>
                            </w:r>
                            <w:r w:rsidR="00A16043" w:rsidRPr="00180C6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…     </w:t>
                            </w:r>
                          </w:p>
                          <w:p w:rsidR="003446F2" w:rsidRDefault="00A16043" w:rsidP="00A1604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3446F2" w:rsidRPr="00A16043" w:rsidRDefault="003446F2" w:rsidP="00A1604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</w:rPr>
                            </w:pPr>
                            <w:r w:rsidRPr="00A16043">
                              <w:rPr>
                                <w:b/>
                              </w:rPr>
                              <w:t>Good partnerships</w:t>
                            </w:r>
                          </w:p>
                          <w:p w:rsidR="003446F2" w:rsidRPr="00A16043" w:rsidRDefault="003446F2" w:rsidP="00A1604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</w:rPr>
                            </w:pPr>
                            <w:r w:rsidRPr="00A16043">
                              <w:rPr>
                                <w:b/>
                              </w:rPr>
                              <w:t>Multi-ag</w:t>
                            </w:r>
                            <w:r w:rsidR="00ED0F2C">
                              <w:rPr>
                                <w:b/>
                              </w:rPr>
                              <w:t>e</w:t>
                            </w:r>
                            <w:r w:rsidRPr="00A16043">
                              <w:rPr>
                                <w:b/>
                              </w:rPr>
                              <w:t>ncy risk management tool – to capture transition and the team around the adult approach</w:t>
                            </w:r>
                          </w:p>
                          <w:p w:rsidR="003446F2" w:rsidRPr="00A16043" w:rsidRDefault="003446F2" w:rsidP="00A1604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</w:rPr>
                            </w:pPr>
                            <w:r w:rsidRPr="00A16043">
                              <w:rPr>
                                <w:b/>
                              </w:rPr>
                              <w:t>Learn from other L</w:t>
                            </w:r>
                            <w:r w:rsidR="00ED0F2C">
                              <w:rPr>
                                <w:b/>
                              </w:rPr>
                              <w:t xml:space="preserve">ocal </w:t>
                            </w:r>
                            <w:r w:rsidRPr="00A16043">
                              <w:rPr>
                                <w:b/>
                              </w:rPr>
                              <w:t>A</w:t>
                            </w:r>
                            <w:r w:rsidR="00ED0F2C">
                              <w:rPr>
                                <w:b/>
                              </w:rPr>
                              <w:t>uthorit</w:t>
                            </w:r>
                            <w:r w:rsidR="00180C6E">
                              <w:rPr>
                                <w:b/>
                              </w:rPr>
                              <w:t>ies</w:t>
                            </w:r>
                            <w:r w:rsidRPr="00A16043">
                              <w:rPr>
                                <w:b/>
                              </w:rPr>
                              <w:t xml:space="preserve"> – Best Practice models</w:t>
                            </w:r>
                          </w:p>
                          <w:p w:rsidR="003446F2" w:rsidRPr="00A16043" w:rsidRDefault="003446F2" w:rsidP="00A1604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</w:rPr>
                            </w:pPr>
                            <w:r w:rsidRPr="00A16043">
                              <w:rPr>
                                <w:b/>
                              </w:rPr>
                              <w:t xml:space="preserve">Include Voice of the community to co-design development </w:t>
                            </w:r>
                          </w:p>
                          <w:p w:rsidR="003446F2" w:rsidRPr="00A16043" w:rsidRDefault="003446F2" w:rsidP="00A1604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</w:rPr>
                            </w:pPr>
                            <w:r w:rsidRPr="00A16043">
                              <w:rPr>
                                <w:b/>
                              </w:rPr>
                              <w:t>Review of Transition should inform the work</w:t>
                            </w:r>
                          </w:p>
                          <w:p w:rsidR="006817DD" w:rsidRPr="00A16043" w:rsidRDefault="006817DD" w:rsidP="00A1604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</w:rPr>
                            </w:pPr>
                            <w:r w:rsidRPr="00A16043">
                              <w:rPr>
                                <w:b/>
                              </w:rPr>
                              <w:t>Pool resources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2" type="#_x0000_t202" style="position:absolute;margin-left:2.4pt;margin-top:422.3pt;width:467.25pt;height:189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" fillcolor="#e2efd9 [665]" strokeweight=".5pt">
                <v:textbox>
                  <w:txbxContent>
                    <w:p w:rsidR="00A16043" w:rsidRPr="00180C6E" w:rsidRDefault="003446F2" w:rsidP="00A1604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80C6E">
                        <w:rPr>
                          <w:b/>
                          <w:sz w:val="28"/>
                          <w:szCs w:val="28"/>
                        </w:rPr>
                        <w:t>What are our existing strengths and resources</w:t>
                      </w:r>
                      <w:r w:rsidR="00A16043" w:rsidRPr="00180C6E">
                        <w:rPr>
                          <w:b/>
                          <w:sz w:val="28"/>
                          <w:szCs w:val="28"/>
                        </w:rPr>
                        <w:t xml:space="preserve"> …     </w:t>
                      </w:r>
                    </w:p>
                    <w:p w:rsidR="003446F2" w:rsidRDefault="00A16043" w:rsidP="00A1604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  <w:p w:rsidR="003446F2" w:rsidRPr="00A16043" w:rsidRDefault="003446F2" w:rsidP="00A1604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b/>
                        </w:rPr>
                      </w:pPr>
                      <w:r w:rsidRPr="00A16043">
                        <w:rPr>
                          <w:b/>
                        </w:rPr>
                        <w:t>Good partnerships</w:t>
                      </w:r>
                    </w:p>
                    <w:p w:rsidR="003446F2" w:rsidRPr="00A16043" w:rsidRDefault="003446F2" w:rsidP="00A1604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b/>
                        </w:rPr>
                      </w:pPr>
                      <w:r w:rsidRPr="00A16043">
                        <w:rPr>
                          <w:b/>
                        </w:rPr>
                        <w:t>Multi-ag</w:t>
                      </w:r>
                      <w:r w:rsidR="00ED0F2C">
                        <w:rPr>
                          <w:b/>
                        </w:rPr>
                        <w:t>e</w:t>
                      </w:r>
                      <w:r w:rsidRPr="00A16043">
                        <w:rPr>
                          <w:b/>
                        </w:rPr>
                        <w:t>ncy risk management tool – to capture transition and the team around the adult approach</w:t>
                      </w:r>
                    </w:p>
                    <w:p w:rsidR="003446F2" w:rsidRPr="00A16043" w:rsidRDefault="003446F2" w:rsidP="00A1604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b/>
                        </w:rPr>
                      </w:pPr>
                      <w:r w:rsidRPr="00A16043">
                        <w:rPr>
                          <w:b/>
                        </w:rPr>
                        <w:t>Learn from other L</w:t>
                      </w:r>
                      <w:r w:rsidR="00ED0F2C">
                        <w:rPr>
                          <w:b/>
                        </w:rPr>
                        <w:t xml:space="preserve">ocal </w:t>
                      </w:r>
                      <w:r w:rsidRPr="00A16043">
                        <w:rPr>
                          <w:b/>
                        </w:rPr>
                        <w:t>A</w:t>
                      </w:r>
                      <w:r w:rsidR="00ED0F2C">
                        <w:rPr>
                          <w:b/>
                        </w:rPr>
                        <w:t>uthorit</w:t>
                      </w:r>
                      <w:r w:rsidR="00180C6E">
                        <w:rPr>
                          <w:b/>
                        </w:rPr>
                        <w:t>ies</w:t>
                      </w:r>
                      <w:r w:rsidRPr="00A16043">
                        <w:rPr>
                          <w:b/>
                        </w:rPr>
                        <w:t xml:space="preserve"> – Best Practice models</w:t>
                      </w:r>
                    </w:p>
                    <w:p w:rsidR="003446F2" w:rsidRPr="00A16043" w:rsidRDefault="003446F2" w:rsidP="00A1604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b/>
                        </w:rPr>
                      </w:pPr>
                      <w:r w:rsidRPr="00A16043">
                        <w:rPr>
                          <w:b/>
                        </w:rPr>
                        <w:t xml:space="preserve">Include Voice of the community to co-design development </w:t>
                      </w:r>
                    </w:p>
                    <w:p w:rsidR="003446F2" w:rsidRPr="00A16043" w:rsidRDefault="003446F2" w:rsidP="00A1604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b/>
                        </w:rPr>
                      </w:pPr>
                      <w:r w:rsidRPr="00A16043">
                        <w:rPr>
                          <w:b/>
                        </w:rPr>
                        <w:t>Review of Transition should inform the work</w:t>
                      </w:r>
                    </w:p>
                    <w:p w:rsidR="006817DD" w:rsidRPr="00A16043" w:rsidRDefault="006817DD" w:rsidP="00A1604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b/>
                        </w:rPr>
                      </w:pPr>
                      <w:r w:rsidRPr="00A16043">
                        <w:rPr>
                          <w:b/>
                        </w:rPr>
                        <w:t>Pool resources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725824" behindDoc="1" locked="0" layoutInCell="1" allowOverlap="1" wp14:anchorId="2BB5975F" wp14:editId="707CCFC8">
            <wp:simplePos x="0" y="0"/>
            <wp:positionH relativeFrom="page">
              <wp:align>left</wp:align>
            </wp:positionH>
            <wp:positionV relativeFrom="paragraph">
              <wp:posOffset>1268078</wp:posOffset>
            </wp:positionV>
            <wp:extent cx="2470785" cy="1852295"/>
            <wp:effectExtent l="0" t="0" r="0" b="0"/>
            <wp:wrapTight wrapText="bothSides">
              <wp:wrapPolygon edited="0">
                <wp:start x="4340" y="4636"/>
                <wp:lineTo x="3417" y="5993"/>
                <wp:lineTo x="4897" y="8949"/>
                <wp:lineTo x="3927" y="9812"/>
                <wp:lineTo x="5407" y="12768"/>
                <wp:lineTo x="4576" y="13508"/>
                <wp:lineTo x="6148" y="16649"/>
                <wp:lineTo x="7259" y="19667"/>
                <wp:lineTo x="13863" y="18058"/>
                <wp:lineTo x="17096" y="17315"/>
                <wp:lineTo x="17419" y="17561"/>
                <wp:lineTo x="18666" y="16451"/>
                <wp:lineTo x="16815" y="11154"/>
                <wp:lineTo x="15379" y="3885"/>
                <wp:lineTo x="12052" y="2841"/>
                <wp:lineTo x="10711" y="-238"/>
                <wp:lineTo x="5171" y="3896"/>
                <wp:lineTo x="4340" y="4636"/>
              </wp:wrapPolygon>
            </wp:wrapTight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3cvh2f-799ed121-42c0-4ba7-a494-342d6fe96f6e[1]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179">
                      <a:off x="0" y="0"/>
                      <a:ext cx="247078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161B06" wp14:editId="0B1782F5">
                <wp:simplePos x="0" y="0"/>
                <wp:positionH relativeFrom="column">
                  <wp:posOffset>-255905</wp:posOffset>
                </wp:positionH>
                <wp:positionV relativeFrom="paragraph">
                  <wp:posOffset>1951990</wp:posOffset>
                </wp:positionV>
                <wp:extent cx="1086792" cy="688803"/>
                <wp:effectExtent l="38100" t="152400" r="0" b="14986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93952">
                          <a:off x="0" y="0"/>
                          <a:ext cx="1086792" cy="688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0C6E" w:rsidRPr="00180C6E" w:rsidRDefault="00180C6E" w:rsidP="00180C6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80C6E">
                              <w:rPr>
                                <w:b/>
                                <w:sz w:val="16"/>
                                <w:szCs w:val="16"/>
                              </w:rPr>
                              <w:t>MH Criminal Justice Social Worker would be a good resource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61B06" id="Text Box 177" o:spid="_x0000_s1043" type="#_x0000_t202" style="position:absolute;margin-left:-20.15pt;margin-top:153.7pt;width:85.55pt;height:54.25pt;rotation:1522567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" filled="f" stroked="f" strokeweight=".5pt">
                <v:textbox>
                  <w:txbxContent>
                    <w:p w:rsidR="00180C6E" w:rsidRPr="00180C6E" w:rsidRDefault="00180C6E" w:rsidP="00180C6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180C6E">
                        <w:rPr>
                          <w:b/>
                          <w:sz w:val="16"/>
                          <w:szCs w:val="16"/>
                        </w:rPr>
                        <w:t>MH Criminal Justice Social Worker would be a good resource</w:t>
                      </w:r>
                    </w:p>
                  </w:txbxContent>
                </v:textbox>
              </v:shape>
            </w:pict>
          </mc:Fallback>
        </mc:AlternateContent>
      </w:r>
      <w:r w:rsidR="00983C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269934B" wp14:editId="274448AA">
                <wp:simplePos x="0" y="0"/>
                <wp:positionH relativeFrom="margin">
                  <wp:posOffset>-42587</wp:posOffset>
                </wp:positionH>
                <wp:positionV relativeFrom="paragraph">
                  <wp:posOffset>3721606</wp:posOffset>
                </wp:positionV>
                <wp:extent cx="1091132" cy="442201"/>
                <wp:effectExtent l="0" t="171450" r="0" b="18669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80969">
                          <a:off x="0" y="0"/>
                          <a:ext cx="1091132" cy="4422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C38" w:rsidRPr="00983C38" w:rsidRDefault="00983C38" w:rsidP="00983C3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83C38">
                              <w:rPr>
                                <w:b/>
                                <w:sz w:val="16"/>
                                <w:szCs w:val="16"/>
                              </w:rPr>
                              <w:t>Develop interactive 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9934B" id="Text Box 176" o:spid="_x0000_s1044" type="#_x0000_t202" style="position:absolute;margin-left:-3.35pt;margin-top:293.05pt;width:85.9pt;height:34.8pt;rotation:-1768414fd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" filled="f" stroked="f" strokeweight=".5pt">
                <v:textbox>
                  <w:txbxContent>
                    <w:p w:rsidR="00983C38" w:rsidRPr="00983C38" w:rsidRDefault="00983C38" w:rsidP="00983C38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83C38">
                        <w:rPr>
                          <w:b/>
                          <w:sz w:val="16"/>
                          <w:szCs w:val="16"/>
                        </w:rPr>
                        <w:t>Develop interactive training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3C38">
        <w:rPr>
          <w:rFonts w:ascii="Arial" w:hAnsi="Arial" w:cs="Arial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margin">
              <wp:posOffset>2949575</wp:posOffset>
            </wp:positionH>
            <wp:positionV relativeFrom="paragraph">
              <wp:posOffset>2073910</wp:posOffset>
            </wp:positionV>
            <wp:extent cx="3048635" cy="2477135"/>
            <wp:effectExtent l="0" t="0" r="0" b="0"/>
            <wp:wrapTight wrapText="bothSides">
              <wp:wrapPolygon edited="0">
                <wp:start x="14243" y="1895"/>
                <wp:lineTo x="4500" y="3734"/>
                <wp:lineTo x="6230" y="18032"/>
                <wp:lineTo x="7185" y="19392"/>
                <wp:lineTo x="7637" y="19824"/>
                <wp:lineTo x="8842" y="19638"/>
                <wp:lineTo x="9595" y="19019"/>
                <wp:lineTo x="18165" y="15017"/>
                <wp:lineTo x="17227" y="12483"/>
                <wp:lineTo x="16422" y="9929"/>
                <wp:lineTo x="15483" y="4717"/>
                <wp:lineTo x="14829" y="2306"/>
                <wp:lineTo x="14778" y="1812"/>
                <wp:lineTo x="14243" y="1895"/>
              </wp:wrapPolygon>
            </wp:wrapTight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3cvh2f-799ed121-42c0-4ba7-a494-342d6fe96f6e[1]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9232">
                      <a:off x="0" y="0"/>
                      <a:ext cx="304863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C38">
        <w:rPr>
          <w:rFonts w:ascii="Arial" w:hAnsi="Arial" w:cs="Arial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727872" behindDoc="1" locked="0" layoutInCell="1" allowOverlap="1" wp14:anchorId="2BB5975F" wp14:editId="707CCFC8">
            <wp:simplePos x="0" y="0"/>
            <wp:positionH relativeFrom="margin">
              <wp:posOffset>-830601</wp:posOffset>
            </wp:positionH>
            <wp:positionV relativeFrom="paragraph">
              <wp:posOffset>3048922</wp:posOffset>
            </wp:positionV>
            <wp:extent cx="2817495" cy="2112645"/>
            <wp:effectExtent l="0" t="0" r="0" b="0"/>
            <wp:wrapTight wrapText="bothSides">
              <wp:wrapPolygon edited="0">
                <wp:start x="14224" y="1668"/>
                <wp:lineTo x="9783" y="428"/>
                <wp:lineTo x="9158" y="3431"/>
                <wp:lineTo x="5218" y="1972"/>
                <wp:lineTo x="3968" y="7978"/>
                <wp:lineTo x="5094" y="8395"/>
                <wp:lineTo x="4469" y="11397"/>
                <wp:lineTo x="5454" y="11762"/>
                <wp:lineTo x="5142" y="13263"/>
                <wp:lineTo x="5955" y="15182"/>
                <wp:lineTo x="6761" y="19320"/>
                <wp:lineTo x="8309" y="19893"/>
                <wp:lineTo x="8848" y="19487"/>
                <wp:lineTo x="13835" y="18099"/>
                <wp:lineTo x="18362" y="16742"/>
                <wp:lineTo x="18401" y="16555"/>
                <wp:lineTo x="17579" y="13219"/>
                <wp:lineTo x="17556" y="12604"/>
                <wp:lineTo x="16414" y="9351"/>
                <wp:lineTo x="15632" y="5827"/>
                <wp:lineTo x="15350" y="2084"/>
                <wp:lineTo x="14224" y="1668"/>
              </wp:wrapPolygon>
            </wp:wrapTight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3cvh2f-799ed121-42c0-4ba7-a494-342d6fe96f6e[1]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69170">
                      <a:off x="0" y="0"/>
                      <a:ext cx="2817495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F2C">
        <w:rPr>
          <w:rFonts w:ascii="Arial" w:hAnsi="Arial" w:cs="Arial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719680" behindDoc="1" locked="0" layoutInCell="1" allowOverlap="1" wp14:anchorId="271D3AF8" wp14:editId="276BF424">
            <wp:simplePos x="0" y="0"/>
            <wp:positionH relativeFrom="margin">
              <wp:posOffset>1456690</wp:posOffset>
            </wp:positionH>
            <wp:positionV relativeFrom="paragraph">
              <wp:posOffset>2625725</wp:posOffset>
            </wp:positionV>
            <wp:extent cx="2817495" cy="2112645"/>
            <wp:effectExtent l="0" t="0" r="0" b="0"/>
            <wp:wrapTight wrapText="bothSides">
              <wp:wrapPolygon edited="0">
                <wp:start x="14083" y="1879"/>
                <wp:lineTo x="4476" y="2999"/>
                <wp:lineTo x="5592" y="15400"/>
                <wp:lineTo x="5975" y="17517"/>
                <wp:lineTo x="7224" y="19373"/>
                <wp:lineTo x="7387" y="19751"/>
                <wp:lineTo x="9136" y="19618"/>
                <wp:lineTo x="9265" y="19218"/>
                <wp:lineTo x="13452" y="17924"/>
                <wp:lineTo x="14910" y="17813"/>
                <wp:lineTo x="18164" y="15225"/>
                <wp:lineTo x="15970" y="8368"/>
                <wp:lineTo x="15104" y="1801"/>
                <wp:lineTo x="14083" y="1879"/>
              </wp:wrapPolygon>
            </wp:wrapTight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3cvh2f-799ed121-42c0-4ba7-a494-342d6fe96f6e[1]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739">
                      <a:off x="0" y="0"/>
                      <a:ext cx="2817495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F2C" w:rsidRPr="00ED0F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43C50E78" wp14:editId="79C8F5D8">
                <wp:simplePos x="0" y="0"/>
                <wp:positionH relativeFrom="column">
                  <wp:posOffset>878655</wp:posOffset>
                </wp:positionH>
                <wp:positionV relativeFrom="paragraph">
                  <wp:posOffset>2413309</wp:posOffset>
                </wp:positionV>
                <wp:extent cx="974090" cy="941070"/>
                <wp:effectExtent l="95250" t="133350" r="35560" b="125730"/>
                <wp:wrapSquare wrapText="bothSides"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51324">
                          <a:off x="0" y="0"/>
                          <a:ext cx="974090" cy="941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0F2C" w:rsidRPr="00ED0F2C" w:rsidRDefault="00ED0F2C" w:rsidP="00ED0F2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D0F2C">
                              <w:rPr>
                                <w:b/>
                                <w:sz w:val="16"/>
                                <w:szCs w:val="16"/>
                              </w:rPr>
                              <w:t>An awareness across community re. referral process to consider (capacity)</w:t>
                            </w:r>
                          </w:p>
                          <w:p w:rsidR="00ED0F2C" w:rsidRPr="007E7718" w:rsidRDefault="00ED0F2C" w:rsidP="00ED0F2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51D66" w:rsidRDefault="00ED0F2C" w:rsidP="00ED0F2C">
                            <w:r w:rsidRPr="00A17AF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50E78" id="Text Box 172" o:spid="_x0000_s1045" type="#_x0000_t202" style="position:absolute;margin-left:69.2pt;margin-top:190pt;width:76.7pt;height:74.1pt;rotation:-1800794fd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" filled="f" stroked="f" strokeweight=".5pt">
                <v:textbox>
                  <w:txbxContent>
                    <w:p w:rsidR="00ED0F2C" w:rsidRPr="00ED0F2C" w:rsidRDefault="00ED0F2C" w:rsidP="00ED0F2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ED0F2C">
                        <w:rPr>
                          <w:b/>
                          <w:sz w:val="16"/>
                          <w:szCs w:val="16"/>
                        </w:rPr>
                        <w:t>An awareness across community re. referral process to consider (capacity)</w:t>
                      </w:r>
                    </w:p>
                    <w:p w:rsidR="00ED0F2C" w:rsidRPr="007E7718" w:rsidRDefault="00ED0F2C" w:rsidP="00ED0F2C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A51D66" w:rsidRDefault="00ED0F2C" w:rsidP="00ED0F2C">
                      <w:r w:rsidRPr="00A17AFE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0F2C" w:rsidRPr="00ED0F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43C50E78" wp14:editId="79C8F5D8">
                <wp:simplePos x="0" y="0"/>
                <wp:positionH relativeFrom="margin">
                  <wp:posOffset>2209800</wp:posOffset>
                </wp:positionH>
                <wp:positionV relativeFrom="paragraph">
                  <wp:posOffset>3025775</wp:posOffset>
                </wp:positionV>
                <wp:extent cx="974090" cy="847725"/>
                <wp:effectExtent l="0" t="38100" r="0" b="47625"/>
                <wp:wrapSquare wrapText="bothSides"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3434">
                          <a:off x="0" y="0"/>
                          <a:ext cx="97409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0F2C" w:rsidRPr="00ED0F2C" w:rsidRDefault="00ED0F2C" w:rsidP="00ED0F2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D0F2C">
                              <w:rPr>
                                <w:sz w:val="16"/>
                                <w:szCs w:val="16"/>
                              </w:rPr>
                              <w:t>Need to strengthen the work with Police …lost since PPIU disbanded</w:t>
                            </w:r>
                          </w:p>
                          <w:p w:rsidR="00ED0F2C" w:rsidRPr="00ED0F2C" w:rsidRDefault="00ED0F2C" w:rsidP="00ED0F2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D0F2C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  <w:p w:rsidR="00ED0F2C" w:rsidRDefault="00ED0F2C" w:rsidP="00ED0F2C">
                            <w:r w:rsidRPr="00ED0F2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50E78" id="Text Box 173" o:spid="_x0000_s1046" type="#_x0000_t202" style="position:absolute;margin-left:174pt;margin-top:238.25pt;width:76.7pt;height:66.75pt;rotation:-531460fd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" filled="f" stroked="f" strokeweight=".5pt">
                <v:textbox>
                  <w:txbxContent>
                    <w:p w:rsidR="00ED0F2C" w:rsidRPr="00ED0F2C" w:rsidRDefault="00ED0F2C" w:rsidP="00ED0F2C">
                      <w:pPr>
                        <w:rPr>
                          <w:sz w:val="16"/>
                          <w:szCs w:val="16"/>
                        </w:rPr>
                      </w:pPr>
                      <w:r w:rsidRPr="00ED0F2C">
                        <w:rPr>
                          <w:sz w:val="16"/>
                          <w:szCs w:val="16"/>
                        </w:rPr>
                        <w:t>Need to strengthen the work with Police …lost since PPIU disbanded</w:t>
                      </w:r>
                    </w:p>
                    <w:p w:rsidR="00ED0F2C" w:rsidRPr="00ED0F2C" w:rsidRDefault="00ED0F2C" w:rsidP="00ED0F2C">
                      <w:pPr>
                        <w:rPr>
                          <w:sz w:val="16"/>
                          <w:szCs w:val="16"/>
                        </w:rPr>
                      </w:pPr>
                      <w:r w:rsidRPr="00ED0F2C">
                        <w:rPr>
                          <w:sz w:val="16"/>
                          <w:szCs w:val="16"/>
                        </w:rPr>
                        <w:t>s</w:t>
                      </w:r>
                    </w:p>
                    <w:p w:rsidR="00ED0F2C" w:rsidRDefault="00ED0F2C" w:rsidP="00ED0F2C">
                      <w:r w:rsidRPr="00ED0F2C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0F2C">
        <w:rPr>
          <w:rFonts w:ascii="Arial" w:hAnsi="Arial" w:cs="Arial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717632" behindDoc="1" locked="0" layoutInCell="1" allowOverlap="1" wp14:anchorId="271D3AF8" wp14:editId="276BF424">
            <wp:simplePos x="0" y="0"/>
            <wp:positionH relativeFrom="margin">
              <wp:align>left</wp:align>
            </wp:positionH>
            <wp:positionV relativeFrom="paragraph">
              <wp:posOffset>1982331</wp:posOffset>
            </wp:positionV>
            <wp:extent cx="2817495" cy="2112645"/>
            <wp:effectExtent l="0" t="0" r="0" b="0"/>
            <wp:wrapTight wrapText="bothSides">
              <wp:wrapPolygon edited="0">
                <wp:start x="14224" y="1668"/>
                <wp:lineTo x="9783" y="428"/>
                <wp:lineTo x="9158" y="3431"/>
                <wp:lineTo x="5218" y="1972"/>
                <wp:lineTo x="3968" y="7978"/>
                <wp:lineTo x="5094" y="8395"/>
                <wp:lineTo x="4469" y="11397"/>
                <wp:lineTo x="5454" y="11762"/>
                <wp:lineTo x="5142" y="13263"/>
                <wp:lineTo x="5955" y="15182"/>
                <wp:lineTo x="6761" y="19320"/>
                <wp:lineTo x="8309" y="19893"/>
                <wp:lineTo x="8848" y="19487"/>
                <wp:lineTo x="13835" y="18099"/>
                <wp:lineTo x="18362" y="16742"/>
                <wp:lineTo x="18401" y="16555"/>
                <wp:lineTo x="17579" y="13219"/>
                <wp:lineTo x="17556" y="12604"/>
                <wp:lineTo x="16414" y="9351"/>
                <wp:lineTo x="15632" y="5827"/>
                <wp:lineTo x="15350" y="2084"/>
                <wp:lineTo x="14224" y="1668"/>
              </wp:wrapPolygon>
            </wp:wrapTight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3cvh2f-799ed121-42c0-4ba7-a494-342d6fe96f6e[1]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69170">
                      <a:off x="0" y="0"/>
                      <a:ext cx="2817495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043" w:rsidRPr="007E77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1F529224" wp14:editId="3DBD37FC">
                <wp:simplePos x="0" y="0"/>
                <wp:positionH relativeFrom="column">
                  <wp:posOffset>4126230</wp:posOffset>
                </wp:positionH>
                <wp:positionV relativeFrom="paragraph">
                  <wp:posOffset>2390140</wp:posOffset>
                </wp:positionV>
                <wp:extent cx="974090" cy="1616710"/>
                <wp:effectExtent l="19050" t="19050" r="0" b="21590"/>
                <wp:wrapSquare wrapText="bothSides"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0480">
                          <a:off x="0" y="0"/>
                          <a:ext cx="974090" cy="161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7718" w:rsidRPr="007E7718" w:rsidRDefault="007E7718" w:rsidP="007E771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E7718">
                              <w:rPr>
                                <w:b/>
                                <w:sz w:val="16"/>
                                <w:szCs w:val="16"/>
                              </w:rPr>
                              <w:t>Opportunity for transition support to provide early preventative work to build resilience in a young person to enable them to meet their full potential in achieving aspirations</w:t>
                            </w:r>
                          </w:p>
                          <w:p w:rsidR="00B31726" w:rsidRDefault="007E7718" w:rsidP="007E7718">
                            <w:r w:rsidRPr="00A17AF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29224" id="Text Box 164" o:spid="_x0000_s1047" type="#_x0000_t202" style="position:absolute;margin-left:324.9pt;margin-top:188.2pt;width:76.7pt;height:127.3pt;rotation:-305310fd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" filled="f" stroked="f" strokeweight=".5pt">
                <v:textbox>
                  <w:txbxContent>
                    <w:p w:rsidR="007E7718" w:rsidRPr="007E7718" w:rsidRDefault="007E7718" w:rsidP="007E7718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E7718">
                        <w:rPr>
                          <w:b/>
                          <w:sz w:val="16"/>
                          <w:szCs w:val="16"/>
                        </w:rPr>
                        <w:t>Opportunity for transition support to provide early preventative work to build resilience in a young person to enable them to meet their full potential in achieving aspirations</w:t>
                      </w:r>
                    </w:p>
                    <w:p w:rsidR="00B31726" w:rsidRDefault="007E7718" w:rsidP="007E7718">
                      <w:r w:rsidRPr="00A17AFE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422094</wp:posOffset>
            </wp:positionV>
            <wp:extent cx="1797050" cy="1559560"/>
            <wp:effectExtent l="0" t="0" r="0" b="2540"/>
            <wp:wrapTight wrapText="bothSides">
              <wp:wrapPolygon edited="0">
                <wp:start x="0" y="0"/>
                <wp:lineTo x="0" y="21371"/>
                <wp:lineTo x="21295" y="21371"/>
                <wp:lineTo x="21295" y="0"/>
                <wp:lineTo x="0" y="0"/>
              </wp:wrapPolygon>
            </wp:wrapTight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steps[1].pn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6043" w:rsidRPr="003446F2">
        <w:rPr>
          <w:rFonts w:ascii="Arial" w:hAnsi="Arial" w:cs="Arial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507</wp:posOffset>
                </wp:positionV>
                <wp:extent cx="3757295" cy="814070"/>
                <wp:effectExtent l="0" t="0" r="14605" b="2413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814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6F2" w:rsidRPr="006E69D9" w:rsidRDefault="003446F2" w:rsidP="006E69D9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E69D9">
                              <w:rPr>
                                <w:b/>
                                <w:sz w:val="28"/>
                                <w:szCs w:val="28"/>
                              </w:rPr>
                              <w:t>Next Steps …. What do we have and what do we need to develop?</w:t>
                            </w:r>
                            <w:r w:rsidR="006E69D9" w:rsidRPr="006E69D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0;margin-top:.05pt;width:295.85pt;height:64.1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">
                <v:textbox>
                  <w:txbxContent>
                    <w:p w:rsidR="003446F2" w:rsidRPr="006E69D9" w:rsidRDefault="003446F2" w:rsidP="006E69D9">
                      <w:pPr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 w:rsidRPr="006E69D9">
                        <w:rPr>
                          <w:b/>
                          <w:sz w:val="28"/>
                          <w:szCs w:val="28"/>
                        </w:rPr>
                        <w:t>Next Steps …. What do we have and what do we need to develop?</w:t>
                      </w:r>
                      <w:r w:rsidR="006E69D9" w:rsidRPr="006E69D9"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7718">
        <w:rPr>
          <w:rFonts w:ascii="Arial" w:hAnsi="Arial" w:cs="Arial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729679</wp:posOffset>
            </wp:positionV>
            <wp:extent cx="2817495" cy="2112645"/>
            <wp:effectExtent l="0" t="0" r="0" b="0"/>
            <wp:wrapTight wrapText="bothSides">
              <wp:wrapPolygon edited="0">
                <wp:start x="14224" y="1668"/>
                <wp:lineTo x="9783" y="428"/>
                <wp:lineTo x="9158" y="3431"/>
                <wp:lineTo x="5218" y="1972"/>
                <wp:lineTo x="3968" y="7978"/>
                <wp:lineTo x="5094" y="8395"/>
                <wp:lineTo x="4469" y="11397"/>
                <wp:lineTo x="5454" y="11762"/>
                <wp:lineTo x="5142" y="13263"/>
                <wp:lineTo x="5955" y="15182"/>
                <wp:lineTo x="6761" y="19320"/>
                <wp:lineTo x="8309" y="19893"/>
                <wp:lineTo x="8848" y="19487"/>
                <wp:lineTo x="13835" y="18099"/>
                <wp:lineTo x="18362" y="16742"/>
                <wp:lineTo x="18401" y="16555"/>
                <wp:lineTo x="17579" y="13219"/>
                <wp:lineTo x="17556" y="12604"/>
                <wp:lineTo x="16414" y="9351"/>
                <wp:lineTo x="15632" y="5827"/>
                <wp:lineTo x="15350" y="2084"/>
                <wp:lineTo x="14224" y="1668"/>
              </wp:wrapPolygon>
            </wp:wrapTight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3cvh2f-799ed121-42c0-4ba7-a494-342d6fe96f6e[1]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69170">
                      <a:off x="0" y="0"/>
                      <a:ext cx="2817495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7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81A870" wp14:editId="5727A2A8">
                <wp:simplePos x="0" y="0"/>
                <wp:positionH relativeFrom="column">
                  <wp:posOffset>2303780</wp:posOffset>
                </wp:positionH>
                <wp:positionV relativeFrom="paragraph">
                  <wp:posOffset>1611630</wp:posOffset>
                </wp:positionV>
                <wp:extent cx="928370" cy="1405381"/>
                <wp:effectExtent l="57150" t="38100" r="81280" b="42545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3677">
                          <a:off x="0" y="0"/>
                          <a:ext cx="928370" cy="14053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69D9" w:rsidRDefault="006E69D9">
                            <w:r w:rsidRPr="00ED0F2C">
                              <w:rPr>
                                <w:b/>
                                <w:sz w:val="16"/>
                                <w:szCs w:val="16"/>
                              </w:rPr>
                              <w:t>Trauma informed care practice wider than mental health and there is a need to review training and awareness for</w:t>
                            </w:r>
                            <w:r w:rsidR="00A17AFE" w:rsidRPr="00ED0F2C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whole workforce</w:t>
                            </w:r>
                            <w:r w:rsidRPr="00A17AF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1A870" id="Text Box 159" o:spid="_x0000_s1049" type="#_x0000_t202" style="position:absolute;margin-left:181.4pt;margin-top:126.9pt;width:73.1pt;height:110.65pt;rotation:637531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" filled="f" stroked="f" strokeweight=".5pt">
                <v:textbox>
                  <w:txbxContent>
                    <w:p w:rsidR="006E69D9" w:rsidRDefault="006E69D9">
                      <w:r w:rsidRPr="00ED0F2C">
                        <w:rPr>
                          <w:b/>
                          <w:sz w:val="16"/>
                          <w:szCs w:val="16"/>
                        </w:rPr>
                        <w:t>Trauma informed care practice wider than mental health and there is a need to review training and awareness for</w:t>
                      </w:r>
                      <w:r w:rsidR="00A17AFE" w:rsidRPr="00ED0F2C">
                        <w:rPr>
                          <w:b/>
                          <w:sz w:val="16"/>
                          <w:szCs w:val="16"/>
                        </w:rPr>
                        <w:t xml:space="preserve"> whole workforce</w:t>
                      </w:r>
                      <w:r w:rsidRPr="00A17AFE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E7718">
        <w:rPr>
          <w:rFonts w:ascii="Arial" w:hAnsi="Arial" w:cs="Arial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posOffset>1310005</wp:posOffset>
            </wp:positionH>
            <wp:positionV relativeFrom="paragraph">
              <wp:posOffset>1159510</wp:posOffset>
            </wp:positionV>
            <wp:extent cx="3111500" cy="2333625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3cvh2f-799ed121-42c0-4ba7-a494-342d6fe96f6e[1]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2866">
                      <a:off x="0" y="0"/>
                      <a:ext cx="31115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77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32860F" wp14:editId="0B4DEA82">
                <wp:simplePos x="0" y="0"/>
                <wp:positionH relativeFrom="column">
                  <wp:posOffset>3851216</wp:posOffset>
                </wp:positionH>
                <wp:positionV relativeFrom="paragraph">
                  <wp:posOffset>1056821</wp:posOffset>
                </wp:positionV>
                <wp:extent cx="974703" cy="1358997"/>
                <wp:effectExtent l="190500" t="95250" r="92710" b="10795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00841">
                          <a:off x="0" y="0"/>
                          <a:ext cx="974703" cy="13589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7AFE" w:rsidRPr="00A17AFE" w:rsidRDefault="00A17AFE" w:rsidP="00A17AF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17AFE">
                              <w:rPr>
                                <w:sz w:val="16"/>
                                <w:szCs w:val="16"/>
                              </w:rPr>
                              <w:t xml:space="preserve">Peer Coaching Model to be considered – </w:t>
                            </w:r>
                            <w:r w:rsidR="00180C6E" w:rsidRPr="00A17AFE">
                              <w:rPr>
                                <w:sz w:val="16"/>
                                <w:szCs w:val="16"/>
                              </w:rPr>
                              <w:t>Maslow</w:t>
                            </w:r>
                            <w:r w:rsidR="00180C6E">
                              <w:rPr>
                                <w:sz w:val="16"/>
                                <w:szCs w:val="16"/>
                              </w:rPr>
                              <w:t>’s</w:t>
                            </w:r>
                            <w:r w:rsidR="00180C6E" w:rsidRPr="00A17AFE">
                              <w:rPr>
                                <w:sz w:val="16"/>
                                <w:szCs w:val="16"/>
                              </w:rPr>
                              <w:t xml:space="preserve"> hierarchy</w:t>
                            </w:r>
                            <w:r w:rsidR="00ED0F2C">
                              <w:rPr>
                                <w:sz w:val="16"/>
                                <w:szCs w:val="16"/>
                              </w:rPr>
                              <w:t xml:space="preserve"> of need</w:t>
                            </w:r>
                            <w:r w:rsidRPr="00A17AFE">
                              <w:rPr>
                                <w:sz w:val="16"/>
                                <w:szCs w:val="16"/>
                              </w:rPr>
                              <w:t xml:space="preserve"> ….Living well designed to fill the gap between primary and secondary services.</w:t>
                            </w:r>
                          </w:p>
                          <w:p w:rsidR="00B31726" w:rsidRDefault="00A17AFE">
                            <w:r w:rsidRPr="00A17AF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2860F" id="Text Box 162" o:spid="_x0000_s1050" type="#_x0000_t202" style="position:absolute;margin-left:303.25pt;margin-top:83.2pt;width:76.75pt;height:107pt;rotation:-1746708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" filled="f" stroked="f" strokeweight=".5pt">
                <v:textbox>
                  <w:txbxContent>
                    <w:p w:rsidR="00A17AFE" w:rsidRPr="00A17AFE" w:rsidRDefault="00A17AFE" w:rsidP="00A17AFE">
                      <w:pPr>
                        <w:rPr>
                          <w:sz w:val="16"/>
                          <w:szCs w:val="16"/>
                        </w:rPr>
                      </w:pPr>
                      <w:r w:rsidRPr="00A17AFE">
                        <w:rPr>
                          <w:sz w:val="16"/>
                          <w:szCs w:val="16"/>
                        </w:rPr>
                        <w:t xml:space="preserve">Peer Coaching Model to be considered – </w:t>
                      </w:r>
                      <w:r w:rsidR="00180C6E" w:rsidRPr="00A17AFE">
                        <w:rPr>
                          <w:sz w:val="16"/>
                          <w:szCs w:val="16"/>
                        </w:rPr>
                        <w:t>Maslow</w:t>
                      </w:r>
                      <w:r w:rsidR="00180C6E">
                        <w:rPr>
                          <w:sz w:val="16"/>
                          <w:szCs w:val="16"/>
                        </w:rPr>
                        <w:t>’s</w:t>
                      </w:r>
                      <w:r w:rsidR="00180C6E" w:rsidRPr="00A17AFE">
                        <w:rPr>
                          <w:sz w:val="16"/>
                          <w:szCs w:val="16"/>
                        </w:rPr>
                        <w:t xml:space="preserve"> hierarchy</w:t>
                      </w:r>
                      <w:r w:rsidR="00ED0F2C">
                        <w:rPr>
                          <w:sz w:val="16"/>
                          <w:szCs w:val="16"/>
                        </w:rPr>
                        <w:t xml:space="preserve"> of need</w:t>
                      </w:r>
                      <w:r w:rsidRPr="00A17AFE">
                        <w:rPr>
                          <w:sz w:val="16"/>
                          <w:szCs w:val="16"/>
                        </w:rPr>
                        <w:t xml:space="preserve"> ….Living well designed to fill the gap between primary and secondary services.</w:t>
                      </w:r>
                    </w:p>
                    <w:p w:rsidR="00B31726" w:rsidRDefault="00A17AFE">
                      <w:r w:rsidRPr="00A17AFE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5598F" w:rsidRPr="00C5598F" w:rsidSect="0003706D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486"/>
      </v:shape>
    </w:pict>
  </w:numPicBullet>
  <w:abstractNum w:abstractNumId="0" w15:restartNumberingAfterBreak="0">
    <w:nsid w:val="04B829A8"/>
    <w:multiLevelType w:val="hybridMultilevel"/>
    <w:tmpl w:val="8EBEAE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45CF2"/>
    <w:multiLevelType w:val="hybridMultilevel"/>
    <w:tmpl w:val="077220A8"/>
    <w:lvl w:ilvl="0" w:tplc="283039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40A0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A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32D5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761F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D622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9055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0236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AEF3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39213D"/>
    <w:multiLevelType w:val="hybridMultilevel"/>
    <w:tmpl w:val="C24A10AC"/>
    <w:lvl w:ilvl="0" w:tplc="E32CA64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564F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105D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74F2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6637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888F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8A1D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925D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CA9A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C4B401B"/>
    <w:multiLevelType w:val="hybridMultilevel"/>
    <w:tmpl w:val="129C39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E00191"/>
    <w:multiLevelType w:val="hybridMultilevel"/>
    <w:tmpl w:val="A886B2D6"/>
    <w:lvl w:ilvl="0" w:tplc="4A9E15E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98FE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4AAD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2E75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EAF9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6E5D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62B4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2A7D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E26C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1E92EA3"/>
    <w:multiLevelType w:val="hybridMultilevel"/>
    <w:tmpl w:val="D892E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9349DA"/>
    <w:multiLevelType w:val="hybridMultilevel"/>
    <w:tmpl w:val="EEE2144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BA0E5F"/>
    <w:multiLevelType w:val="hybridMultilevel"/>
    <w:tmpl w:val="1F126544"/>
    <w:lvl w:ilvl="0" w:tplc="08090007">
      <w:start w:val="1"/>
      <w:numFmt w:val="bullet"/>
      <w:lvlText w:val=""/>
      <w:lvlPicBulletId w:val="0"/>
      <w:lvlJc w:val="left"/>
      <w:pPr>
        <w:ind w:left="4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514" w:hanging="360"/>
      </w:pPr>
      <w:rPr>
        <w:rFonts w:ascii="Wingdings" w:hAnsi="Wingdings" w:hint="default"/>
      </w:rPr>
    </w:lvl>
  </w:abstractNum>
  <w:abstractNum w:abstractNumId="8" w15:restartNumberingAfterBreak="0">
    <w:nsid w:val="688F79D5"/>
    <w:multiLevelType w:val="hybridMultilevel"/>
    <w:tmpl w:val="4AEA6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111AFB"/>
    <w:multiLevelType w:val="hybridMultilevel"/>
    <w:tmpl w:val="66C4C572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7D15BC"/>
    <w:multiLevelType w:val="hybridMultilevel"/>
    <w:tmpl w:val="E4CAAD96"/>
    <w:lvl w:ilvl="0" w:tplc="C20E0AC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F073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BCD5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B0E4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E433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8483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B4F3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9CDA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38D3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5186315"/>
    <w:multiLevelType w:val="hybridMultilevel"/>
    <w:tmpl w:val="C7E6432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4"/>
  </w:num>
  <w:num w:numId="5">
    <w:abstractNumId w:val="5"/>
  </w:num>
  <w:num w:numId="6">
    <w:abstractNumId w:val="0"/>
  </w:num>
  <w:num w:numId="7">
    <w:abstractNumId w:val="8"/>
  </w:num>
  <w:num w:numId="8">
    <w:abstractNumId w:val="3"/>
  </w:num>
  <w:num w:numId="9">
    <w:abstractNumId w:val="7"/>
  </w:num>
  <w:num w:numId="10">
    <w:abstractNumId w:val="11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98F"/>
    <w:rsid w:val="0003706D"/>
    <w:rsid w:val="00152325"/>
    <w:rsid w:val="00180C6E"/>
    <w:rsid w:val="00197FFB"/>
    <w:rsid w:val="001E6D75"/>
    <w:rsid w:val="00231E09"/>
    <w:rsid w:val="002D1B67"/>
    <w:rsid w:val="003446F2"/>
    <w:rsid w:val="004871FE"/>
    <w:rsid w:val="004947DB"/>
    <w:rsid w:val="004B7D41"/>
    <w:rsid w:val="004F449A"/>
    <w:rsid w:val="00513E66"/>
    <w:rsid w:val="005A2A2C"/>
    <w:rsid w:val="005D7E51"/>
    <w:rsid w:val="006817DD"/>
    <w:rsid w:val="00690EB0"/>
    <w:rsid w:val="006A75DC"/>
    <w:rsid w:val="006E3A8F"/>
    <w:rsid w:val="006E69D9"/>
    <w:rsid w:val="00713C5C"/>
    <w:rsid w:val="00725046"/>
    <w:rsid w:val="007E7718"/>
    <w:rsid w:val="00821FF6"/>
    <w:rsid w:val="008353E1"/>
    <w:rsid w:val="008408FC"/>
    <w:rsid w:val="00983C38"/>
    <w:rsid w:val="009F6981"/>
    <w:rsid w:val="00A16043"/>
    <w:rsid w:val="00A17AFE"/>
    <w:rsid w:val="00A51D66"/>
    <w:rsid w:val="00A55123"/>
    <w:rsid w:val="00B31726"/>
    <w:rsid w:val="00B32F1A"/>
    <w:rsid w:val="00B3388A"/>
    <w:rsid w:val="00B528DF"/>
    <w:rsid w:val="00B9523E"/>
    <w:rsid w:val="00BD3BE9"/>
    <w:rsid w:val="00C154C7"/>
    <w:rsid w:val="00C5598F"/>
    <w:rsid w:val="00CB5BF6"/>
    <w:rsid w:val="00CF285C"/>
    <w:rsid w:val="00DD45E5"/>
    <w:rsid w:val="00DD6D6C"/>
    <w:rsid w:val="00EC7FB4"/>
    <w:rsid w:val="00ED0F2C"/>
    <w:rsid w:val="00F04B4E"/>
    <w:rsid w:val="00F700A3"/>
    <w:rsid w:val="00F73C81"/>
    <w:rsid w:val="00FE3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12554E-D803-4036-BB4B-2E1DCC137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598F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821FF6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0370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026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97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22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76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89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31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77586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458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268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24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3966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diagramLayout" Target="diagrams/layout1.xml"/><Relationship Id="rId12" Type="http://schemas.openxmlformats.org/officeDocument/2006/relationships/image" Target="media/image3.png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24" Type="http://schemas.microsoft.com/office/2007/relationships/hdphoto" Target="media/hdphoto2.wdp"/><Relationship Id="rId5" Type="http://schemas.openxmlformats.org/officeDocument/2006/relationships/image" Target="media/image2.png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microsoft.com/office/2007/relationships/diagramDrawing" Target="diagrams/drawing1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9267D19-CB62-4DD0-A790-B1A3363FD434}" type="doc">
      <dgm:prSet loTypeId="urn:microsoft.com/office/officeart/2005/8/layout/pyramid2" loCatId="list" qsTypeId="urn:microsoft.com/office/officeart/2005/8/quickstyle/simple1" qsCatId="simple" csTypeId="urn:microsoft.com/office/officeart/2005/8/colors/accent1_2" csCatId="accent1" phldr="1"/>
      <dgm:spPr/>
    </dgm:pt>
    <dgm:pt modelId="{1E1AE6C5-92BC-4549-AD86-D43CFB92CD4B}">
      <dgm:prSet phldrT="[Text]"/>
      <dgm:spPr>
        <a:gradFill flip="none" rotWithShape="0">
          <a:gsLst>
            <a:gs pos="0">
              <a:srgbClr val="4DBBCA">
                <a:tint val="66000"/>
                <a:satMod val="160000"/>
              </a:srgbClr>
            </a:gs>
            <a:gs pos="50000">
              <a:srgbClr val="4DBBCA">
                <a:tint val="44500"/>
                <a:satMod val="160000"/>
              </a:srgbClr>
            </a:gs>
            <a:gs pos="100000">
              <a:srgbClr val="4DBBCA">
                <a:tint val="23500"/>
                <a:satMod val="160000"/>
              </a:srgbClr>
            </a:gs>
          </a:gsLst>
          <a:lin ang="2700000" scaled="1"/>
          <a:tileRect/>
        </a:gradFill>
      </dgm:spPr>
      <dgm:t>
        <a:bodyPr/>
        <a:lstStyle/>
        <a:p>
          <a:r>
            <a:rPr lang="en-GB" dirty="0" smtClean="0"/>
            <a:t>Transitions Team</a:t>
          </a:r>
          <a:endParaRPr lang="en-GB" dirty="0"/>
        </a:p>
      </dgm:t>
    </dgm:pt>
    <dgm:pt modelId="{7B8DB0D2-354D-4C18-B316-FF372B78D3CE}" type="parTrans" cxnId="{D8B7D4D5-54F8-4BFB-A167-D52F038CEC42}">
      <dgm:prSet/>
      <dgm:spPr/>
      <dgm:t>
        <a:bodyPr/>
        <a:lstStyle/>
        <a:p>
          <a:endParaRPr lang="en-GB"/>
        </a:p>
      </dgm:t>
    </dgm:pt>
    <dgm:pt modelId="{721E5017-77ED-402F-8C42-CEEAD2D053E1}" type="sibTrans" cxnId="{D8B7D4D5-54F8-4BFB-A167-D52F038CEC42}">
      <dgm:prSet/>
      <dgm:spPr/>
      <dgm:t>
        <a:bodyPr/>
        <a:lstStyle/>
        <a:p>
          <a:endParaRPr lang="en-GB"/>
        </a:p>
      </dgm:t>
    </dgm:pt>
    <dgm:pt modelId="{D27431F0-CF2A-4926-BBBD-F846D18D8BFC}">
      <dgm:prSet phldrT="[Text]"/>
      <dgm:spPr>
        <a:gradFill flip="none" rotWithShape="0">
          <a:gsLst>
            <a:gs pos="0">
              <a:srgbClr val="4DBBCA">
                <a:tint val="66000"/>
                <a:satMod val="160000"/>
              </a:srgbClr>
            </a:gs>
            <a:gs pos="50000">
              <a:srgbClr val="4DBBCA">
                <a:tint val="44500"/>
                <a:satMod val="160000"/>
              </a:srgbClr>
            </a:gs>
            <a:gs pos="100000">
              <a:srgbClr val="4DBBCA">
                <a:tint val="23500"/>
                <a:satMod val="160000"/>
              </a:srgbClr>
            </a:gs>
          </a:gsLst>
          <a:lin ang="5400000" scaled="1"/>
          <a:tileRect/>
        </a:gradFill>
      </dgm:spPr>
      <dgm:t>
        <a:bodyPr/>
        <a:lstStyle/>
        <a:p>
          <a:r>
            <a:rPr lang="en-GB" dirty="0" smtClean="0"/>
            <a:t>Embedded adult worker</a:t>
          </a:r>
          <a:endParaRPr lang="en-GB" dirty="0"/>
        </a:p>
      </dgm:t>
    </dgm:pt>
    <dgm:pt modelId="{9861C421-37AA-4FB7-96FF-3EEC60C387EF}" type="parTrans" cxnId="{ADC2E4CF-E539-4842-9656-3D3343E356D4}">
      <dgm:prSet/>
      <dgm:spPr/>
      <dgm:t>
        <a:bodyPr/>
        <a:lstStyle/>
        <a:p>
          <a:endParaRPr lang="en-GB"/>
        </a:p>
      </dgm:t>
    </dgm:pt>
    <dgm:pt modelId="{6C291803-AA19-4DF6-B1E5-0117E29AE967}" type="sibTrans" cxnId="{ADC2E4CF-E539-4842-9656-3D3343E356D4}">
      <dgm:prSet/>
      <dgm:spPr/>
      <dgm:t>
        <a:bodyPr/>
        <a:lstStyle/>
        <a:p>
          <a:endParaRPr lang="en-GB"/>
        </a:p>
      </dgm:t>
    </dgm:pt>
    <dgm:pt modelId="{BFEB64C6-A47B-4EBC-A225-37E95626CAEF}">
      <dgm:prSet phldrT="[Text]"/>
      <dgm:spPr>
        <a:gradFill flip="none" rotWithShape="0">
          <a:gsLst>
            <a:gs pos="0">
              <a:srgbClr val="4DBBCA">
                <a:tint val="66000"/>
                <a:satMod val="160000"/>
              </a:srgbClr>
            </a:gs>
            <a:gs pos="50000">
              <a:srgbClr val="4DBBCA">
                <a:tint val="44500"/>
                <a:satMod val="160000"/>
              </a:srgbClr>
            </a:gs>
            <a:gs pos="100000">
              <a:srgbClr val="4DBBCA">
                <a:tint val="23500"/>
                <a:satMod val="160000"/>
              </a:srgbClr>
            </a:gs>
          </a:gsLst>
          <a:lin ang="2700000" scaled="1"/>
          <a:tileRect/>
        </a:gradFill>
      </dgm:spPr>
      <dgm:t>
        <a:bodyPr/>
        <a:lstStyle/>
        <a:p>
          <a:r>
            <a:rPr lang="en-GB" dirty="0" smtClean="0"/>
            <a:t>Adults Complex Safeguarding team</a:t>
          </a:r>
          <a:endParaRPr lang="en-GB" dirty="0"/>
        </a:p>
      </dgm:t>
    </dgm:pt>
    <dgm:pt modelId="{B4D364A3-93FD-4F4C-9BC3-9591059568EA}" type="parTrans" cxnId="{519134A6-BE48-4ADE-8537-4FB8AF8EDE91}">
      <dgm:prSet/>
      <dgm:spPr/>
      <dgm:t>
        <a:bodyPr/>
        <a:lstStyle/>
        <a:p>
          <a:endParaRPr lang="en-GB"/>
        </a:p>
      </dgm:t>
    </dgm:pt>
    <dgm:pt modelId="{7169C273-5004-4DE2-A86A-E09D88A770A1}" type="sibTrans" cxnId="{519134A6-BE48-4ADE-8537-4FB8AF8EDE91}">
      <dgm:prSet/>
      <dgm:spPr/>
      <dgm:t>
        <a:bodyPr/>
        <a:lstStyle/>
        <a:p>
          <a:endParaRPr lang="en-GB"/>
        </a:p>
      </dgm:t>
    </dgm:pt>
    <dgm:pt modelId="{0A64ADB4-6E8C-46D1-B34A-6839B92305FC}">
      <dgm:prSet/>
      <dgm:spPr>
        <a:gradFill flip="none" rotWithShape="0">
          <a:gsLst>
            <a:gs pos="0">
              <a:srgbClr val="4DBBCA">
                <a:tint val="66000"/>
                <a:satMod val="160000"/>
              </a:srgbClr>
            </a:gs>
            <a:gs pos="50000">
              <a:srgbClr val="4DBBCA">
                <a:tint val="44500"/>
                <a:satMod val="160000"/>
              </a:srgbClr>
            </a:gs>
            <a:gs pos="100000">
              <a:srgbClr val="4DBBCA">
                <a:tint val="23500"/>
                <a:satMod val="160000"/>
              </a:srgbClr>
            </a:gs>
          </a:gsLst>
          <a:lin ang="2700000" scaled="1"/>
          <a:tileRect/>
        </a:gradFill>
      </dgm:spPr>
      <dgm:t>
        <a:bodyPr/>
        <a:lstStyle/>
        <a:p>
          <a:r>
            <a:rPr lang="en-GB" dirty="0" smtClean="0"/>
            <a:t>Working up until 25</a:t>
          </a:r>
          <a:endParaRPr lang="en-GB" dirty="0"/>
        </a:p>
      </dgm:t>
    </dgm:pt>
    <dgm:pt modelId="{35C73D49-A939-4A29-B212-AC6E700C048B}" type="parTrans" cxnId="{88425EF2-9D64-4E3B-AE80-62C91155B877}">
      <dgm:prSet/>
      <dgm:spPr/>
      <dgm:t>
        <a:bodyPr/>
        <a:lstStyle/>
        <a:p>
          <a:endParaRPr lang="en-US"/>
        </a:p>
      </dgm:t>
    </dgm:pt>
    <dgm:pt modelId="{C5B8BB81-C8D3-4BD5-B205-4264EF9B78C5}" type="sibTrans" cxnId="{88425EF2-9D64-4E3B-AE80-62C91155B877}">
      <dgm:prSet/>
      <dgm:spPr/>
      <dgm:t>
        <a:bodyPr/>
        <a:lstStyle/>
        <a:p>
          <a:endParaRPr lang="en-US"/>
        </a:p>
      </dgm:t>
    </dgm:pt>
    <dgm:pt modelId="{0084CEC5-5FF9-4330-83E7-D57D0ED507B6}" type="pres">
      <dgm:prSet presAssocID="{F9267D19-CB62-4DD0-A790-B1A3363FD434}" presName="compositeShape" presStyleCnt="0">
        <dgm:presLayoutVars>
          <dgm:dir/>
          <dgm:resizeHandles/>
        </dgm:presLayoutVars>
      </dgm:prSet>
      <dgm:spPr/>
    </dgm:pt>
    <dgm:pt modelId="{FA0C377A-CC52-4DAE-9F96-4FD502C4FF57}" type="pres">
      <dgm:prSet presAssocID="{F9267D19-CB62-4DD0-A790-B1A3363FD434}" presName="pyramid" presStyleLbl="node1" presStyleIdx="0" presStyleCnt="1"/>
      <dgm:spPr>
        <a:solidFill>
          <a:srgbClr val="A71681"/>
        </a:solidFill>
      </dgm:spPr>
    </dgm:pt>
    <dgm:pt modelId="{7C811FBE-730C-482C-A07E-F47E05D4382E}" type="pres">
      <dgm:prSet presAssocID="{F9267D19-CB62-4DD0-A790-B1A3363FD434}" presName="theList" presStyleCnt="0"/>
      <dgm:spPr/>
    </dgm:pt>
    <dgm:pt modelId="{6EC0850B-B510-4FF9-B6F1-223AAC7D22DF}" type="pres">
      <dgm:prSet presAssocID="{1E1AE6C5-92BC-4549-AD86-D43CFB92CD4B}" presName="aNode" presStyleLbl="fgAcc1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A33581D-46C9-4534-AEC2-E910B5FBEA21}" type="pres">
      <dgm:prSet presAssocID="{1E1AE6C5-92BC-4549-AD86-D43CFB92CD4B}" presName="aSpace" presStyleCnt="0"/>
      <dgm:spPr/>
    </dgm:pt>
    <dgm:pt modelId="{6F60CD85-C800-4B47-BD18-D9298AD796B7}" type="pres">
      <dgm:prSet presAssocID="{D27431F0-CF2A-4926-BBBD-F846D18D8BFC}" presName="aNode" presStyleLbl="fgAcc1" presStyleIdx="1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486C54E-C9CC-4B8A-B6F3-6A464A2F7BD7}" type="pres">
      <dgm:prSet presAssocID="{D27431F0-CF2A-4926-BBBD-F846D18D8BFC}" presName="aSpace" presStyleCnt="0"/>
      <dgm:spPr/>
    </dgm:pt>
    <dgm:pt modelId="{6A14EFF5-E6B0-4BD2-B7F1-EC74D3C6CABD}" type="pres">
      <dgm:prSet presAssocID="{BFEB64C6-A47B-4EBC-A225-37E95626CAEF}" presName="aNode" presStyleLbl="fgAcc1" presStyleIdx="2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CEE876F-65A9-4118-AEF0-D3C2D0EFD6C1}" type="pres">
      <dgm:prSet presAssocID="{BFEB64C6-A47B-4EBC-A225-37E95626CAEF}" presName="aSpace" presStyleCnt="0"/>
      <dgm:spPr/>
    </dgm:pt>
    <dgm:pt modelId="{354FE000-AB2E-431A-A26E-E23B305A8DDF}" type="pres">
      <dgm:prSet presAssocID="{0A64ADB4-6E8C-46D1-B34A-6839B92305FC}" presName="aNode" presStyleLbl="fgAcc1" presStyleIdx="3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2CEAD0A-A296-4C72-8461-488FB8C1B14C}" type="pres">
      <dgm:prSet presAssocID="{0A64ADB4-6E8C-46D1-B34A-6839B92305FC}" presName="aSpace" presStyleCnt="0"/>
      <dgm:spPr/>
    </dgm:pt>
  </dgm:ptLst>
  <dgm:cxnLst>
    <dgm:cxn modelId="{56B1A941-4755-494A-BF4A-C55F52C6DC99}" type="presOf" srcId="{BFEB64C6-A47B-4EBC-A225-37E95626CAEF}" destId="{6A14EFF5-E6B0-4BD2-B7F1-EC74D3C6CABD}" srcOrd="0" destOrd="0" presId="urn:microsoft.com/office/officeart/2005/8/layout/pyramid2"/>
    <dgm:cxn modelId="{B0D16B5B-7331-4F58-A542-27FA788CBCDE}" type="presOf" srcId="{D27431F0-CF2A-4926-BBBD-F846D18D8BFC}" destId="{6F60CD85-C800-4B47-BD18-D9298AD796B7}" srcOrd="0" destOrd="0" presId="urn:microsoft.com/office/officeart/2005/8/layout/pyramid2"/>
    <dgm:cxn modelId="{9746B0B3-497F-40DF-93C2-4B8207C44371}" type="presOf" srcId="{1E1AE6C5-92BC-4549-AD86-D43CFB92CD4B}" destId="{6EC0850B-B510-4FF9-B6F1-223AAC7D22DF}" srcOrd="0" destOrd="0" presId="urn:microsoft.com/office/officeart/2005/8/layout/pyramid2"/>
    <dgm:cxn modelId="{ADC2E4CF-E539-4842-9656-3D3343E356D4}" srcId="{F9267D19-CB62-4DD0-A790-B1A3363FD434}" destId="{D27431F0-CF2A-4926-BBBD-F846D18D8BFC}" srcOrd="1" destOrd="0" parTransId="{9861C421-37AA-4FB7-96FF-3EEC60C387EF}" sibTransId="{6C291803-AA19-4DF6-B1E5-0117E29AE967}"/>
    <dgm:cxn modelId="{D8B7D4D5-54F8-4BFB-A167-D52F038CEC42}" srcId="{F9267D19-CB62-4DD0-A790-B1A3363FD434}" destId="{1E1AE6C5-92BC-4549-AD86-D43CFB92CD4B}" srcOrd="0" destOrd="0" parTransId="{7B8DB0D2-354D-4C18-B316-FF372B78D3CE}" sibTransId="{721E5017-77ED-402F-8C42-CEEAD2D053E1}"/>
    <dgm:cxn modelId="{519134A6-BE48-4ADE-8537-4FB8AF8EDE91}" srcId="{F9267D19-CB62-4DD0-A790-B1A3363FD434}" destId="{BFEB64C6-A47B-4EBC-A225-37E95626CAEF}" srcOrd="2" destOrd="0" parTransId="{B4D364A3-93FD-4F4C-9BC3-9591059568EA}" sibTransId="{7169C273-5004-4DE2-A86A-E09D88A770A1}"/>
    <dgm:cxn modelId="{4A54271A-DC0A-4D7B-96EA-20A959EBE18A}" type="presOf" srcId="{F9267D19-CB62-4DD0-A790-B1A3363FD434}" destId="{0084CEC5-5FF9-4330-83E7-D57D0ED507B6}" srcOrd="0" destOrd="0" presId="urn:microsoft.com/office/officeart/2005/8/layout/pyramid2"/>
    <dgm:cxn modelId="{88425EF2-9D64-4E3B-AE80-62C91155B877}" srcId="{F9267D19-CB62-4DD0-A790-B1A3363FD434}" destId="{0A64ADB4-6E8C-46D1-B34A-6839B92305FC}" srcOrd="3" destOrd="0" parTransId="{35C73D49-A939-4A29-B212-AC6E700C048B}" sibTransId="{C5B8BB81-C8D3-4BD5-B205-4264EF9B78C5}"/>
    <dgm:cxn modelId="{9B28ACEE-9C25-4113-A6FA-B2A8D74FCD56}" type="presOf" srcId="{0A64ADB4-6E8C-46D1-B34A-6839B92305FC}" destId="{354FE000-AB2E-431A-A26E-E23B305A8DDF}" srcOrd="0" destOrd="0" presId="urn:microsoft.com/office/officeart/2005/8/layout/pyramid2"/>
    <dgm:cxn modelId="{C99505EF-F046-4BCF-B714-58FBAE364A5D}" type="presParOf" srcId="{0084CEC5-5FF9-4330-83E7-D57D0ED507B6}" destId="{FA0C377A-CC52-4DAE-9F96-4FD502C4FF57}" srcOrd="0" destOrd="0" presId="urn:microsoft.com/office/officeart/2005/8/layout/pyramid2"/>
    <dgm:cxn modelId="{40464477-0B55-49D9-B543-C60678F6BCE9}" type="presParOf" srcId="{0084CEC5-5FF9-4330-83E7-D57D0ED507B6}" destId="{7C811FBE-730C-482C-A07E-F47E05D4382E}" srcOrd="1" destOrd="0" presId="urn:microsoft.com/office/officeart/2005/8/layout/pyramid2"/>
    <dgm:cxn modelId="{87111FE7-C84A-4C1F-8197-446ECAFDEDDF}" type="presParOf" srcId="{7C811FBE-730C-482C-A07E-F47E05D4382E}" destId="{6EC0850B-B510-4FF9-B6F1-223AAC7D22DF}" srcOrd="0" destOrd="0" presId="urn:microsoft.com/office/officeart/2005/8/layout/pyramid2"/>
    <dgm:cxn modelId="{044EFC02-D27A-4987-8104-480B4742A1E6}" type="presParOf" srcId="{7C811FBE-730C-482C-A07E-F47E05D4382E}" destId="{5A33581D-46C9-4534-AEC2-E910B5FBEA21}" srcOrd="1" destOrd="0" presId="urn:microsoft.com/office/officeart/2005/8/layout/pyramid2"/>
    <dgm:cxn modelId="{369E06AC-C2DD-4D62-A78B-3F3DCD5056D3}" type="presParOf" srcId="{7C811FBE-730C-482C-A07E-F47E05D4382E}" destId="{6F60CD85-C800-4B47-BD18-D9298AD796B7}" srcOrd="2" destOrd="0" presId="urn:microsoft.com/office/officeart/2005/8/layout/pyramid2"/>
    <dgm:cxn modelId="{223C2D16-245B-4C8F-905F-59E924B575C7}" type="presParOf" srcId="{7C811FBE-730C-482C-A07E-F47E05D4382E}" destId="{0486C54E-C9CC-4B8A-B6F3-6A464A2F7BD7}" srcOrd="3" destOrd="0" presId="urn:microsoft.com/office/officeart/2005/8/layout/pyramid2"/>
    <dgm:cxn modelId="{C5BA7E7B-9200-46B3-AA66-167027CE9CFC}" type="presParOf" srcId="{7C811FBE-730C-482C-A07E-F47E05D4382E}" destId="{6A14EFF5-E6B0-4BD2-B7F1-EC74D3C6CABD}" srcOrd="4" destOrd="0" presId="urn:microsoft.com/office/officeart/2005/8/layout/pyramid2"/>
    <dgm:cxn modelId="{4D190D00-0CD3-42A3-A784-BF5F399AF1F9}" type="presParOf" srcId="{7C811FBE-730C-482C-A07E-F47E05D4382E}" destId="{CCEE876F-65A9-4118-AEF0-D3C2D0EFD6C1}" srcOrd="5" destOrd="0" presId="urn:microsoft.com/office/officeart/2005/8/layout/pyramid2"/>
    <dgm:cxn modelId="{E54ABDD8-AF1F-4563-B20A-D16BCEF73A16}" type="presParOf" srcId="{7C811FBE-730C-482C-A07E-F47E05D4382E}" destId="{354FE000-AB2E-431A-A26E-E23B305A8DDF}" srcOrd="6" destOrd="0" presId="urn:microsoft.com/office/officeart/2005/8/layout/pyramid2"/>
    <dgm:cxn modelId="{07426C6B-26A4-4391-A077-6706C1E9910A}" type="presParOf" srcId="{7C811FBE-730C-482C-A07E-F47E05D4382E}" destId="{42CEAD0A-A296-4C72-8461-488FB8C1B14C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9267D19-CB62-4DD0-A790-B1A3363FD434}" type="doc">
      <dgm:prSet loTypeId="urn:microsoft.com/office/officeart/2005/8/layout/pyramid2" loCatId="list" qsTypeId="urn:microsoft.com/office/officeart/2005/8/quickstyle/simple1" qsCatId="simple" csTypeId="urn:microsoft.com/office/officeart/2005/8/colors/accent1_2" csCatId="accent1" phldr="1"/>
      <dgm:spPr/>
    </dgm:pt>
    <dgm:pt modelId="{1E1AE6C5-92BC-4549-AD86-D43CFB92CD4B}">
      <dgm:prSet phldrT="[Text]"/>
      <dgm:spPr>
        <a:gradFill flip="none" rotWithShape="0">
          <a:gsLst>
            <a:gs pos="0">
              <a:srgbClr val="4DBBCA">
                <a:tint val="66000"/>
                <a:satMod val="160000"/>
              </a:srgbClr>
            </a:gs>
            <a:gs pos="50000">
              <a:srgbClr val="4DBBCA">
                <a:tint val="44500"/>
                <a:satMod val="160000"/>
              </a:srgbClr>
            </a:gs>
            <a:gs pos="100000">
              <a:srgbClr val="4DBBCA">
                <a:tint val="23500"/>
                <a:satMod val="160000"/>
              </a:srgbClr>
            </a:gs>
          </a:gsLst>
          <a:lin ang="2700000" scaled="1"/>
          <a:tileRect/>
        </a:gradFill>
      </dgm:spPr>
      <dgm:t>
        <a:bodyPr/>
        <a:lstStyle/>
        <a:p>
          <a:r>
            <a:rPr lang="en-GB" dirty="0" smtClean="0"/>
            <a:t>Transitions Team</a:t>
          </a:r>
          <a:endParaRPr lang="en-GB" dirty="0"/>
        </a:p>
      </dgm:t>
    </dgm:pt>
    <dgm:pt modelId="{7B8DB0D2-354D-4C18-B316-FF372B78D3CE}" type="parTrans" cxnId="{D8B7D4D5-54F8-4BFB-A167-D52F038CEC42}">
      <dgm:prSet/>
      <dgm:spPr/>
      <dgm:t>
        <a:bodyPr/>
        <a:lstStyle/>
        <a:p>
          <a:endParaRPr lang="en-GB"/>
        </a:p>
      </dgm:t>
    </dgm:pt>
    <dgm:pt modelId="{721E5017-77ED-402F-8C42-CEEAD2D053E1}" type="sibTrans" cxnId="{D8B7D4D5-54F8-4BFB-A167-D52F038CEC42}">
      <dgm:prSet/>
      <dgm:spPr/>
      <dgm:t>
        <a:bodyPr/>
        <a:lstStyle/>
        <a:p>
          <a:endParaRPr lang="en-GB"/>
        </a:p>
      </dgm:t>
    </dgm:pt>
    <dgm:pt modelId="{D27431F0-CF2A-4926-BBBD-F846D18D8BFC}">
      <dgm:prSet phldrT="[Text]"/>
      <dgm:spPr>
        <a:gradFill flip="none" rotWithShape="0">
          <a:gsLst>
            <a:gs pos="0">
              <a:srgbClr val="4DBBCA">
                <a:tint val="66000"/>
                <a:satMod val="160000"/>
              </a:srgbClr>
            </a:gs>
            <a:gs pos="50000">
              <a:srgbClr val="4DBBCA">
                <a:tint val="44500"/>
                <a:satMod val="160000"/>
              </a:srgbClr>
            </a:gs>
            <a:gs pos="100000">
              <a:srgbClr val="4DBBCA">
                <a:tint val="23500"/>
                <a:satMod val="160000"/>
              </a:srgbClr>
            </a:gs>
          </a:gsLst>
          <a:lin ang="5400000" scaled="1"/>
          <a:tileRect/>
        </a:gradFill>
      </dgm:spPr>
      <dgm:t>
        <a:bodyPr/>
        <a:lstStyle/>
        <a:p>
          <a:r>
            <a:rPr lang="en-GB" dirty="0" smtClean="0"/>
            <a:t>Embedded adult worker</a:t>
          </a:r>
          <a:endParaRPr lang="en-GB" dirty="0"/>
        </a:p>
      </dgm:t>
    </dgm:pt>
    <dgm:pt modelId="{9861C421-37AA-4FB7-96FF-3EEC60C387EF}" type="parTrans" cxnId="{ADC2E4CF-E539-4842-9656-3D3343E356D4}">
      <dgm:prSet/>
      <dgm:spPr/>
      <dgm:t>
        <a:bodyPr/>
        <a:lstStyle/>
        <a:p>
          <a:endParaRPr lang="en-GB"/>
        </a:p>
      </dgm:t>
    </dgm:pt>
    <dgm:pt modelId="{6C291803-AA19-4DF6-B1E5-0117E29AE967}" type="sibTrans" cxnId="{ADC2E4CF-E539-4842-9656-3D3343E356D4}">
      <dgm:prSet/>
      <dgm:spPr/>
      <dgm:t>
        <a:bodyPr/>
        <a:lstStyle/>
        <a:p>
          <a:endParaRPr lang="en-GB"/>
        </a:p>
      </dgm:t>
    </dgm:pt>
    <dgm:pt modelId="{BFEB64C6-A47B-4EBC-A225-37E95626CAEF}">
      <dgm:prSet phldrT="[Text]"/>
      <dgm:spPr>
        <a:gradFill flip="none" rotWithShape="0">
          <a:gsLst>
            <a:gs pos="0">
              <a:srgbClr val="4DBBCA">
                <a:tint val="66000"/>
                <a:satMod val="160000"/>
              </a:srgbClr>
            </a:gs>
            <a:gs pos="50000">
              <a:srgbClr val="4DBBCA">
                <a:tint val="44500"/>
                <a:satMod val="160000"/>
              </a:srgbClr>
            </a:gs>
            <a:gs pos="100000">
              <a:srgbClr val="4DBBCA">
                <a:tint val="23500"/>
                <a:satMod val="160000"/>
              </a:srgbClr>
            </a:gs>
          </a:gsLst>
          <a:lin ang="2700000" scaled="1"/>
          <a:tileRect/>
        </a:gradFill>
      </dgm:spPr>
      <dgm:t>
        <a:bodyPr/>
        <a:lstStyle/>
        <a:p>
          <a:r>
            <a:rPr lang="en-GB" dirty="0" smtClean="0"/>
            <a:t>Adults Complex Safeguarding team</a:t>
          </a:r>
          <a:endParaRPr lang="en-GB" dirty="0"/>
        </a:p>
      </dgm:t>
    </dgm:pt>
    <dgm:pt modelId="{B4D364A3-93FD-4F4C-9BC3-9591059568EA}" type="parTrans" cxnId="{519134A6-BE48-4ADE-8537-4FB8AF8EDE91}">
      <dgm:prSet/>
      <dgm:spPr/>
      <dgm:t>
        <a:bodyPr/>
        <a:lstStyle/>
        <a:p>
          <a:endParaRPr lang="en-GB"/>
        </a:p>
      </dgm:t>
    </dgm:pt>
    <dgm:pt modelId="{7169C273-5004-4DE2-A86A-E09D88A770A1}" type="sibTrans" cxnId="{519134A6-BE48-4ADE-8537-4FB8AF8EDE91}">
      <dgm:prSet/>
      <dgm:spPr/>
      <dgm:t>
        <a:bodyPr/>
        <a:lstStyle/>
        <a:p>
          <a:endParaRPr lang="en-GB"/>
        </a:p>
      </dgm:t>
    </dgm:pt>
    <dgm:pt modelId="{0A64ADB4-6E8C-46D1-B34A-6839B92305FC}">
      <dgm:prSet/>
      <dgm:spPr>
        <a:gradFill flip="none" rotWithShape="0">
          <a:gsLst>
            <a:gs pos="0">
              <a:srgbClr val="4DBBCA">
                <a:tint val="66000"/>
                <a:satMod val="160000"/>
              </a:srgbClr>
            </a:gs>
            <a:gs pos="50000">
              <a:srgbClr val="4DBBCA">
                <a:tint val="44500"/>
                <a:satMod val="160000"/>
              </a:srgbClr>
            </a:gs>
            <a:gs pos="100000">
              <a:srgbClr val="4DBBCA">
                <a:tint val="23500"/>
                <a:satMod val="160000"/>
              </a:srgbClr>
            </a:gs>
          </a:gsLst>
          <a:lin ang="2700000" scaled="1"/>
          <a:tileRect/>
        </a:gradFill>
      </dgm:spPr>
      <dgm:t>
        <a:bodyPr/>
        <a:lstStyle/>
        <a:p>
          <a:r>
            <a:rPr lang="en-GB" dirty="0" smtClean="0"/>
            <a:t>Working up until 25</a:t>
          </a:r>
          <a:endParaRPr lang="en-GB" dirty="0"/>
        </a:p>
      </dgm:t>
    </dgm:pt>
    <dgm:pt modelId="{35C73D49-A939-4A29-B212-AC6E700C048B}" type="parTrans" cxnId="{88425EF2-9D64-4E3B-AE80-62C91155B877}">
      <dgm:prSet/>
      <dgm:spPr/>
      <dgm:t>
        <a:bodyPr/>
        <a:lstStyle/>
        <a:p>
          <a:endParaRPr lang="en-US"/>
        </a:p>
      </dgm:t>
    </dgm:pt>
    <dgm:pt modelId="{C5B8BB81-C8D3-4BD5-B205-4264EF9B78C5}" type="sibTrans" cxnId="{88425EF2-9D64-4E3B-AE80-62C91155B877}">
      <dgm:prSet/>
      <dgm:spPr/>
      <dgm:t>
        <a:bodyPr/>
        <a:lstStyle/>
        <a:p>
          <a:endParaRPr lang="en-US"/>
        </a:p>
      </dgm:t>
    </dgm:pt>
    <dgm:pt modelId="{0084CEC5-5FF9-4330-83E7-D57D0ED507B6}" type="pres">
      <dgm:prSet presAssocID="{F9267D19-CB62-4DD0-A790-B1A3363FD434}" presName="compositeShape" presStyleCnt="0">
        <dgm:presLayoutVars>
          <dgm:dir/>
          <dgm:resizeHandles/>
        </dgm:presLayoutVars>
      </dgm:prSet>
      <dgm:spPr/>
    </dgm:pt>
    <dgm:pt modelId="{FA0C377A-CC52-4DAE-9F96-4FD502C4FF57}" type="pres">
      <dgm:prSet presAssocID="{F9267D19-CB62-4DD0-A790-B1A3363FD434}" presName="pyramid" presStyleLbl="node1" presStyleIdx="0" presStyleCnt="1"/>
      <dgm:spPr>
        <a:solidFill>
          <a:srgbClr val="A71681"/>
        </a:solidFill>
      </dgm:spPr>
    </dgm:pt>
    <dgm:pt modelId="{7C811FBE-730C-482C-A07E-F47E05D4382E}" type="pres">
      <dgm:prSet presAssocID="{F9267D19-CB62-4DD0-A790-B1A3363FD434}" presName="theList" presStyleCnt="0"/>
      <dgm:spPr/>
    </dgm:pt>
    <dgm:pt modelId="{6EC0850B-B510-4FF9-B6F1-223AAC7D22DF}" type="pres">
      <dgm:prSet presAssocID="{1E1AE6C5-92BC-4549-AD86-D43CFB92CD4B}" presName="aNode" presStyleLbl="fgAcc1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A33581D-46C9-4534-AEC2-E910B5FBEA21}" type="pres">
      <dgm:prSet presAssocID="{1E1AE6C5-92BC-4549-AD86-D43CFB92CD4B}" presName="aSpace" presStyleCnt="0"/>
      <dgm:spPr/>
    </dgm:pt>
    <dgm:pt modelId="{6F60CD85-C800-4B47-BD18-D9298AD796B7}" type="pres">
      <dgm:prSet presAssocID="{D27431F0-CF2A-4926-BBBD-F846D18D8BFC}" presName="aNode" presStyleLbl="fgAcc1" presStyleIdx="1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486C54E-C9CC-4B8A-B6F3-6A464A2F7BD7}" type="pres">
      <dgm:prSet presAssocID="{D27431F0-CF2A-4926-BBBD-F846D18D8BFC}" presName="aSpace" presStyleCnt="0"/>
      <dgm:spPr/>
    </dgm:pt>
    <dgm:pt modelId="{6A14EFF5-E6B0-4BD2-B7F1-EC74D3C6CABD}" type="pres">
      <dgm:prSet presAssocID="{BFEB64C6-A47B-4EBC-A225-37E95626CAEF}" presName="aNode" presStyleLbl="fgAcc1" presStyleIdx="2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CEE876F-65A9-4118-AEF0-D3C2D0EFD6C1}" type="pres">
      <dgm:prSet presAssocID="{BFEB64C6-A47B-4EBC-A225-37E95626CAEF}" presName="aSpace" presStyleCnt="0"/>
      <dgm:spPr/>
    </dgm:pt>
    <dgm:pt modelId="{354FE000-AB2E-431A-A26E-E23B305A8DDF}" type="pres">
      <dgm:prSet presAssocID="{0A64ADB4-6E8C-46D1-B34A-6839B92305FC}" presName="aNode" presStyleLbl="fgAcc1" presStyleIdx="3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2CEAD0A-A296-4C72-8461-488FB8C1B14C}" type="pres">
      <dgm:prSet presAssocID="{0A64ADB4-6E8C-46D1-B34A-6839B92305FC}" presName="aSpace" presStyleCnt="0"/>
      <dgm:spPr/>
    </dgm:pt>
  </dgm:ptLst>
  <dgm:cxnLst>
    <dgm:cxn modelId="{56B1A941-4755-494A-BF4A-C55F52C6DC99}" type="presOf" srcId="{BFEB64C6-A47B-4EBC-A225-37E95626CAEF}" destId="{6A14EFF5-E6B0-4BD2-B7F1-EC74D3C6CABD}" srcOrd="0" destOrd="0" presId="urn:microsoft.com/office/officeart/2005/8/layout/pyramid2"/>
    <dgm:cxn modelId="{B0D16B5B-7331-4F58-A542-27FA788CBCDE}" type="presOf" srcId="{D27431F0-CF2A-4926-BBBD-F846D18D8BFC}" destId="{6F60CD85-C800-4B47-BD18-D9298AD796B7}" srcOrd="0" destOrd="0" presId="urn:microsoft.com/office/officeart/2005/8/layout/pyramid2"/>
    <dgm:cxn modelId="{9746B0B3-497F-40DF-93C2-4B8207C44371}" type="presOf" srcId="{1E1AE6C5-92BC-4549-AD86-D43CFB92CD4B}" destId="{6EC0850B-B510-4FF9-B6F1-223AAC7D22DF}" srcOrd="0" destOrd="0" presId="urn:microsoft.com/office/officeart/2005/8/layout/pyramid2"/>
    <dgm:cxn modelId="{ADC2E4CF-E539-4842-9656-3D3343E356D4}" srcId="{F9267D19-CB62-4DD0-A790-B1A3363FD434}" destId="{D27431F0-CF2A-4926-BBBD-F846D18D8BFC}" srcOrd="1" destOrd="0" parTransId="{9861C421-37AA-4FB7-96FF-3EEC60C387EF}" sibTransId="{6C291803-AA19-4DF6-B1E5-0117E29AE967}"/>
    <dgm:cxn modelId="{D8B7D4D5-54F8-4BFB-A167-D52F038CEC42}" srcId="{F9267D19-CB62-4DD0-A790-B1A3363FD434}" destId="{1E1AE6C5-92BC-4549-AD86-D43CFB92CD4B}" srcOrd="0" destOrd="0" parTransId="{7B8DB0D2-354D-4C18-B316-FF372B78D3CE}" sibTransId="{721E5017-77ED-402F-8C42-CEEAD2D053E1}"/>
    <dgm:cxn modelId="{519134A6-BE48-4ADE-8537-4FB8AF8EDE91}" srcId="{F9267D19-CB62-4DD0-A790-B1A3363FD434}" destId="{BFEB64C6-A47B-4EBC-A225-37E95626CAEF}" srcOrd="2" destOrd="0" parTransId="{B4D364A3-93FD-4F4C-9BC3-9591059568EA}" sibTransId="{7169C273-5004-4DE2-A86A-E09D88A770A1}"/>
    <dgm:cxn modelId="{4A54271A-DC0A-4D7B-96EA-20A959EBE18A}" type="presOf" srcId="{F9267D19-CB62-4DD0-A790-B1A3363FD434}" destId="{0084CEC5-5FF9-4330-83E7-D57D0ED507B6}" srcOrd="0" destOrd="0" presId="urn:microsoft.com/office/officeart/2005/8/layout/pyramid2"/>
    <dgm:cxn modelId="{88425EF2-9D64-4E3B-AE80-62C91155B877}" srcId="{F9267D19-CB62-4DD0-A790-B1A3363FD434}" destId="{0A64ADB4-6E8C-46D1-B34A-6839B92305FC}" srcOrd="3" destOrd="0" parTransId="{35C73D49-A939-4A29-B212-AC6E700C048B}" sibTransId="{C5B8BB81-C8D3-4BD5-B205-4264EF9B78C5}"/>
    <dgm:cxn modelId="{9B28ACEE-9C25-4113-A6FA-B2A8D74FCD56}" type="presOf" srcId="{0A64ADB4-6E8C-46D1-B34A-6839B92305FC}" destId="{354FE000-AB2E-431A-A26E-E23B305A8DDF}" srcOrd="0" destOrd="0" presId="urn:microsoft.com/office/officeart/2005/8/layout/pyramid2"/>
    <dgm:cxn modelId="{C99505EF-F046-4BCF-B714-58FBAE364A5D}" type="presParOf" srcId="{0084CEC5-5FF9-4330-83E7-D57D0ED507B6}" destId="{FA0C377A-CC52-4DAE-9F96-4FD502C4FF57}" srcOrd="0" destOrd="0" presId="urn:microsoft.com/office/officeart/2005/8/layout/pyramid2"/>
    <dgm:cxn modelId="{40464477-0B55-49D9-B543-C60678F6BCE9}" type="presParOf" srcId="{0084CEC5-5FF9-4330-83E7-D57D0ED507B6}" destId="{7C811FBE-730C-482C-A07E-F47E05D4382E}" srcOrd="1" destOrd="0" presId="urn:microsoft.com/office/officeart/2005/8/layout/pyramid2"/>
    <dgm:cxn modelId="{87111FE7-C84A-4C1F-8197-446ECAFDEDDF}" type="presParOf" srcId="{7C811FBE-730C-482C-A07E-F47E05D4382E}" destId="{6EC0850B-B510-4FF9-B6F1-223AAC7D22DF}" srcOrd="0" destOrd="0" presId="urn:microsoft.com/office/officeart/2005/8/layout/pyramid2"/>
    <dgm:cxn modelId="{044EFC02-D27A-4987-8104-480B4742A1E6}" type="presParOf" srcId="{7C811FBE-730C-482C-A07E-F47E05D4382E}" destId="{5A33581D-46C9-4534-AEC2-E910B5FBEA21}" srcOrd="1" destOrd="0" presId="urn:microsoft.com/office/officeart/2005/8/layout/pyramid2"/>
    <dgm:cxn modelId="{369E06AC-C2DD-4D62-A78B-3F3DCD5056D3}" type="presParOf" srcId="{7C811FBE-730C-482C-A07E-F47E05D4382E}" destId="{6F60CD85-C800-4B47-BD18-D9298AD796B7}" srcOrd="2" destOrd="0" presId="urn:microsoft.com/office/officeart/2005/8/layout/pyramid2"/>
    <dgm:cxn modelId="{223C2D16-245B-4C8F-905F-59E924B575C7}" type="presParOf" srcId="{7C811FBE-730C-482C-A07E-F47E05D4382E}" destId="{0486C54E-C9CC-4B8A-B6F3-6A464A2F7BD7}" srcOrd="3" destOrd="0" presId="urn:microsoft.com/office/officeart/2005/8/layout/pyramid2"/>
    <dgm:cxn modelId="{C5BA7E7B-9200-46B3-AA66-167027CE9CFC}" type="presParOf" srcId="{7C811FBE-730C-482C-A07E-F47E05D4382E}" destId="{6A14EFF5-E6B0-4BD2-B7F1-EC74D3C6CABD}" srcOrd="4" destOrd="0" presId="urn:microsoft.com/office/officeart/2005/8/layout/pyramid2"/>
    <dgm:cxn modelId="{4D190D00-0CD3-42A3-A784-BF5F399AF1F9}" type="presParOf" srcId="{7C811FBE-730C-482C-A07E-F47E05D4382E}" destId="{CCEE876F-65A9-4118-AEF0-D3C2D0EFD6C1}" srcOrd="5" destOrd="0" presId="urn:microsoft.com/office/officeart/2005/8/layout/pyramid2"/>
    <dgm:cxn modelId="{E54ABDD8-AF1F-4563-B20A-D16BCEF73A16}" type="presParOf" srcId="{7C811FBE-730C-482C-A07E-F47E05D4382E}" destId="{354FE000-AB2E-431A-A26E-E23B305A8DDF}" srcOrd="6" destOrd="0" presId="urn:microsoft.com/office/officeart/2005/8/layout/pyramid2"/>
    <dgm:cxn modelId="{07426C6B-26A4-4391-A077-6706C1E9910A}" type="presParOf" srcId="{7C811FBE-730C-482C-A07E-F47E05D4382E}" destId="{42CEAD0A-A296-4C72-8461-488FB8C1B14C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0C377A-CC52-4DAE-9F96-4FD502C4FF57}">
      <dsp:nvSpPr>
        <dsp:cNvPr id="0" name=""/>
        <dsp:cNvSpPr/>
      </dsp:nvSpPr>
      <dsp:spPr>
        <a:xfrm>
          <a:off x="278749" y="0"/>
          <a:ext cx="1363345" cy="1363345"/>
        </a:xfrm>
        <a:prstGeom prst="triangle">
          <a:avLst/>
        </a:prstGeom>
        <a:solidFill>
          <a:srgbClr val="A7168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EC0850B-B510-4FF9-B6F1-223AAC7D22DF}">
      <dsp:nvSpPr>
        <dsp:cNvPr id="0" name=""/>
        <dsp:cNvSpPr/>
      </dsp:nvSpPr>
      <dsp:spPr>
        <a:xfrm>
          <a:off x="960421" y="136467"/>
          <a:ext cx="886174" cy="242313"/>
        </a:xfrm>
        <a:prstGeom prst="roundRect">
          <a:avLst/>
        </a:prstGeom>
        <a:gradFill flip="none" rotWithShape="0">
          <a:gsLst>
            <a:gs pos="0">
              <a:srgbClr val="4DBBCA">
                <a:tint val="66000"/>
                <a:satMod val="160000"/>
              </a:srgbClr>
            </a:gs>
            <a:gs pos="50000">
              <a:srgbClr val="4DBBCA">
                <a:tint val="44500"/>
                <a:satMod val="160000"/>
              </a:srgbClr>
            </a:gs>
            <a:gs pos="100000">
              <a:srgbClr val="4DBBCA">
                <a:tint val="23500"/>
                <a:satMod val="160000"/>
              </a:srgbClr>
            </a:gs>
          </a:gsLst>
          <a:lin ang="2700000" scaled="1"/>
          <a:tileRect/>
        </a:gra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600" kern="1200" dirty="0" smtClean="0"/>
            <a:t>Transitions Team</a:t>
          </a:r>
          <a:endParaRPr lang="en-GB" sz="600" kern="1200" dirty="0"/>
        </a:p>
      </dsp:txBody>
      <dsp:txXfrm>
        <a:off x="972250" y="148296"/>
        <a:ext cx="862516" cy="218655"/>
      </dsp:txXfrm>
    </dsp:sp>
    <dsp:sp modelId="{6F60CD85-C800-4B47-BD18-D9298AD796B7}">
      <dsp:nvSpPr>
        <dsp:cNvPr id="0" name=""/>
        <dsp:cNvSpPr/>
      </dsp:nvSpPr>
      <dsp:spPr>
        <a:xfrm>
          <a:off x="960421" y="409070"/>
          <a:ext cx="886174" cy="242313"/>
        </a:xfrm>
        <a:prstGeom prst="roundRect">
          <a:avLst/>
        </a:prstGeom>
        <a:gradFill flip="none" rotWithShape="0">
          <a:gsLst>
            <a:gs pos="0">
              <a:srgbClr val="4DBBCA">
                <a:tint val="66000"/>
                <a:satMod val="160000"/>
              </a:srgbClr>
            </a:gs>
            <a:gs pos="50000">
              <a:srgbClr val="4DBBCA">
                <a:tint val="44500"/>
                <a:satMod val="160000"/>
              </a:srgbClr>
            </a:gs>
            <a:gs pos="100000">
              <a:srgbClr val="4DBBCA">
                <a:tint val="23500"/>
                <a:satMod val="160000"/>
              </a:srgbClr>
            </a:gs>
          </a:gsLst>
          <a:lin ang="5400000" scaled="1"/>
          <a:tileRect/>
        </a:gra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600" kern="1200" dirty="0" smtClean="0"/>
            <a:t>Embedded adult worker</a:t>
          </a:r>
          <a:endParaRPr lang="en-GB" sz="600" kern="1200" dirty="0"/>
        </a:p>
      </dsp:txBody>
      <dsp:txXfrm>
        <a:off x="972250" y="420899"/>
        <a:ext cx="862516" cy="218655"/>
      </dsp:txXfrm>
    </dsp:sp>
    <dsp:sp modelId="{6A14EFF5-E6B0-4BD2-B7F1-EC74D3C6CABD}">
      <dsp:nvSpPr>
        <dsp:cNvPr id="0" name=""/>
        <dsp:cNvSpPr/>
      </dsp:nvSpPr>
      <dsp:spPr>
        <a:xfrm>
          <a:off x="960421" y="681672"/>
          <a:ext cx="886174" cy="242313"/>
        </a:xfrm>
        <a:prstGeom prst="roundRect">
          <a:avLst/>
        </a:prstGeom>
        <a:gradFill flip="none" rotWithShape="0">
          <a:gsLst>
            <a:gs pos="0">
              <a:srgbClr val="4DBBCA">
                <a:tint val="66000"/>
                <a:satMod val="160000"/>
              </a:srgbClr>
            </a:gs>
            <a:gs pos="50000">
              <a:srgbClr val="4DBBCA">
                <a:tint val="44500"/>
                <a:satMod val="160000"/>
              </a:srgbClr>
            </a:gs>
            <a:gs pos="100000">
              <a:srgbClr val="4DBBCA">
                <a:tint val="23500"/>
                <a:satMod val="160000"/>
              </a:srgbClr>
            </a:gs>
          </a:gsLst>
          <a:lin ang="2700000" scaled="1"/>
          <a:tileRect/>
        </a:gra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600" kern="1200" dirty="0" smtClean="0"/>
            <a:t>Adults Complex Safeguarding team</a:t>
          </a:r>
          <a:endParaRPr lang="en-GB" sz="600" kern="1200" dirty="0"/>
        </a:p>
      </dsp:txBody>
      <dsp:txXfrm>
        <a:off x="972250" y="693501"/>
        <a:ext cx="862516" cy="218655"/>
      </dsp:txXfrm>
    </dsp:sp>
    <dsp:sp modelId="{354FE000-AB2E-431A-A26E-E23B305A8DDF}">
      <dsp:nvSpPr>
        <dsp:cNvPr id="0" name=""/>
        <dsp:cNvSpPr/>
      </dsp:nvSpPr>
      <dsp:spPr>
        <a:xfrm>
          <a:off x="960421" y="954274"/>
          <a:ext cx="886174" cy="242313"/>
        </a:xfrm>
        <a:prstGeom prst="roundRect">
          <a:avLst/>
        </a:prstGeom>
        <a:gradFill flip="none" rotWithShape="0">
          <a:gsLst>
            <a:gs pos="0">
              <a:srgbClr val="4DBBCA">
                <a:tint val="66000"/>
                <a:satMod val="160000"/>
              </a:srgbClr>
            </a:gs>
            <a:gs pos="50000">
              <a:srgbClr val="4DBBCA">
                <a:tint val="44500"/>
                <a:satMod val="160000"/>
              </a:srgbClr>
            </a:gs>
            <a:gs pos="100000">
              <a:srgbClr val="4DBBCA">
                <a:tint val="23500"/>
                <a:satMod val="160000"/>
              </a:srgbClr>
            </a:gs>
          </a:gsLst>
          <a:lin ang="2700000" scaled="1"/>
          <a:tileRect/>
        </a:gra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600" kern="1200" dirty="0" smtClean="0"/>
            <a:t>Working up until 25</a:t>
          </a:r>
          <a:endParaRPr lang="en-GB" sz="600" kern="1200" dirty="0"/>
        </a:p>
      </dsp:txBody>
      <dsp:txXfrm>
        <a:off x="972250" y="966103"/>
        <a:ext cx="862516" cy="2186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Complex Safeguarding Workshop</vt:lpstr>
    </vt:vector>
  </TitlesOfParts>
  <Company>TMBC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Complex Safeguarding Workshop</dc:title>
  <dc:subject>Key Message</dc:subject>
  <dc:creator>Sandra Whitehead</dc:creator>
  <cp:keywords/>
  <dc:description/>
  <cp:lastModifiedBy>Pam Gough</cp:lastModifiedBy>
  <cp:revision>2</cp:revision>
  <dcterms:created xsi:type="dcterms:W3CDTF">2020-11-24T17:53:00Z</dcterms:created>
  <dcterms:modified xsi:type="dcterms:W3CDTF">2020-11-24T17:53:00Z</dcterms:modified>
</cp:coreProperties>
</file>