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:rsidR="001D5A52" w:rsidRDefault="00EE5CCA" w:rsidP="00EE5CCA">
            <w:pPr>
              <w:pStyle w:val="Subtitle"/>
              <w:ind w:left="0"/>
              <w:jc w:val="center"/>
            </w:pPr>
            <w:r>
              <w:rPr>
                <w:sz w:val="144"/>
                <w:szCs w:val="144"/>
              </w:rPr>
              <w:t xml:space="preserve"> </w:t>
            </w:r>
            <w:r w:rsidRPr="00FA0D7D">
              <w:rPr>
                <w:sz w:val="144"/>
                <w:szCs w:val="144"/>
              </w:rPr>
              <w:t>Recognising</w:t>
            </w:r>
          </w:p>
          <w:p w:rsidR="001D5A52" w:rsidRPr="00BE6B1B" w:rsidRDefault="00EE5CCA" w:rsidP="00EE5CCA">
            <w:pPr>
              <w:pStyle w:val="Title"/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</w:t>
            </w:r>
            <w:r w:rsidR="00FA0D7D" w:rsidRPr="00FA0D7D">
              <w:rPr>
                <w:sz w:val="144"/>
                <w:szCs w:val="144"/>
              </w:rPr>
              <w:t>carer stress</w:t>
            </w:r>
          </w:p>
          <w:p w:rsidR="001D5A52" w:rsidRDefault="001D5A52" w:rsidP="00EB4774">
            <w:pPr>
              <w:pStyle w:val="Subtitle"/>
            </w:pPr>
          </w:p>
          <w:p w:rsidR="001D5A52" w:rsidRDefault="00EE5CCA" w:rsidP="00BE6B1B">
            <w:pPr>
              <w:pStyle w:val="Age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1682379</wp:posOffset>
                  </wp:positionH>
                  <wp:positionV relativeFrom="paragraph">
                    <wp:posOffset>314804</wp:posOffset>
                  </wp:positionV>
                  <wp:extent cx="3352799" cy="2231136"/>
                  <wp:effectExtent l="0" t="0" r="635" b="0"/>
                  <wp:wrapNone/>
                  <wp:docPr id="2" name="Picture 2" descr="C:\Users\Emily.mcevoy\AppData\Local\Microsoft\Windows\INetCache\Content.MSO\4A64F6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.mcevoy\AppData\Local\Microsoft\Windows\INetCache\Content.MSO\4A64F6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799" cy="223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5A52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1D5A52" w:rsidRPr="00EE5CCA" w:rsidRDefault="001465D4" w:rsidP="00EE5CCA">
            <w:pPr>
              <w:pStyle w:val="BlockText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  <w:r w:rsidR="00BE6B1B" w:rsidRPr="00EE5CCA">
              <w:rPr>
                <w:sz w:val="36"/>
                <w:szCs w:val="36"/>
                <w:vertAlign w:val="superscript"/>
                <w:lang w:eastAsia="en-US"/>
              </w:rPr>
              <w:t>th</w:t>
            </w:r>
            <w:r w:rsidR="00BE6B1B" w:rsidRPr="00EE5CCA">
              <w:rPr>
                <w:sz w:val="36"/>
                <w:szCs w:val="36"/>
                <w:lang w:eastAsia="en-US"/>
              </w:rPr>
              <w:t xml:space="preserve"> June and </w:t>
            </w:r>
            <w:r>
              <w:rPr>
                <w:sz w:val="36"/>
                <w:szCs w:val="36"/>
                <w:lang w:eastAsia="en-US"/>
              </w:rPr>
              <w:t>17</w:t>
            </w:r>
            <w:r w:rsidR="00BE6B1B" w:rsidRPr="00EE5CCA">
              <w:rPr>
                <w:sz w:val="36"/>
                <w:szCs w:val="36"/>
                <w:vertAlign w:val="superscript"/>
                <w:lang w:eastAsia="en-US"/>
              </w:rPr>
              <w:t>th</w:t>
            </w:r>
            <w:r w:rsidR="00BE6B1B" w:rsidRPr="00EE5CCA">
              <w:rPr>
                <w:sz w:val="36"/>
                <w:szCs w:val="36"/>
                <w:lang w:eastAsia="en-US"/>
              </w:rPr>
              <w:t xml:space="preserve"> June 2022</w:t>
            </w:r>
          </w:p>
          <w:p w:rsidR="00EE5CCA" w:rsidRDefault="00BE6B1B" w:rsidP="00EE5CCA">
            <w:pPr>
              <w:pStyle w:val="BlockText"/>
              <w:ind w:left="1418" w:hanging="1276"/>
              <w:jc w:val="center"/>
              <w:rPr>
                <w:color w:val="A9A8AB" w:themeColor="accent3" w:themeTint="99"/>
                <w:sz w:val="36"/>
                <w:szCs w:val="36"/>
              </w:rPr>
            </w:pPr>
            <w:r w:rsidRPr="00EE5CCA">
              <w:rPr>
                <w:sz w:val="36"/>
                <w:szCs w:val="36"/>
              </w:rPr>
              <w:t xml:space="preserve">1 hour long sessions virtually </w:t>
            </w:r>
            <w:r w:rsidR="00EE5CCA">
              <w:rPr>
                <w:sz w:val="36"/>
                <w:szCs w:val="36"/>
              </w:rPr>
              <w:t>on</w:t>
            </w:r>
            <w:r w:rsidR="00EE5CCA" w:rsidRPr="00EE5CCA">
              <w:rPr>
                <w:sz w:val="36"/>
                <w:szCs w:val="36"/>
              </w:rPr>
              <w:t xml:space="preserve"> </w:t>
            </w:r>
            <w:r w:rsidRPr="00EE5CCA">
              <w:rPr>
                <w:sz w:val="36"/>
                <w:szCs w:val="36"/>
              </w:rPr>
              <w:t>Teams.</w:t>
            </w:r>
          </w:p>
          <w:p w:rsidR="00EE5CCA" w:rsidRDefault="00EE5CCA" w:rsidP="00EE5CCA">
            <w:pPr>
              <w:pStyle w:val="BlockText"/>
              <w:ind w:left="1418" w:hanging="1276"/>
              <w:jc w:val="center"/>
              <w:rPr>
                <w:color w:val="A9A8AB" w:themeColor="accent3" w:themeTint="99"/>
                <w:sz w:val="36"/>
                <w:szCs w:val="36"/>
              </w:rPr>
            </w:pPr>
          </w:p>
          <w:p w:rsidR="001D5A52" w:rsidRDefault="001465D4" w:rsidP="00EE5CCA">
            <w:pPr>
              <w:pStyle w:val="BlockText"/>
              <w:ind w:left="1418" w:hanging="1276"/>
              <w:jc w:val="center"/>
              <w:rPr>
                <w:color w:val="A9A8AB" w:themeColor="accent3" w:themeTint="99"/>
                <w:sz w:val="36"/>
                <w:szCs w:val="36"/>
              </w:rPr>
            </w:pPr>
            <w:r w:rsidRPr="001465D4">
              <w:rPr>
                <w:sz w:val="36"/>
                <w:szCs w:val="36"/>
              </w:rPr>
              <w:t>Click</w:t>
            </w:r>
            <w:r w:rsidR="00BE6B1B" w:rsidRPr="001465D4">
              <w:rPr>
                <w:sz w:val="36"/>
                <w:szCs w:val="36"/>
              </w:rPr>
              <w:t xml:space="preserve"> to Join</w:t>
            </w:r>
            <w:r w:rsidRPr="001465D4">
              <w:rPr>
                <w:sz w:val="36"/>
                <w:szCs w:val="36"/>
              </w:rPr>
              <w:t xml:space="preserve"> </w:t>
            </w:r>
            <w:hyperlink r:id="rId8" w:history="1"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</w:rPr>
                <w:t>16</w:t>
              </w:r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  <w:vertAlign w:val="superscript"/>
                </w:rPr>
                <w:t>th</w:t>
              </w:r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</w:rPr>
                <w:t xml:space="preserve"> June</w:t>
              </w:r>
            </w:hyperlink>
            <w:r w:rsidRPr="001465D4">
              <w:rPr>
                <w:color w:val="8DD3CC" w:themeColor="accent1" w:themeTint="99"/>
                <w:sz w:val="36"/>
                <w:szCs w:val="36"/>
              </w:rPr>
              <w:t xml:space="preserve"> 2pm - 3pm  </w:t>
            </w:r>
          </w:p>
          <w:p w:rsidR="001465D4" w:rsidRDefault="001465D4" w:rsidP="00EE5CCA">
            <w:pPr>
              <w:pStyle w:val="BlockText"/>
              <w:ind w:left="1418" w:hanging="1276"/>
              <w:jc w:val="center"/>
            </w:pPr>
            <w:r>
              <w:rPr>
                <w:color w:val="A9A8AB" w:themeColor="accent3" w:themeTint="99"/>
                <w:sz w:val="36"/>
                <w:szCs w:val="36"/>
              </w:rPr>
              <w:t xml:space="preserve">                     </w:t>
            </w:r>
            <w:hyperlink r:id="rId9" w:history="1"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</w:rPr>
                <w:t>17</w:t>
              </w:r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  <w:vertAlign w:val="superscript"/>
                </w:rPr>
                <w:t>th</w:t>
              </w:r>
              <w:r w:rsidRPr="001465D4">
                <w:rPr>
                  <w:rStyle w:val="Hyperlink"/>
                  <w:color w:val="8DD3CC" w:themeColor="accent1" w:themeTint="99"/>
                  <w:sz w:val="36"/>
                  <w:szCs w:val="36"/>
                </w:rPr>
                <w:t xml:space="preserve"> June 2pm - 3pm</w:t>
              </w:r>
            </w:hyperlink>
          </w:p>
        </w:tc>
      </w:tr>
      <w:tr w:rsidR="001D5A52" w:rsidTr="00CB412E">
        <w:trPr>
          <w:trHeight w:hRule="exact" w:val="1584"/>
        </w:trPr>
        <w:tc>
          <w:tcPr>
            <w:tcW w:w="10790" w:type="dxa"/>
            <w:vAlign w:val="bottom"/>
          </w:tcPr>
          <w:p w:rsidR="004E3DD5" w:rsidRDefault="004E3DD5" w:rsidP="004E3DD5">
            <w:pPr>
              <w:ind w:left="851" w:right="452"/>
            </w:pPr>
          </w:p>
          <w:p w:rsidR="000E59D8" w:rsidRDefault="00BE6B1B" w:rsidP="004E3DD5">
            <w:pPr>
              <w:ind w:left="851" w:right="452"/>
            </w:pPr>
            <w:r>
              <w:t>The purpose</w:t>
            </w:r>
            <w:r w:rsidR="00D47BFB">
              <w:t xml:space="preserve"> of this</w:t>
            </w:r>
            <w:r>
              <w:t xml:space="preserve"> is to equip staff with the skills, knowledge</w:t>
            </w:r>
            <w:r w:rsidR="004E3DD5">
              <w:t xml:space="preserve"> </w:t>
            </w:r>
            <w:r>
              <w:t>and</w:t>
            </w:r>
            <w:r w:rsidR="00D47BFB">
              <w:t xml:space="preserve"> give an</w:t>
            </w:r>
            <w:r>
              <w:t xml:space="preserve"> insight in</w:t>
            </w:r>
            <w:r w:rsidR="00D47BFB">
              <w:t xml:space="preserve">to recognising carer stress with </w:t>
            </w:r>
            <w:r>
              <w:t>the use of professional curiosity to help keep people safe.</w:t>
            </w:r>
          </w:p>
          <w:p w:rsidR="001D5A52" w:rsidRDefault="001D5A52" w:rsidP="00BE6B1B"/>
        </w:tc>
      </w:tr>
      <w:tr w:rsidR="001D5A52" w:rsidTr="00CB412E">
        <w:trPr>
          <w:trHeight w:hRule="exact" w:val="1008"/>
        </w:trPr>
        <w:tc>
          <w:tcPr>
            <w:tcW w:w="10790" w:type="dxa"/>
            <w:vAlign w:val="bottom"/>
          </w:tcPr>
          <w:p w:rsidR="001D5A52" w:rsidRPr="00EE5CCA" w:rsidRDefault="00EE5CCA" w:rsidP="00EE5CCA">
            <w:pPr>
              <w:pStyle w:val="RSVP"/>
              <w:ind w:left="0"/>
              <w:rPr>
                <w:sz w:val="24"/>
                <w:szCs w:val="24"/>
              </w:rPr>
            </w:pPr>
            <w:r>
              <w:t xml:space="preserve">  </w:t>
            </w:r>
            <w:r w:rsidR="001F6D16">
              <w:rPr>
                <w:sz w:val="24"/>
                <w:szCs w:val="24"/>
              </w:rPr>
              <w:t>Presented by Kellie Smart.</w:t>
            </w:r>
            <w:r w:rsidR="00FA0D7D" w:rsidRPr="00EE5CCA">
              <w:rPr>
                <w:sz w:val="24"/>
                <w:szCs w:val="24"/>
              </w:rPr>
              <w:t xml:space="preserve"> </w:t>
            </w:r>
          </w:p>
        </w:tc>
      </w:tr>
    </w:tbl>
    <w:p w:rsidR="00C74230" w:rsidRDefault="00C74230">
      <w:pPr>
        <w:pStyle w:val="NoSpacing"/>
      </w:pPr>
    </w:p>
    <w:sectPr w:rsidR="00C742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18" w:rsidRDefault="00481A18" w:rsidP="001D5A52">
      <w:r>
        <w:separator/>
      </w:r>
    </w:p>
  </w:endnote>
  <w:endnote w:type="continuationSeparator" w:id="0">
    <w:p w:rsidR="00481A18" w:rsidRDefault="00481A18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18" w:rsidRDefault="00481A18" w:rsidP="001D5A52">
      <w:r>
        <w:separator/>
      </w:r>
    </w:p>
  </w:footnote>
  <w:footnote w:type="continuationSeparator" w:id="0">
    <w:p w:rsidR="00481A18" w:rsidRDefault="00481A18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1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7DBF1222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A8iJB9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1B"/>
    <w:rsid w:val="00093C70"/>
    <w:rsid w:val="000E59D8"/>
    <w:rsid w:val="00132E0E"/>
    <w:rsid w:val="001465D4"/>
    <w:rsid w:val="00161096"/>
    <w:rsid w:val="00184EBD"/>
    <w:rsid w:val="001D5A52"/>
    <w:rsid w:val="001D6EB0"/>
    <w:rsid w:val="001F6D16"/>
    <w:rsid w:val="00273A24"/>
    <w:rsid w:val="003A35A1"/>
    <w:rsid w:val="003A703A"/>
    <w:rsid w:val="00450677"/>
    <w:rsid w:val="00481A18"/>
    <w:rsid w:val="004E3DD5"/>
    <w:rsid w:val="006515CB"/>
    <w:rsid w:val="006A02B5"/>
    <w:rsid w:val="006B7A32"/>
    <w:rsid w:val="006C30A3"/>
    <w:rsid w:val="00720021"/>
    <w:rsid w:val="00785F09"/>
    <w:rsid w:val="007C63B5"/>
    <w:rsid w:val="009B5A05"/>
    <w:rsid w:val="00A847CD"/>
    <w:rsid w:val="00AB2C7B"/>
    <w:rsid w:val="00B26AC8"/>
    <w:rsid w:val="00BE6B1B"/>
    <w:rsid w:val="00C74230"/>
    <w:rsid w:val="00CA0AD5"/>
    <w:rsid w:val="00CB412E"/>
    <w:rsid w:val="00CF7998"/>
    <w:rsid w:val="00D342AE"/>
    <w:rsid w:val="00D47BFB"/>
    <w:rsid w:val="00E071CD"/>
    <w:rsid w:val="00E4469D"/>
    <w:rsid w:val="00EB0518"/>
    <w:rsid w:val="00EE5CCA"/>
    <w:rsid w:val="00F830E7"/>
    <w:rsid w:val="00FA0D7D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B4C6B-83D2-46AA-BD8C-B09578A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ZkOTAwMmEtYTUzZS00Y2Y3LThhYWEtZDZiNWIyNDU0ZDg0%40thread.v2/0?context=%7b%22Tid%22%3a%225fefafe3-15cf-4238-ab50-26e5ab7ba5ac%22%2c%22Oid%22%3a%229c93c5d0-9a7f-462b-a108-64d4f4f7ac56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WRhZmIxMDctZDdmMC00YzhlLThmZTItMWUyYjhmMzZiNWRm%40thread.v2/0?context=%7b%22Tid%22%3a%225fefafe3-15cf-4238-ab50-26e5ab7ba5ac%22%2c%22Oid%22%3a%229c93c5d0-9a7f-462b-a108-64d4f4f7ac56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mcevoy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McEvoy Emily</dc:creator>
  <cp:keywords>To help you spot the signs</cp:keywords>
  <cp:lastModifiedBy>Tracey Moody</cp:lastModifiedBy>
  <cp:revision>2</cp:revision>
  <cp:lastPrinted>2022-05-03T14:35:00Z</cp:lastPrinted>
  <dcterms:created xsi:type="dcterms:W3CDTF">2022-05-04T08:09:00Z</dcterms:created>
  <dcterms:modified xsi:type="dcterms:W3CDTF">2022-05-04T08:09:00Z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