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02" w:rsidRDefault="00A43502" w:rsidP="00A43502">
      <w:r>
        <w:rPr>
          <w:b/>
          <w:bCs/>
        </w:rPr>
        <w:t>DO YOU WORK WITH CHILDREN AND FAMILIES WITH SEND?</w:t>
      </w:r>
    </w:p>
    <w:p w:rsidR="00A43502" w:rsidRDefault="00A43502" w:rsidP="00A43502">
      <w:r>
        <w:rPr>
          <w:b/>
          <w:bCs/>
        </w:rPr>
        <w:t>DO YOU WANT TO LEARN MORE ABOUT NEURODIVERSITY AND SUPPORT FOR FAMILIES?</w:t>
      </w:r>
    </w:p>
    <w:p w:rsidR="00A43502" w:rsidRDefault="00A43502" w:rsidP="00A43502">
      <w:r>
        <w:t> </w:t>
      </w:r>
    </w:p>
    <w:p w:rsidR="00A43502" w:rsidRDefault="00A43502" w:rsidP="00A43502">
      <w:r>
        <w:t>Families have told us in a recent SEND survey that they would like more access to peer support and a range of short break activities for families to access.  Families feel that this additional support for families will be vital while waiting for their assessments.</w:t>
      </w:r>
    </w:p>
    <w:p w:rsidR="00A43502" w:rsidRDefault="00A43502" w:rsidP="00A43502">
      <w:r>
        <w:t> </w:t>
      </w:r>
    </w:p>
    <w:p w:rsidR="00A43502" w:rsidRDefault="00A43502" w:rsidP="00A43502">
      <w:r>
        <w:t xml:space="preserve">In consultation with families we have developed a free training offer for the workforce to become more aware of the simple considerations they can make to accommodate those who may be </w:t>
      </w:r>
      <w:proofErr w:type="spellStart"/>
      <w:r>
        <w:t>neurodivergent</w:t>
      </w:r>
      <w:proofErr w:type="spellEnd"/>
      <w:r>
        <w:t xml:space="preserve"> and expanded the offer of parent carer support to families, whether they have a diagnosis or not.</w:t>
      </w:r>
    </w:p>
    <w:p w:rsidR="00A43502" w:rsidRDefault="00A43502" w:rsidP="00A43502">
      <w:r>
        <w:t> </w:t>
      </w:r>
    </w:p>
    <w:p w:rsidR="00A43502" w:rsidRDefault="00A43502" w:rsidP="00A43502">
      <w:r>
        <w:t> </w:t>
      </w:r>
    </w:p>
    <w:p w:rsidR="00A43502" w:rsidRDefault="00A43502" w:rsidP="00A43502">
      <w:r>
        <w:t>The training consists of:</w:t>
      </w:r>
    </w:p>
    <w:p w:rsidR="00A43502" w:rsidRDefault="00A43502" w:rsidP="00A43502">
      <w:r>
        <w:t> </w:t>
      </w:r>
    </w:p>
    <w:p w:rsidR="00A43502" w:rsidRDefault="00A43502" w:rsidP="00A43502">
      <w:r>
        <w:rPr>
          <w:b/>
          <w:bCs/>
        </w:rPr>
        <w:t>An Introduction to Neurodiversity Online Training </w:t>
      </w:r>
    </w:p>
    <w:p w:rsidR="00A43502" w:rsidRDefault="00A43502" w:rsidP="00A43502">
      <w:r>
        <w:t> </w:t>
      </w:r>
    </w:p>
    <w:p w:rsidR="00A43502" w:rsidRDefault="00A43502" w:rsidP="00A43502">
      <w:r>
        <w:t>This training is particularly aimed at professionals working with children, young people and families in Tameside and Glossop.</w:t>
      </w:r>
    </w:p>
    <w:p w:rsidR="00A43502" w:rsidRDefault="00A43502" w:rsidP="00A43502">
      <w:r>
        <w:t>Up-skilling Tameside and Glossop professionals to develop best practice in supporting neurodiversity in their work with children, young people and families.</w:t>
      </w:r>
    </w:p>
    <w:p w:rsidR="00A43502" w:rsidRDefault="00A43502" w:rsidP="00A43502">
      <w:r>
        <w:t> </w:t>
      </w:r>
    </w:p>
    <w:p w:rsidR="00A43502" w:rsidRDefault="00A43502" w:rsidP="00A43502">
      <w:r>
        <w:t>Join the Starling team to get to grips with the basics of 'neurodiversity'.</w:t>
      </w:r>
    </w:p>
    <w:p w:rsidR="00A43502" w:rsidRDefault="00A43502" w:rsidP="00A43502">
      <w:r>
        <w:t>  </w:t>
      </w:r>
    </w:p>
    <w:p w:rsidR="00A43502" w:rsidRDefault="00A43502" w:rsidP="00A43502">
      <w:r>
        <w:t>This half day training via Zoom will cover:</w:t>
      </w:r>
    </w:p>
    <w:p w:rsidR="00A43502" w:rsidRDefault="00A43502" w:rsidP="00A43502">
      <w:r>
        <w:t xml:space="preserve">- Definitions: neurodiversity, </w:t>
      </w:r>
      <w:proofErr w:type="spellStart"/>
      <w:r>
        <w:t>neurodiverse</w:t>
      </w:r>
      <w:proofErr w:type="spellEnd"/>
      <w:r>
        <w:t xml:space="preserve">, </w:t>
      </w:r>
      <w:proofErr w:type="spellStart"/>
      <w:r>
        <w:t>neurotypical</w:t>
      </w:r>
      <w:proofErr w:type="spellEnd"/>
      <w:r>
        <w:t>/</w:t>
      </w:r>
      <w:proofErr w:type="spellStart"/>
      <w:r>
        <w:t>neuronormative</w:t>
      </w:r>
      <w:proofErr w:type="spellEnd"/>
      <w:r>
        <w:t xml:space="preserve">, </w:t>
      </w:r>
      <w:proofErr w:type="spellStart"/>
      <w:r>
        <w:t>neurodivergence</w:t>
      </w:r>
      <w:proofErr w:type="spellEnd"/>
      <w:r>
        <w:t xml:space="preserve">, </w:t>
      </w:r>
      <w:proofErr w:type="spellStart"/>
      <w:r>
        <w:t>neurodivergent</w:t>
      </w:r>
      <w:proofErr w:type="spellEnd"/>
      <w:r>
        <w:t xml:space="preserve"> - what do these words mean and when/how do you use them?</w:t>
      </w:r>
    </w:p>
    <w:p w:rsidR="00A43502" w:rsidRDefault="00A43502" w:rsidP="00A43502">
      <w:r>
        <w:t xml:space="preserve">- Approaches to neuro-inclusivity: what practical considerations can you take in your organisation to become more inclusive of </w:t>
      </w:r>
      <w:proofErr w:type="spellStart"/>
      <w:r>
        <w:t>neurodivergent</w:t>
      </w:r>
      <w:proofErr w:type="spellEnd"/>
      <w:r>
        <w:t xml:space="preserve"> minds?</w:t>
      </w:r>
    </w:p>
    <w:p w:rsidR="00A43502" w:rsidRDefault="00A43502" w:rsidP="00A43502">
      <w:r>
        <w:t xml:space="preserve">- Harnessing </w:t>
      </w:r>
      <w:proofErr w:type="spellStart"/>
      <w:r>
        <w:t>neurodivergent</w:t>
      </w:r>
      <w:proofErr w:type="spellEnd"/>
      <w:r>
        <w:t xml:space="preserve"> super skills: how can you best support individuals to ensure they can be their authentic selves and reach their potential?</w:t>
      </w:r>
    </w:p>
    <w:p w:rsidR="00A43502" w:rsidRDefault="00A43502" w:rsidP="00A43502">
      <w:r>
        <w:t>- Useful resources: what is out there to support you and your organisation to learn more about neurodiversity?</w:t>
      </w:r>
    </w:p>
    <w:p w:rsidR="00A43502" w:rsidRDefault="00A43502" w:rsidP="00A43502">
      <w:r>
        <w:t> </w:t>
      </w:r>
    </w:p>
    <w:p w:rsidR="00A43502" w:rsidRDefault="00A43502" w:rsidP="00A43502">
      <w:pPr>
        <w:rPr>
          <w:b/>
          <w:bCs/>
          <w:color w:val="1F497D"/>
        </w:rPr>
      </w:pPr>
    </w:p>
    <w:p w:rsidR="00A43502" w:rsidRDefault="00A43502" w:rsidP="00A43502">
      <w:r>
        <w:rPr>
          <w:b/>
          <w:bCs/>
        </w:rPr>
        <w:t>Dates</w:t>
      </w:r>
    </w:p>
    <w:p w:rsidR="00A43502" w:rsidRDefault="00A43502" w:rsidP="00A43502">
      <w:r>
        <w:t>16th March</w:t>
      </w:r>
    </w:p>
    <w:p w:rsidR="00A43502" w:rsidRDefault="00A43502" w:rsidP="00A43502">
      <w:r>
        <w:t>12th and 13th April</w:t>
      </w:r>
    </w:p>
    <w:p w:rsidR="00A43502" w:rsidRDefault="00A43502" w:rsidP="00A43502">
      <w:r>
        <w:t>12th and 13th May</w:t>
      </w:r>
    </w:p>
    <w:p w:rsidR="00A43502" w:rsidRDefault="00A43502" w:rsidP="00A43502">
      <w:r>
        <w:t>13th June</w:t>
      </w:r>
    </w:p>
    <w:p w:rsidR="00A43502" w:rsidRDefault="00A43502" w:rsidP="00A43502">
      <w:pPr>
        <w:rPr>
          <w:color w:val="1F497D"/>
        </w:rPr>
      </w:pPr>
    </w:p>
    <w:p w:rsidR="00A43502" w:rsidRDefault="00A43502" w:rsidP="00A43502">
      <w:pPr>
        <w:rPr>
          <w:color w:val="1F497D"/>
        </w:rPr>
      </w:pPr>
      <w:hyperlink r:id="rId5" w:history="1">
        <w:r>
          <w:rPr>
            <w:rStyle w:val="Hyperlink"/>
          </w:rPr>
          <w:t>BOOK HERE</w:t>
        </w:r>
      </w:hyperlink>
    </w:p>
    <w:p w:rsidR="00A43502" w:rsidRDefault="00A43502" w:rsidP="00A43502"/>
    <w:p w:rsidR="00A43502" w:rsidRDefault="00A43502" w:rsidP="00A43502">
      <w:r>
        <w:t>  </w:t>
      </w:r>
    </w:p>
    <w:p w:rsidR="00A43502" w:rsidRDefault="00A43502" w:rsidP="00A43502">
      <w:r>
        <w:t> </w:t>
      </w:r>
    </w:p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/>
    <w:p w:rsidR="00A43502" w:rsidRDefault="00A43502" w:rsidP="00A43502">
      <w:r>
        <w:rPr>
          <w:b/>
          <w:bCs/>
        </w:rPr>
        <w:t>Parent Carer S</w:t>
      </w:r>
      <w:r>
        <w:rPr>
          <w:b/>
          <w:bCs/>
        </w:rPr>
        <w:t>upport can be accessed via Our Kids Eyes (OKE):</w:t>
      </w:r>
    </w:p>
    <w:p w:rsidR="00A43502" w:rsidRDefault="00A43502" w:rsidP="00A43502">
      <w:r>
        <w:t> </w:t>
      </w:r>
    </w:p>
    <w:p w:rsidR="00A43502" w:rsidRDefault="00A43502" w:rsidP="00A43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Family Activity Sessions, including high ropes, soft play, and arts and crafts, and opportunities for families to talk to each other</w:t>
      </w:r>
    </w:p>
    <w:p w:rsidR="00A43502" w:rsidRDefault="00A43502" w:rsidP="00A43502">
      <w:r>
        <w:t> </w:t>
      </w:r>
    </w:p>
    <w:p w:rsidR="00A43502" w:rsidRDefault="00A43502" w:rsidP="00A4350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Information sessions for parents. Providing them with up to date information and signposting on a wide range of topics 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foodbanks, education, social care, health, debt, housing, benefits etc.  </w:t>
      </w:r>
    </w:p>
    <w:p w:rsidR="00A43502" w:rsidRDefault="00A43502" w:rsidP="00A43502">
      <w:r>
        <w:t> </w:t>
      </w:r>
    </w:p>
    <w:p w:rsidR="00A43502" w:rsidRDefault="00A43502" w:rsidP="00A4350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Parent support group sessions </w:t>
      </w:r>
    </w:p>
    <w:p w:rsidR="00A43502" w:rsidRDefault="00A43502" w:rsidP="00A43502">
      <w:r>
        <w:t> </w:t>
      </w:r>
    </w:p>
    <w:p w:rsidR="00A43502" w:rsidRDefault="00A43502" w:rsidP="00A43502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 rolling programme of courses or workshops on topics like Sleep, Behaviour, Medication, Speech &amp; Language, Autism, SEN support/education</w:t>
      </w:r>
    </w:p>
    <w:p w:rsidR="00A43502" w:rsidRDefault="00A43502" w:rsidP="00A43502">
      <w:r>
        <w:t> </w:t>
      </w:r>
    </w:p>
    <w:p w:rsidR="00A43502" w:rsidRDefault="00A43502" w:rsidP="00A43502">
      <w:r>
        <w:t> </w:t>
      </w:r>
    </w:p>
    <w:p w:rsidR="00A43502" w:rsidRDefault="00A43502" w:rsidP="00A43502">
      <w:r>
        <w:t>Families would need to be registered with OKE to access the sessions and the wealth of support that OKE can offer.</w:t>
      </w:r>
    </w:p>
    <w:p w:rsidR="00A43502" w:rsidRDefault="00A43502" w:rsidP="00A43502">
      <w:r>
        <w:t> </w:t>
      </w:r>
    </w:p>
    <w:p w:rsidR="00A43502" w:rsidRDefault="00A43502" w:rsidP="00A43502">
      <w:hyperlink r:id="rId6" w:history="1">
        <w:r>
          <w:rPr>
            <w:rStyle w:val="Hyperlink"/>
          </w:rPr>
          <w:t>https://www.ourkidseyes.org/</w:t>
        </w:r>
      </w:hyperlink>
    </w:p>
    <w:p w:rsidR="00A43502" w:rsidRDefault="00A43502" w:rsidP="00A43502">
      <w:hyperlink r:id="rId7" w:history="1">
        <w:r>
          <w:rPr>
            <w:rStyle w:val="Hyperlink"/>
          </w:rPr>
          <w:t>tel:01613425550</w:t>
        </w:r>
      </w:hyperlink>
    </w:p>
    <w:p w:rsidR="00A43502" w:rsidRDefault="00A43502" w:rsidP="00A43502">
      <w:hyperlink r:id="rId8" w:history="1">
        <w:r>
          <w:rPr>
            <w:rStyle w:val="Hyperlink"/>
          </w:rPr>
          <w:t>https://www.facebook.com/ourkidseyes.uk</w:t>
        </w:r>
      </w:hyperlink>
    </w:p>
    <w:p w:rsidR="00D64218" w:rsidRDefault="00D64218"/>
    <w:p w:rsidR="00A43502" w:rsidRDefault="00A43502">
      <w:bookmarkStart w:id="0" w:name="_GoBack"/>
      <w:bookmarkEnd w:id="0"/>
    </w:p>
    <w:p w:rsidR="00A43502" w:rsidRDefault="00A43502"/>
    <w:p w:rsidR="00A43502" w:rsidRDefault="00A43502"/>
    <w:p w:rsidR="00A43502" w:rsidRDefault="00A43502">
      <w:r>
        <w:t>For additional parenting support see:</w:t>
      </w:r>
    </w:p>
    <w:p w:rsidR="00A43502" w:rsidRDefault="00A43502">
      <w:hyperlink r:id="rId9" w:history="1">
        <w:r w:rsidRPr="00BD3478">
          <w:rPr>
            <w:rStyle w:val="Hyperlink"/>
          </w:rPr>
          <w:t>https://www.tameside.gov.uk/sid/parenting</w:t>
        </w:r>
      </w:hyperlink>
      <w:r>
        <w:t xml:space="preserve"> </w:t>
      </w:r>
    </w:p>
    <w:sectPr w:rsidR="00A43502" w:rsidSect="00A4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969"/>
    <w:multiLevelType w:val="multilevel"/>
    <w:tmpl w:val="2AC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93DEE"/>
    <w:multiLevelType w:val="multilevel"/>
    <w:tmpl w:val="343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CB6427"/>
    <w:multiLevelType w:val="multilevel"/>
    <w:tmpl w:val="0B3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047CD"/>
    <w:multiLevelType w:val="multilevel"/>
    <w:tmpl w:val="796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2"/>
    <w:rsid w:val="00A43502"/>
    <w:rsid w:val="00D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FAF2"/>
  <w15:chartTrackingRefBased/>
  <w15:docId w15:val="{11E3B906-947D-415C-B86D-676B067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urkidseyes.uk" TargetMode="External"/><Relationship Id="rId3" Type="http://schemas.openxmlformats.org/officeDocument/2006/relationships/settings" Target="settings.xml"/><Relationship Id="rId7" Type="http://schemas.openxmlformats.org/officeDocument/2006/relationships/hyperlink" Target="tel:01613425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kidseye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ntbrite.com/cc/tameside-glossop-neurodiversity-training-150989?utm-campaign=social&amp;utm-content=attendeeshare&amp;utm-medium=discovery&amp;utm-term=odclsxcollection&amp;utm-source=cp&amp;aff=odclsxcolle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meside.gov.uk/sid/pa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and Glossop Integrated Care NHS 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Philippa</dc:creator>
  <cp:keywords/>
  <dc:description/>
  <cp:lastModifiedBy>Robinson Philippa</cp:lastModifiedBy>
  <cp:revision>1</cp:revision>
  <dcterms:created xsi:type="dcterms:W3CDTF">2022-03-08T12:55:00Z</dcterms:created>
  <dcterms:modified xsi:type="dcterms:W3CDTF">2022-03-08T13:00:00Z</dcterms:modified>
</cp:coreProperties>
</file>