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26"/>
      </w:tblGrid>
      <w:tr w:rsidR="000004C0" w:rsidRPr="000004C0" w:rsidTr="000004C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004C0" w:rsidRPr="000004C0">
              <w:tc>
                <w:tcPr>
                  <w:tcW w:w="0" w:type="auto"/>
                  <w:tcMar>
                    <w:top w:w="0" w:type="dxa"/>
                    <w:left w:w="270" w:type="dxa"/>
                    <w:bottom w:w="135" w:type="dxa"/>
                    <w:right w:w="270" w:type="dxa"/>
                  </w:tcMar>
                  <w:hideMark/>
                </w:tcPr>
                <w:p w:rsidR="000004C0" w:rsidRPr="000004C0" w:rsidRDefault="000004C0" w:rsidP="000004C0">
                  <w:pPr>
                    <w:spacing w:after="0" w:line="360" w:lineRule="auto"/>
                    <w:jc w:val="center"/>
                    <w:rPr>
                      <w:rFonts w:ascii="Helvetica" w:eastAsia="Times New Roman" w:hAnsi="Helvetica" w:cs="Helvetica"/>
                      <w:color w:val="202020"/>
                      <w:sz w:val="24"/>
                      <w:szCs w:val="24"/>
                      <w:lang w:eastAsia="en-GB"/>
                    </w:rPr>
                  </w:pPr>
                  <w:r w:rsidRPr="000004C0">
                    <w:rPr>
                      <w:rFonts w:ascii="Helvetica" w:eastAsia="Times New Roman" w:hAnsi="Helvetica" w:cs="Helvetica"/>
                      <w:b/>
                      <w:bCs/>
                      <w:color w:val="202020"/>
                      <w:sz w:val="27"/>
                      <w:szCs w:val="27"/>
                      <w:lang w:eastAsia="en-GB"/>
                    </w:rPr>
                    <w:t>Greater Manchester COVID Alert Moves to Tier 3</w:t>
                  </w:r>
                </w:p>
                <w:p w:rsidR="000004C0" w:rsidRPr="000004C0" w:rsidRDefault="000004C0" w:rsidP="000004C0">
                  <w:pPr>
                    <w:spacing w:after="0"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br/>
                    <w:t>From Friday 23 October 2020 at 00.01am, Greater Manchester will fall within Tier 3 - Very High Alert. The full details of the restrictions are available here </w:t>
                  </w:r>
                  <w:hyperlink r:id="rId5" w:tgtFrame="_blank" w:history="1">
                    <w:r w:rsidRPr="000004C0">
                      <w:rPr>
                        <w:rFonts w:ascii="Helvetica" w:eastAsia="Times New Roman" w:hAnsi="Helvetica" w:cs="Helvetica"/>
                        <w:color w:val="000119"/>
                        <w:sz w:val="24"/>
                        <w:szCs w:val="24"/>
                        <w:u w:val="single"/>
                        <w:lang w:eastAsia="en-GB"/>
                      </w:rPr>
                      <w:t>https://www.gov.uk/guidance/local-covid-alert-level-very-high-greater-manchester </w:t>
                    </w:r>
                  </w:hyperlink>
                  <w:r w:rsidRPr="000004C0">
                    <w:rPr>
                      <w:rFonts w:ascii="Helvetica" w:eastAsia="Times New Roman" w:hAnsi="Helvetica" w:cs="Helvetica"/>
                      <w:color w:val="202020"/>
                      <w:sz w:val="24"/>
                      <w:szCs w:val="24"/>
                      <w:lang w:eastAsia="en-GB"/>
                    </w:rPr>
                    <w:br/>
                    <w:t xml:space="preserve">Alongside these measures, rules around the wearing of face coverings are still in effect. You should continue to follow social distancing rules and regularly wash your hands.  </w:t>
                  </w:r>
                </w:p>
                <w:p w:rsidR="000004C0" w:rsidRPr="000004C0" w:rsidRDefault="000004C0" w:rsidP="000004C0">
                  <w:pPr>
                    <w:numPr>
                      <w:ilvl w:val="0"/>
                      <w:numId w:val="1"/>
                    </w:numPr>
                    <w:spacing w:before="100" w:beforeAutospacing="1" w:after="100" w:afterAutospacing="1" w:line="360" w:lineRule="auto"/>
                    <w:rPr>
                      <w:rFonts w:ascii="Helvetica" w:eastAsia="Times New Roman" w:hAnsi="Helvetica" w:cs="Helvetica"/>
                      <w:color w:val="202020"/>
                      <w:sz w:val="24"/>
                      <w:szCs w:val="24"/>
                      <w:lang w:eastAsia="en-GB"/>
                    </w:rPr>
                  </w:pPr>
                  <w:hyperlink r:id="rId6" w:history="1">
                    <w:r w:rsidRPr="000004C0">
                      <w:rPr>
                        <w:rFonts w:ascii="Helvetica" w:eastAsia="Times New Roman" w:hAnsi="Helvetica" w:cs="Helvetica"/>
                        <w:color w:val="007C89"/>
                        <w:sz w:val="24"/>
                        <w:szCs w:val="24"/>
                        <w:u w:val="single"/>
                        <w:lang w:eastAsia="en-GB"/>
                      </w:rPr>
                      <w:t>Read the full list of restrictions on GOV.UK</w:t>
                    </w:r>
                  </w:hyperlink>
                </w:p>
                <w:p w:rsidR="000004C0" w:rsidRPr="000004C0" w:rsidRDefault="000004C0" w:rsidP="000004C0">
                  <w:pPr>
                    <w:numPr>
                      <w:ilvl w:val="0"/>
                      <w:numId w:val="2"/>
                    </w:numPr>
                    <w:spacing w:before="100" w:beforeAutospacing="1" w:after="100" w:afterAutospacing="1" w:line="360" w:lineRule="auto"/>
                    <w:rPr>
                      <w:rFonts w:ascii="Helvetica" w:eastAsia="Times New Roman" w:hAnsi="Helvetica" w:cs="Helvetica"/>
                      <w:color w:val="202020"/>
                      <w:sz w:val="24"/>
                      <w:szCs w:val="24"/>
                      <w:lang w:eastAsia="en-GB"/>
                    </w:rPr>
                  </w:pPr>
                  <w:hyperlink r:id="rId7" w:history="1">
                    <w:r w:rsidRPr="000004C0">
                      <w:rPr>
                        <w:rFonts w:ascii="Helvetica" w:eastAsia="Times New Roman" w:hAnsi="Helvetica" w:cs="Helvetica"/>
                        <w:color w:val="007C89"/>
                        <w:sz w:val="24"/>
                        <w:szCs w:val="24"/>
                        <w:u w:val="single"/>
                        <w:lang w:eastAsia="en-GB"/>
                      </w:rPr>
                      <w:t>Check what restrictions apply in your area on GOV.UK</w:t>
                    </w:r>
                  </w:hyperlink>
                </w:p>
              </w:tc>
            </w:tr>
          </w:tbl>
          <w:p w:rsidR="000004C0" w:rsidRPr="000004C0" w:rsidRDefault="000004C0" w:rsidP="000004C0">
            <w:pPr>
              <w:spacing w:after="0" w:line="240" w:lineRule="auto"/>
              <w:rPr>
                <w:rFonts w:ascii="Times New Roman" w:eastAsia="Times New Roman" w:hAnsi="Times New Roman" w:cs="Times New Roman"/>
                <w:color w:val="000000"/>
                <w:sz w:val="24"/>
                <w:szCs w:val="24"/>
                <w:lang w:eastAsia="en-GB"/>
              </w:rPr>
            </w:pPr>
          </w:p>
        </w:tc>
      </w:tr>
    </w:tbl>
    <w:p w:rsidR="000004C0" w:rsidRPr="000004C0" w:rsidRDefault="000004C0" w:rsidP="000004C0">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0004C0" w:rsidRPr="000004C0" w:rsidTr="000004C0">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0004C0" w:rsidRPr="000004C0">
              <w:tc>
                <w:tcPr>
                  <w:tcW w:w="0" w:type="auto"/>
                  <w:tcMar>
                    <w:top w:w="0" w:type="dxa"/>
                    <w:left w:w="135" w:type="dxa"/>
                    <w:bottom w:w="0" w:type="dxa"/>
                    <w:right w:w="135" w:type="dxa"/>
                  </w:tcMar>
                  <w:hideMark/>
                </w:tcPr>
                <w:p w:rsidR="000004C0" w:rsidRPr="000004C0" w:rsidRDefault="000004C0" w:rsidP="000004C0">
                  <w:pPr>
                    <w:spacing w:after="0" w:line="240" w:lineRule="auto"/>
                    <w:jc w:val="center"/>
                    <w:rPr>
                      <w:rFonts w:ascii="Times New Roman" w:eastAsia="Times New Roman" w:hAnsi="Times New Roman" w:cs="Times New Roman"/>
                      <w:sz w:val="24"/>
                      <w:szCs w:val="24"/>
                      <w:lang w:eastAsia="en-GB"/>
                    </w:rPr>
                  </w:pPr>
                  <w:r w:rsidRPr="000004C0">
                    <w:rPr>
                      <w:rFonts w:ascii="Times New Roman" w:eastAsia="Times New Roman" w:hAnsi="Times New Roman" w:cs="Times New Roman"/>
                      <w:noProof/>
                      <w:sz w:val="24"/>
                      <w:szCs w:val="24"/>
                      <w:lang w:eastAsia="en-GB"/>
                    </w:rPr>
                    <w:drawing>
                      <wp:inline distT="0" distB="0" distL="0" distR="0">
                        <wp:extent cx="5372100" cy="666750"/>
                        <wp:effectExtent l="0" t="0" r="0" b="0"/>
                        <wp:docPr id="2" name="Picture 2" descr="https://mcusercontent.com/c82daebd778d6cd9667beed7e/images/65dffa39-d2b6-498c-89f9-960c3eb14d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c82daebd778d6cd9667beed7e/images/65dffa39-d2b6-498c-89f9-960c3eb14d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666750"/>
                                </a:xfrm>
                                <a:prstGeom prst="rect">
                                  <a:avLst/>
                                </a:prstGeom>
                                <a:noFill/>
                                <a:ln>
                                  <a:noFill/>
                                </a:ln>
                              </pic:spPr>
                            </pic:pic>
                          </a:graphicData>
                        </a:graphic>
                      </wp:inline>
                    </w:drawing>
                  </w:r>
                </w:p>
              </w:tc>
            </w:tr>
          </w:tbl>
          <w:p w:rsidR="000004C0" w:rsidRPr="000004C0" w:rsidRDefault="000004C0" w:rsidP="000004C0">
            <w:pPr>
              <w:spacing w:after="0" w:line="240" w:lineRule="auto"/>
              <w:rPr>
                <w:rFonts w:ascii="Times New Roman" w:eastAsia="Times New Roman" w:hAnsi="Times New Roman" w:cs="Times New Roman"/>
                <w:color w:val="000000"/>
                <w:sz w:val="24"/>
                <w:szCs w:val="24"/>
                <w:lang w:eastAsia="en-GB"/>
              </w:rPr>
            </w:pPr>
          </w:p>
        </w:tc>
      </w:tr>
    </w:tbl>
    <w:p w:rsidR="000004C0" w:rsidRPr="000004C0" w:rsidRDefault="000004C0" w:rsidP="000004C0">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0004C0" w:rsidRPr="000004C0" w:rsidTr="000004C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004C0" w:rsidRPr="000004C0">
              <w:tc>
                <w:tcPr>
                  <w:tcW w:w="0" w:type="auto"/>
                  <w:tcMar>
                    <w:top w:w="0" w:type="dxa"/>
                    <w:left w:w="270" w:type="dxa"/>
                    <w:bottom w:w="135" w:type="dxa"/>
                    <w:right w:w="270" w:type="dxa"/>
                  </w:tcMar>
                  <w:hideMark/>
                </w:tcPr>
                <w:p w:rsidR="000004C0" w:rsidRPr="000004C0" w:rsidRDefault="000004C0" w:rsidP="000004C0">
                  <w:pPr>
                    <w:spacing w:before="150" w:after="150"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 xml:space="preserve">The </w:t>
                  </w:r>
                  <w:hyperlink r:id="rId9" w:history="1">
                    <w:r w:rsidRPr="000004C0">
                      <w:rPr>
                        <w:rFonts w:ascii="Helvetica" w:eastAsia="Times New Roman" w:hAnsi="Helvetica" w:cs="Helvetica"/>
                        <w:color w:val="007C89"/>
                        <w:sz w:val="24"/>
                        <w:szCs w:val="24"/>
                        <w:u w:val="single"/>
                        <w:lang w:eastAsia="en-GB"/>
                      </w:rPr>
                      <w:t>Job Support Scheme</w:t>
                    </w:r>
                  </w:hyperlink>
                  <w:r w:rsidRPr="000004C0">
                    <w:rPr>
                      <w:rFonts w:ascii="Helvetica" w:eastAsia="Times New Roman" w:hAnsi="Helvetica" w:cs="Helvetica"/>
                      <w:color w:val="202020"/>
                      <w:sz w:val="24"/>
                      <w:szCs w:val="24"/>
                      <w:lang w:eastAsia="en-GB"/>
                    </w:rPr>
                    <w:t xml:space="preserve"> </w:t>
                  </w:r>
                  <w:proofErr w:type="gramStart"/>
                  <w:r w:rsidRPr="000004C0">
                    <w:rPr>
                      <w:rFonts w:ascii="Helvetica" w:eastAsia="Times New Roman" w:hAnsi="Helvetica" w:cs="Helvetica"/>
                      <w:color w:val="202020"/>
                      <w:sz w:val="24"/>
                      <w:szCs w:val="24"/>
                      <w:lang w:eastAsia="en-GB"/>
                    </w:rPr>
                    <w:t>is designed</w:t>
                  </w:r>
                  <w:proofErr w:type="gramEnd"/>
                  <w:r w:rsidRPr="000004C0">
                    <w:rPr>
                      <w:rFonts w:ascii="Helvetica" w:eastAsia="Times New Roman" w:hAnsi="Helvetica" w:cs="Helvetica"/>
                      <w:color w:val="202020"/>
                      <w:sz w:val="24"/>
                      <w:szCs w:val="24"/>
                      <w:lang w:eastAsia="en-GB"/>
                    </w:rPr>
                    <w:t xml:space="preserve"> to protect viable jobs in businesses that are facing lower demand over the winter months due to COVID-19, to help keep their employees attached to the workforce. The scheme will open on 1 November 2020 and run for 6 months.</w:t>
                  </w:r>
                </w:p>
                <w:p w:rsidR="000004C0" w:rsidRPr="000004C0" w:rsidRDefault="000004C0" w:rsidP="000004C0">
                  <w:pPr>
                    <w:shd w:val="clear" w:color="auto" w:fill="FFFFFF"/>
                    <w:spacing w:before="150" w:after="150"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0B0C0C"/>
                      <w:sz w:val="24"/>
                      <w:szCs w:val="24"/>
                      <w:lang w:eastAsia="en-GB"/>
                    </w:rPr>
                    <w:t xml:space="preserve">Further information on any additional support put in place </w:t>
                  </w:r>
                  <w:proofErr w:type="gramStart"/>
                  <w:r w:rsidRPr="000004C0">
                    <w:rPr>
                      <w:rFonts w:ascii="Helvetica" w:eastAsia="Times New Roman" w:hAnsi="Helvetica" w:cs="Helvetica"/>
                      <w:color w:val="0B0C0C"/>
                      <w:sz w:val="24"/>
                      <w:szCs w:val="24"/>
                      <w:lang w:eastAsia="en-GB"/>
                    </w:rPr>
                    <w:t>will be shared</w:t>
                  </w:r>
                  <w:proofErr w:type="gramEnd"/>
                  <w:r w:rsidRPr="000004C0">
                    <w:rPr>
                      <w:rFonts w:ascii="Helvetica" w:eastAsia="Times New Roman" w:hAnsi="Helvetica" w:cs="Helvetica"/>
                      <w:color w:val="0B0C0C"/>
                      <w:sz w:val="24"/>
                      <w:szCs w:val="24"/>
                      <w:lang w:eastAsia="en-GB"/>
                    </w:rPr>
                    <w:t xml:space="preserve"> once this becomes available.</w:t>
                  </w:r>
                  <w:r w:rsidRPr="000004C0">
                    <w:rPr>
                      <w:rFonts w:ascii="Helvetica" w:eastAsia="Times New Roman" w:hAnsi="Helvetica" w:cs="Helvetica"/>
                      <w:color w:val="202020"/>
                      <w:sz w:val="24"/>
                      <w:szCs w:val="24"/>
                      <w:lang w:eastAsia="en-GB"/>
                    </w:rPr>
                    <w:br/>
                    <w:t> </w:t>
                  </w:r>
                </w:p>
                <w:p w:rsidR="000004C0" w:rsidRPr="000004C0" w:rsidRDefault="000004C0" w:rsidP="000004C0">
                  <w:pPr>
                    <w:shd w:val="clear" w:color="auto" w:fill="FFFFFF"/>
                    <w:spacing w:before="150" w:after="150" w:line="360" w:lineRule="auto"/>
                    <w:rPr>
                      <w:rFonts w:ascii="Helvetica" w:eastAsia="Times New Roman" w:hAnsi="Helvetica" w:cs="Helvetica"/>
                      <w:color w:val="202020"/>
                      <w:sz w:val="24"/>
                      <w:szCs w:val="24"/>
                      <w:lang w:eastAsia="en-GB"/>
                    </w:rPr>
                  </w:pPr>
                  <w:hyperlink r:id="rId10" w:history="1">
                    <w:r w:rsidRPr="000004C0">
                      <w:rPr>
                        <w:rFonts w:ascii="Helvetica" w:eastAsia="Times New Roman" w:hAnsi="Helvetica" w:cs="Helvetica"/>
                        <w:color w:val="007C89"/>
                        <w:sz w:val="24"/>
                        <w:szCs w:val="24"/>
                        <w:u w:val="single"/>
                        <w:lang w:eastAsia="en-GB"/>
                      </w:rPr>
                      <w:t>The Local Restrictions Support Grant</w:t>
                    </w:r>
                  </w:hyperlink>
                  <w:r w:rsidRPr="000004C0">
                    <w:rPr>
                      <w:rFonts w:ascii="Helvetica" w:eastAsia="Times New Roman" w:hAnsi="Helvetica" w:cs="Helvetica"/>
                      <w:color w:val="202020"/>
                      <w:sz w:val="24"/>
                      <w:szCs w:val="24"/>
                      <w:lang w:eastAsia="en-GB"/>
                    </w:rPr>
                    <w:t xml:space="preserve"> will come into effect to support businesses that will be required to close due to temporary COVID-19 local lockdown restrictions imposed by the government. The grant supports businesses that were open as usual, providing services in person to customers from their business premises, but are then required to close for at least 3 weeks due to local lockdown restrictions imposed by government. It is for businesses that pay business rates on their premises.   </w:t>
                  </w:r>
                  <w:r w:rsidRPr="000004C0">
                    <w:rPr>
                      <w:rFonts w:ascii="Helvetica" w:eastAsia="Times New Roman" w:hAnsi="Helvetica" w:cs="Helvetica"/>
                      <w:b/>
                      <w:bCs/>
                      <w:color w:val="202020"/>
                      <w:sz w:val="24"/>
                      <w:szCs w:val="24"/>
                      <w:lang w:eastAsia="en-GB"/>
                    </w:rPr>
                    <w:t xml:space="preserve">The Council is awaiting further </w:t>
                  </w:r>
                  <w:r w:rsidRPr="000004C0">
                    <w:rPr>
                      <w:rFonts w:ascii="Helvetica" w:eastAsia="Times New Roman" w:hAnsi="Helvetica" w:cs="Helvetica"/>
                      <w:b/>
                      <w:bCs/>
                      <w:color w:val="202020"/>
                      <w:sz w:val="24"/>
                      <w:szCs w:val="24"/>
                      <w:lang w:eastAsia="en-GB"/>
                    </w:rPr>
                    <w:lastRenderedPageBreak/>
                    <w:t xml:space="preserve">guidance from Central Government regarding the financial support available to local </w:t>
                  </w:r>
                  <w:proofErr w:type="gramStart"/>
                  <w:r w:rsidRPr="000004C0">
                    <w:rPr>
                      <w:rFonts w:ascii="Helvetica" w:eastAsia="Times New Roman" w:hAnsi="Helvetica" w:cs="Helvetica"/>
                      <w:b/>
                      <w:bCs/>
                      <w:color w:val="202020"/>
                      <w:sz w:val="24"/>
                      <w:szCs w:val="24"/>
                      <w:lang w:eastAsia="en-GB"/>
                    </w:rPr>
                    <w:t>businesses</w:t>
                  </w:r>
                  <w:r w:rsidRPr="000004C0">
                    <w:rPr>
                      <w:rFonts w:ascii="Helvetica" w:eastAsia="Times New Roman" w:hAnsi="Helvetica" w:cs="Helvetica"/>
                      <w:color w:val="202020"/>
                      <w:sz w:val="24"/>
                      <w:szCs w:val="24"/>
                      <w:lang w:eastAsia="en-GB"/>
                    </w:rPr>
                    <w:t>,</w:t>
                  </w:r>
                  <w:proofErr w:type="gramEnd"/>
                  <w:r w:rsidRPr="000004C0">
                    <w:rPr>
                      <w:rFonts w:ascii="Helvetica" w:eastAsia="Times New Roman" w:hAnsi="Helvetica" w:cs="Helvetica"/>
                      <w:color w:val="202020"/>
                      <w:sz w:val="24"/>
                      <w:szCs w:val="24"/>
                      <w:lang w:eastAsia="en-GB"/>
                    </w:rPr>
                    <w:t xml:space="preserve"> as soon as this has been received the website </w:t>
                  </w:r>
                  <w:hyperlink r:id="rId11" w:history="1">
                    <w:r w:rsidRPr="000004C0">
                      <w:rPr>
                        <w:rFonts w:ascii="Helvetica" w:eastAsia="Times New Roman" w:hAnsi="Helvetica" w:cs="Helvetica"/>
                        <w:color w:val="007C89"/>
                        <w:sz w:val="24"/>
                        <w:szCs w:val="24"/>
                        <w:u w:val="single"/>
                        <w:lang w:eastAsia="en-GB"/>
                      </w:rPr>
                      <w:t>https://www.tameside.gov.uk/coronavirus/businessratesrecovery</w:t>
                    </w:r>
                  </w:hyperlink>
                  <w:r w:rsidRPr="000004C0">
                    <w:rPr>
                      <w:rFonts w:ascii="Helvetica" w:eastAsia="Times New Roman" w:hAnsi="Helvetica" w:cs="Helvetica"/>
                      <w:color w:val="202020"/>
                      <w:sz w:val="24"/>
                      <w:szCs w:val="24"/>
                      <w:lang w:eastAsia="en-GB"/>
                    </w:rPr>
                    <w:t xml:space="preserve">  will be updated.</w:t>
                  </w:r>
                  <w:r w:rsidRPr="000004C0">
                    <w:rPr>
                      <w:rFonts w:ascii="Helvetica" w:eastAsia="Times New Roman" w:hAnsi="Helvetica" w:cs="Helvetica"/>
                      <w:color w:val="202020"/>
                      <w:sz w:val="24"/>
                      <w:szCs w:val="24"/>
                      <w:lang w:eastAsia="en-GB"/>
                    </w:rPr>
                    <w:br/>
                    <w:t> </w:t>
                  </w:r>
                  <w:r w:rsidRPr="000004C0">
                    <w:rPr>
                      <w:rFonts w:ascii="Helvetica" w:eastAsia="Times New Roman" w:hAnsi="Helvetica" w:cs="Helvetica"/>
                      <w:color w:val="202020"/>
                      <w:sz w:val="24"/>
                      <w:szCs w:val="24"/>
                      <w:lang w:eastAsia="en-GB"/>
                    </w:rPr>
                    <w:br/>
                    <w:t xml:space="preserve">If you would like to check what support you may be entitled to please use this website </w:t>
                  </w:r>
                  <w:hyperlink r:id="rId12" w:history="1">
                    <w:r w:rsidRPr="000004C0">
                      <w:rPr>
                        <w:rFonts w:ascii="Helvetica" w:eastAsia="Times New Roman" w:hAnsi="Helvetica" w:cs="Helvetica"/>
                        <w:color w:val="007C89"/>
                        <w:sz w:val="24"/>
                        <w:szCs w:val="24"/>
                        <w:u w:val="single"/>
                        <w:lang w:eastAsia="en-GB"/>
                      </w:rPr>
                      <w:t>https://www.gov.uk/coronavirus/business-support</w:t>
                    </w:r>
                  </w:hyperlink>
                  <w:r w:rsidRPr="000004C0">
                    <w:rPr>
                      <w:rFonts w:ascii="Helvetica" w:eastAsia="Times New Roman" w:hAnsi="Helvetica" w:cs="Helvetica"/>
                      <w:color w:val="202020"/>
                      <w:sz w:val="24"/>
                      <w:szCs w:val="24"/>
                      <w:lang w:eastAsia="en-GB"/>
                    </w:rPr>
                    <w:br/>
                    <w:t> </w:t>
                  </w:r>
                  <w:r w:rsidRPr="000004C0">
                    <w:rPr>
                      <w:rFonts w:ascii="Helvetica" w:eastAsia="Times New Roman" w:hAnsi="Helvetica" w:cs="Helvetica"/>
                      <w:color w:val="202020"/>
                      <w:sz w:val="24"/>
                      <w:szCs w:val="24"/>
                      <w:lang w:eastAsia="en-GB"/>
                    </w:rPr>
                    <w:br/>
                    <w:t xml:space="preserve">Tameside Council’s Economy, Employment &amp; Skills team are working with the business community to ensure they are supported with information, advice and services, you can access this information here: </w:t>
                  </w:r>
                  <w:hyperlink r:id="rId13" w:history="1">
                    <w:r w:rsidRPr="000004C0">
                      <w:rPr>
                        <w:rFonts w:ascii="Helvetica" w:eastAsia="Times New Roman" w:hAnsi="Helvetica" w:cs="Helvetica"/>
                        <w:color w:val="007C89"/>
                        <w:sz w:val="24"/>
                        <w:szCs w:val="24"/>
                        <w:u w:val="single"/>
                        <w:lang w:eastAsia="en-GB"/>
                      </w:rPr>
                      <w:t>https://www.tameside.gov.uk/coronavirus/supportforbusiness</w:t>
                    </w:r>
                  </w:hyperlink>
                  <w:r w:rsidRPr="000004C0">
                    <w:rPr>
                      <w:rFonts w:ascii="Helvetica" w:eastAsia="Times New Roman" w:hAnsi="Helvetica" w:cs="Helvetica"/>
                      <w:color w:val="202020"/>
                      <w:sz w:val="24"/>
                      <w:szCs w:val="24"/>
                      <w:lang w:eastAsia="en-GB"/>
                    </w:rPr>
                    <w:t xml:space="preserve"> . If you have any further questions or concerns please contact the team directly employmentandskills@tameside.gov.uk and we will be in touch as soon as possible.</w:t>
                  </w:r>
                  <w:r w:rsidRPr="000004C0">
                    <w:rPr>
                      <w:rFonts w:ascii="Helvetica" w:eastAsia="Times New Roman" w:hAnsi="Helvetica" w:cs="Helvetica"/>
                      <w:color w:val="202020"/>
                      <w:sz w:val="24"/>
                      <w:szCs w:val="24"/>
                      <w:lang w:eastAsia="en-GB"/>
                    </w:rPr>
                    <w:br/>
                  </w:r>
                  <w:r w:rsidRPr="000004C0">
                    <w:rPr>
                      <w:rFonts w:ascii="Helvetica" w:eastAsia="Times New Roman" w:hAnsi="Helvetica" w:cs="Helvetica"/>
                      <w:color w:val="202020"/>
                      <w:sz w:val="24"/>
                      <w:szCs w:val="24"/>
                      <w:lang w:eastAsia="en-GB"/>
                    </w:rPr>
                    <w:br/>
                    <w:t xml:space="preserve">If you would like to sign up to receive an email notification about business support, including support available nationally, regionally and locally, </w:t>
                  </w:r>
                  <w:hyperlink r:id="rId14" w:history="1">
                    <w:r w:rsidRPr="000004C0">
                      <w:rPr>
                        <w:rFonts w:ascii="Helvetica" w:eastAsia="Times New Roman" w:hAnsi="Helvetica" w:cs="Helvetica"/>
                        <w:color w:val="007C89"/>
                        <w:sz w:val="24"/>
                        <w:szCs w:val="24"/>
                        <w:u w:val="single"/>
                        <w:lang w:eastAsia="en-GB"/>
                      </w:rPr>
                      <w:t xml:space="preserve">please use this link to join the Live Work Invest mailing list </w:t>
                    </w:r>
                  </w:hyperlink>
                  <w:r w:rsidRPr="000004C0">
                    <w:rPr>
                      <w:rFonts w:ascii="Helvetica" w:eastAsia="Times New Roman" w:hAnsi="Helvetica" w:cs="Helvetica"/>
                      <w:color w:val="202020"/>
                      <w:sz w:val="24"/>
                      <w:szCs w:val="24"/>
                      <w:lang w:eastAsia="en-GB"/>
                    </w:rPr>
                    <w:br/>
                    <w:t> </w:t>
                  </w:r>
                </w:p>
                <w:p w:rsidR="000004C0" w:rsidRPr="000004C0" w:rsidRDefault="000004C0" w:rsidP="000004C0">
                  <w:pPr>
                    <w:spacing w:before="150" w:after="150"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0B0C0C"/>
                      <w:sz w:val="24"/>
                      <w:szCs w:val="24"/>
                      <w:shd w:val="clear" w:color="auto" w:fill="FFFFFF"/>
                      <w:lang w:eastAsia="en-GB"/>
                    </w:rPr>
                    <w:t xml:space="preserve">Along with the support and </w:t>
                  </w:r>
                  <w:proofErr w:type="gramStart"/>
                  <w:r w:rsidRPr="000004C0">
                    <w:rPr>
                      <w:rFonts w:ascii="Helvetica" w:eastAsia="Times New Roman" w:hAnsi="Helvetica" w:cs="Helvetica"/>
                      <w:color w:val="0B0C0C"/>
                      <w:sz w:val="24"/>
                      <w:szCs w:val="24"/>
                      <w:shd w:val="clear" w:color="auto" w:fill="FFFFFF"/>
                      <w:lang w:eastAsia="en-GB"/>
                    </w:rPr>
                    <w:t>grant</w:t>
                  </w:r>
                  <w:proofErr w:type="gramEnd"/>
                  <w:r w:rsidRPr="000004C0">
                    <w:rPr>
                      <w:rFonts w:ascii="Helvetica" w:eastAsia="Times New Roman" w:hAnsi="Helvetica" w:cs="Helvetica"/>
                      <w:color w:val="0B0C0C"/>
                      <w:sz w:val="24"/>
                      <w:szCs w:val="24"/>
                      <w:shd w:val="clear" w:color="auto" w:fill="FFFFFF"/>
                      <w:lang w:eastAsia="en-GB"/>
                    </w:rPr>
                    <w:t xml:space="preserve"> schemes above employees or anyone affected by redundancy can also check their eligibility for </w:t>
                  </w:r>
                  <w:hyperlink r:id="rId15" w:history="1">
                    <w:r w:rsidRPr="000004C0">
                      <w:rPr>
                        <w:rFonts w:ascii="Helvetica" w:eastAsia="Times New Roman" w:hAnsi="Helvetica" w:cs="Helvetica"/>
                        <w:color w:val="007C89"/>
                        <w:sz w:val="24"/>
                        <w:szCs w:val="24"/>
                        <w:u w:val="single"/>
                        <w:shd w:val="clear" w:color="auto" w:fill="FFFFFF"/>
                        <w:lang w:eastAsia="en-GB"/>
                      </w:rPr>
                      <w:t>Universal Credit</w:t>
                    </w:r>
                  </w:hyperlink>
                  <w:r w:rsidRPr="000004C0">
                    <w:rPr>
                      <w:rFonts w:ascii="Helvetica" w:eastAsia="Times New Roman" w:hAnsi="Helvetica" w:cs="Helvetica"/>
                      <w:color w:val="202020"/>
                      <w:sz w:val="24"/>
                      <w:szCs w:val="24"/>
                      <w:shd w:val="clear" w:color="auto" w:fill="FFFFFF"/>
                      <w:lang w:eastAsia="en-GB"/>
                    </w:rPr>
                    <w:t>.</w:t>
                  </w:r>
                </w:p>
              </w:tc>
            </w:tr>
          </w:tbl>
          <w:p w:rsidR="000004C0" w:rsidRPr="000004C0" w:rsidRDefault="000004C0" w:rsidP="000004C0">
            <w:pPr>
              <w:spacing w:after="0" w:line="240" w:lineRule="auto"/>
              <w:rPr>
                <w:rFonts w:ascii="Times New Roman" w:eastAsia="Times New Roman" w:hAnsi="Times New Roman" w:cs="Times New Roman"/>
                <w:color w:val="000000"/>
                <w:sz w:val="24"/>
                <w:szCs w:val="24"/>
                <w:lang w:eastAsia="en-GB"/>
              </w:rPr>
            </w:pPr>
          </w:p>
        </w:tc>
      </w:tr>
    </w:tbl>
    <w:p w:rsidR="000004C0" w:rsidRPr="000004C0" w:rsidRDefault="000004C0" w:rsidP="000004C0">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0004C0" w:rsidRPr="000004C0" w:rsidTr="000004C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004C0" w:rsidRPr="000004C0">
              <w:tc>
                <w:tcPr>
                  <w:tcW w:w="0" w:type="auto"/>
                  <w:tcMar>
                    <w:top w:w="0" w:type="dxa"/>
                    <w:left w:w="270" w:type="dxa"/>
                    <w:bottom w:w="135" w:type="dxa"/>
                    <w:right w:w="270" w:type="dxa"/>
                  </w:tcMar>
                  <w:hideMark/>
                </w:tcPr>
                <w:p w:rsidR="000004C0" w:rsidRPr="000004C0" w:rsidRDefault="000004C0" w:rsidP="000004C0">
                  <w:pPr>
                    <w:spacing w:before="150" w:after="150"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noProof/>
                      <w:color w:val="202020"/>
                      <w:sz w:val="24"/>
                      <w:szCs w:val="24"/>
                      <w:lang w:eastAsia="en-GB"/>
                    </w:rPr>
                    <w:drawing>
                      <wp:inline distT="0" distB="0" distL="0" distR="0">
                        <wp:extent cx="7620000" cy="952500"/>
                        <wp:effectExtent l="0" t="0" r="0" b="0"/>
                        <wp:docPr id="1" name="Picture 1" descr="https://mcusercontent.com/c82daebd778d6cd9667beed7e/images/93c9dfda-f636-4e90-b92e-b8c093758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c82daebd778d6cd9667beed7e/images/93c9dfda-f636-4e90-b92e-b8c09375890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00" cy="952500"/>
                                </a:xfrm>
                                <a:prstGeom prst="rect">
                                  <a:avLst/>
                                </a:prstGeom>
                                <a:noFill/>
                                <a:ln>
                                  <a:noFill/>
                                </a:ln>
                              </pic:spPr>
                            </pic:pic>
                          </a:graphicData>
                        </a:graphic>
                      </wp:inline>
                    </w:drawing>
                  </w:r>
                </w:p>
              </w:tc>
            </w:tr>
          </w:tbl>
          <w:p w:rsidR="000004C0" w:rsidRPr="000004C0" w:rsidRDefault="000004C0" w:rsidP="000004C0">
            <w:pPr>
              <w:spacing w:after="0" w:line="240" w:lineRule="auto"/>
              <w:rPr>
                <w:rFonts w:ascii="Times New Roman" w:eastAsia="Times New Roman" w:hAnsi="Times New Roman" w:cs="Times New Roman"/>
                <w:color w:val="000000"/>
                <w:sz w:val="24"/>
                <w:szCs w:val="24"/>
                <w:lang w:eastAsia="en-GB"/>
              </w:rPr>
            </w:pPr>
          </w:p>
        </w:tc>
      </w:tr>
    </w:tbl>
    <w:p w:rsidR="000004C0" w:rsidRPr="000004C0" w:rsidRDefault="000004C0" w:rsidP="000004C0">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0004C0" w:rsidRPr="000004C0" w:rsidTr="000004C0">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004C0" w:rsidRPr="000004C0">
              <w:tc>
                <w:tcPr>
                  <w:tcW w:w="0" w:type="auto"/>
                  <w:tcMar>
                    <w:top w:w="0" w:type="dxa"/>
                    <w:left w:w="270" w:type="dxa"/>
                    <w:bottom w:w="135" w:type="dxa"/>
                    <w:right w:w="270" w:type="dxa"/>
                  </w:tcMar>
                  <w:hideMark/>
                </w:tcPr>
                <w:p w:rsidR="000004C0" w:rsidRPr="000004C0" w:rsidRDefault="000004C0" w:rsidP="000004C0">
                  <w:pPr>
                    <w:spacing w:after="0"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 xml:space="preserve">From </w:t>
                  </w:r>
                  <w:r w:rsidRPr="000004C0">
                    <w:rPr>
                      <w:rFonts w:ascii="Helvetica" w:eastAsia="Times New Roman" w:hAnsi="Helvetica" w:cs="Helvetica"/>
                      <w:b/>
                      <w:bCs/>
                      <w:color w:val="202020"/>
                      <w:sz w:val="24"/>
                      <w:szCs w:val="24"/>
                      <w:lang w:eastAsia="en-GB"/>
                    </w:rPr>
                    <w:t>Friday 23</w:t>
                  </w:r>
                  <w:r w:rsidRPr="000004C0">
                    <w:rPr>
                      <w:rFonts w:ascii="Helvetica" w:eastAsia="Times New Roman" w:hAnsi="Helvetica" w:cs="Helvetica"/>
                      <w:b/>
                      <w:bCs/>
                      <w:color w:val="202020"/>
                      <w:sz w:val="24"/>
                      <w:szCs w:val="24"/>
                      <w:vertAlign w:val="superscript"/>
                      <w:lang w:eastAsia="en-GB"/>
                    </w:rPr>
                    <w:t>rd</w:t>
                  </w:r>
                  <w:r w:rsidRPr="000004C0">
                    <w:rPr>
                      <w:rFonts w:ascii="Helvetica" w:eastAsia="Times New Roman" w:hAnsi="Helvetica" w:cs="Helvetica"/>
                      <w:b/>
                      <w:bCs/>
                      <w:color w:val="202020"/>
                      <w:sz w:val="24"/>
                      <w:szCs w:val="24"/>
                      <w:lang w:eastAsia="en-GB"/>
                    </w:rPr>
                    <w:t xml:space="preserve"> October 2020</w:t>
                  </w:r>
                  <w:r w:rsidRPr="000004C0">
                    <w:rPr>
                      <w:rFonts w:ascii="Helvetica" w:eastAsia="Times New Roman" w:hAnsi="Helvetica" w:cs="Helvetica"/>
                      <w:color w:val="202020"/>
                      <w:sz w:val="24"/>
                      <w:szCs w:val="24"/>
                      <w:lang w:eastAsia="en-GB"/>
                    </w:rPr>
                    <w:t>, pubs and bars must close unless they operate as a restaurant, which means serving substantial meals, like a main lunchtime or evening meal. They may only serve alcohol as part of such a meal. </w:t>
                  </w:r>
                  <w:r w:rsidRPr="000004C0">
                    <w:rPr>
                      <w:rFonts w:ascii="Helvetica" w:eastAsia="Times New Roman" w:hAnsi="Helvetica" w:cs="Helvetica"/>
                      <w:color w:val="202020"/>
                      <w:sz w:val="24"/>
                      <w:szCs w:val="24"/>
                      <w:lang w:eastAsia="en-GB"/>
                    </w:rPr>
                    <w:br/>
                    <w:t> </w:t>
                  </w:r>
                  <w:r w:rsidRPr="000004C0">
                    <w:rPr>
                      <w:rFonts w:ascii="Helvetica" w:eastAsia="Times New Roman" w:hAnsi="Helvetica" w:cs="Helvetica"/>
                      <w:color w:val="202020"/>
                      <w:sz w:val="24"/>
                      <w:szCs w:val="24"/>
                      <w:lang w:eastAsia="en-GB"/>
                    </w:rPr>
                    <w:br/>
                  </w:r>
                  <w:r w:rsidRPr="000004C0">
                    <w:rPr>
                      <w:rFonts w:ascii="Helvetica" w:eastAsia="Times New Roman" w:hAnsi="Helvetica" w:cs="Helvetica"/>
                      <w:color w:val="202020"/>
                      <w:sz w:val="24"/>
                      <w:szCs w:val="24"/>
                      <w:lang w:eastAsia="en-GB"/>
                    </w:rPr>
                    <w:lastRenderedPageBreak/>
                    <w:t xml:space="preserve">Therefore, your business may only continue to sell alcohol for consumption on the premises if – </w:t>
                  </w:r>
                </w:p>
                <w:p w:rsidR="000004C0" w:rsidRPr="000004C0" w:rsidRDefault="000004C0" w:rsidP="000004C0">
                  <w:pPr>
                    <w:numPr>
                      <w:ilvl w:val="0"/>
                      <w:numId w:val="3"/>
                    </w:numPr>
                    <w:spacing w:before="100" w:beforeAutospacing="1" w:after="100" w:afterAutospacing="1"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the alcohol is only served for consumption on the premises as part of a ‘</w:t>
                  </w:r>
                  <w:r w:rsidRPr="000004C0">
                    <w:rPr>
                      <w:rFonts w:ascii="Helvetica" w:eastAsia="Times New Roman" w:hAnsi="Helvetica" w:cs="Helvetica"/>
                      <w:b/>
                      <w:bCs/>
                      <w:color w:val="202020"/>
                      <w:sz w:val="24"/>
                      <w:szCs w:val="24"/>
                      <w:lang w:eastAsia="en-GB"/>
                    </w:rPr>
                    <w:t>table meal</w:t>
                  </w:r>
                  <w:r w:rsidRPr="000004C0">
                    <w:rPr>
                      <w:rFonts w:ascii="Helvetica" w:eastAsia="Times New Roman" w:hAnsi="Helvetica" w:cs="Helvetica"/>
                      <w:color w:val="202020"/>
                      <w:sz w:val="24"/>
                      <w:szCs w:val="24"/>
                      <w:lang w:eastAsia="en-GB"/>
                    </w:rPr>
                    <w:t>’</w:t>
                  </w:r>
                </w:p>
                <w:p w:rsidR="000004C0" w:rsidRPr="000004C0" w:rsidRDefault="000004C0" w:rsidP="000004C0">
                  <w:pPr>
                    <w:numPr>
                      <w:ilvl w:val="0"/>
                      <w:numId w:val="3"/>
                    </w:numPr>
                    <w:spacing w:before="100" w:beforeAutospacing="1" w:after="100" w:afterAutospacing="1"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the food and drink are ordered by, and served to, a customer who is seated on the premises, and</w:t>
                  </w:r>
                </w:p>
                <w:p w:rsidR="000004C0" w:rsidRPr="000004C0" w:rsidRDefault="000004C0" w:rsidP="000004C0">
                  <w:pPr>
                    <w:numPr>
                      <w:ilvl w:val="0"/>
                      <w:numId w:val="3"/>
                    </w:numPr>
                    <w:spacing w:before="100" w:beforeAutospacing="1" w:after="100" w:afterAutospacing="1" w:line="360" w:lineRule="auto"/>
                    <w:rPr>
                      <w:rFonts w:ascii="Helvetica" w:eastAsia="Times New Roman" w:hAnsi="Helvetica" w:cs="Helvetica"/>
                      <w:color w:val="202020"/>
                      <w:sz w:val="24"/>
                      <w:szCs w:val="24"/>
                      <w:lang w:eastAsia="en-GB"/>
                    </w:rPr>
                  </w:pPr>
                  <w:proofErr w:type="gramStart"/>
                  <w:r w:rsidRPr="000004C0">
                    <w:rPr>
                      <w:rFonts w:ascii="Helvetica" w:eastAsia="Times New Roman" w:hAnsi="Helvetica" w:cs="Helvetica"/>
                      <w:color w:val="202020"/>
                      <w:sz w:val="24"/>
                      <w:szCs w:val="24"/>
                      <w:lang w:eastAsia="en-GB"/>
                    </w:rPr>
                    <w:t>you</w:t>
                  </w:r>
                  <w:proofErr w:type="gramEnd"/>
                  <w:r w:rsidRPr="000004C0">
                    <w:rPr>
                      <w:rFonts w:ascii="Helvetica" w:eastAsia="Times New Roman" w:hAnsi="Helvetica" w:cs="Helvetica"/>
                      <w:color w:val="202020"/>
                      <w:sz w:val="24"/>
                      <w:szCs w:val="24"/>
                      <w:lang w:eastAsia="en-GB"/>
                    </w:rPr>
                    <w:t xml:space="preserve"> take all reasonable steps to ensure that customer remains seated whilst consuming the food and drink on the premises. </w:t>
                  </w:r>
                </w:p>
                <w:p w:rsidR="000004C0" w:rsidRPr="000004C0" w:rsidRDefault="000004C0" w:rsidP="000004C0">
                  <w:pPr>
                    <w:spacing w:after="0"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 xml:space="preserve">A </w:t>
                  </w:r>
                  <w:r w:rsidRPr="000004C0">
                    <w:rPr>
                      <w:rFonts w:ascii="Helvetica" w:eastAsia="Times New Roman" w:hAnsi="Helvetica" w:cs="Helvetica"/>
                      <w:b/>
                      <w:bCs/>
                      <w:color w:val="202020"/>
                      <w:sz w:val="24"/>
                      <w:szCs w:val="24"/>
                      <w:lang w:eastAsia="en-GB"/>
                    </w:rPr>
                    <w:t>“table meal”</w:t>
                  </w:r>
                  <w:r w:rsidRPr="000004C0">
                    <w:rPr>
                      <w:rFonts w:ascii="Helvetica" w:eastAsia="Times New Roman" w:hAnsi="Helvetica" w:cs="Helvetica"/>
                      <w:color w:val="202020"/>
                      <w:sz w:val="24"/>
                      <w:szCs w:val="24"/>
                      <w:lang w:eastAsia="en-GB"/>
                    </w:rPr>
                    <w:t xml:space="preserve"> is: </w:t>
                  </w:r>
                </w:p>
                <w:p w:rsidR="000004C0" w:rsidRPr="000004C0" w:rsidRDefault="000004C0" w:rsidP="000004C0">
                  <w:pPr>
                    <w:numPr>
                      <w:ilvl w:val="0"/>
                      <w:numId w:val="4"/>
                    </w:numPr>
                    <w:spacing w:before="100" w:beforeAutospacing="1" w:after="100" w:afterAutospacing="1"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A meal that you’d expect to serve as a main midday or main evening meal (or as a main course at either such meal)</w:t>
                  </w:r>
                </w:p>
                <w:p w:rsidR="000004C0" w:rsidRPr="000004C0" w:rsidRDefault="000004C0" w:rsidP="000004C0">
                  <w:pPr>
                    <w:numPr>
                      <w:ilvl w:val="0"/>
                      <w:numId w:val="4"/>
                    </w:numPr>
                    <w:spacing w:before="100" w:beforeAutospacing="1" w:after="100" w:afterAutospacing="1"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A meal eaten by a person seated at a table, (or at a counter/or other structure functioning as a table where people are seated)</w:t>
                  </w:r>
                </w:p>
                <w:p w:rsidR="000004C0" w:rsidRPr="000004C0" w:rsidRDefault="000004C0" w:rsidP="000004C0">
                  <w:pPr>
                    <w:spacing w:after="0"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 xml:space="preserve">For the avoidance of doubt, alcohol can only be ordered if the customer is ordering or consuming a substantial meal deemed </w:t>
                  </w:r>
                  <w:proofErr w:type="gramStart"/>
                  <w:r w:rsidRPr="000004C0">
                    <w:rPr>
                      <w:rFonts w:ascii="Helvetica" w:eastAsia="Times New Roman" w:hAnsi="Helvetica" w:cs="Helvetica"/>
                      <w:color w:val="202020"/>
                      <w:sz w:val="24"/>
                      <w:szCs w:val="24"/>
                      <w:lang w:eastAsia="en-GB"/>
                    </w:rPr>
                    <w:t>to be a</w:t>
                  </w:r>
                  <w:proofErr w:type="gramEnd"/>
                  <w:r w:rsidRPr="000004C0">
                    <w:rPr>
                      <w:rFonts w:ascii="Helvetica" w:eastAsia="Times New Roman" w:hAnsi="Helvetica" w:cs="Helvetica"/>
                      <w:color w:val="202020"/>
                      <w:sz w:val="24"/>
                      <w:szCs w:val="24"/>
                      <w:lang w:eastAsia="en-GB"/>
                    </w:rPr>
                    <w:t xml:space="preserve"> table meal and businesses should exercise judgement in line with the licensing objectives, around what is considered to be reasonable when alcohol is ordered and consumed during the relevant timeframe.</w:t>
                  </w:r>
                  <w:r w:rsidRPr="000004C0">
                    <w:rPr>
                      <w:rFonts w:ascii="Helvetica" w:eastAsia="Times New Roman" w:hAnsi="Helvetica" w:cs="Helvetica"/>
                      <w:color w:val="202020"/>
                      <w:sz w:val="24"/>
                      <w:szCs w:val="24"/>
                      <w:lang w:eastAsia="en-GB"/>
                    </w:rPr>
                    <w:br/>
                    <w:t>The Authority will expect businesses to ensure that customers do not undermine the purpose of the restrictions.</w:t>
                  </w:r>
                  <w:r w:rsidRPr="000004C0">
                    <w:rPr>
                      <w:rFonts w:ascii="Helvetica" w:eastAsia="Times New Roman" w:hAnsi="Helvetica" w:cs="Helvetica"/>
                      <w:color w:val="202020"/>
                      <w:sz w:val="24"/>
                      <w:szCs w:val="24"/>
                      <w:lang w:eastAsia="en-GB"/>
                    </w:rPr>
                    <w:br/>
                    <w:t> </w:t>
                  </w:r>
                  <w:r w:rsidRPr="000004C0">
                    <w:rPr>
                      <w:rFonts w:ascii="Helvetica" w:eastAsia="Times New Roman" w:hAnsi="Helvetica" w:cs="Helvetica"/>
                      <w:color w:val="202020"/>
                      <w:sz w:val="24"/>
                      <w:szCs w:val="24"/>
                      <w:lang w:eastAsia="en-GB"/>
                    </w:rPr>
                    <w:br/>
                  </w:r>
                  <w:r w:rsidRPr="000004C0">
                    <w:rPr>
                      <w:rFonts w:ascii="Helvetica" w:eastAsia="Times New Roman" w:hAnsi="Helvetica" w:cs="Helvetica"/>
                      <w:b/>
                      <w:bCs/>
                      <w:color w:val="202020"/>
                      <w:sz w:val="24"/>
                      <w:szCs w:val="24"/>
                      <w:lang w:eastAsia="en-GB"/>
                    </w:rPr>
                    <w:t xml:space="preserve">If your business </w:t>
                  </w:r>
                  <w:proofErr w:type="gramStart"/>
                  <w:r w:rsidRPr="000004C0">
                    <w:rPr>
                      <w:rFonts w:ascii="Helvetica" w:eastAsia="Times New Roman" w:hAnsi="Helvetica" w:cs="Helvetica"/>
                      <w:b/>
                      <w:bCs/>
                      <w:color w:val="202020"/>
                      <w:sz w:val="24"/>
                      <w:szCs w:val="24"/>
                      <w:lang w:eastAsia="en-GB"/>
                    </w:rPr>
                    <w:t>is not currently registered</w:t>
                  </w:r>
                  <w:proofErr w:type="gramEnd"/>
                  <w:r w:rsidRPr="000004C0">
                    <w:rPr>
                      <w:rFonts w:ascii="Helvetica" w:eastAsia="Times New Roman" w:hAnsi="Helvetica" w:cs="Helvetica"/>
                      <w:b/>
                      <w:bCs/>
                      <w:color w:val="202020"/>
                      <w:sz w:val="24"/>
                      <w:szCs w:val="24"/>
                      <w:lang w:eastAsia="en-GB"/>
                    </w:rPr>
                    <w:t xml:space="preserve"> with Environmental Health to provide food</w:t>
                  </w:r>
                  <w:r w:rsidRPr="000004C0">
                    <w:rPr>
                      <w:rFonts w:ascii="Helvetica" w:eastAsia="Times New Roman" w:hAnsi="Helvetica" w:cs="Helvetica"/>
                      <w:color w:val="202020"/>
                      <w:sz w:val="24"/>
                      <w:szCs w:val="24"/>
                      <w:lang w:eastAsia="en-GB"/>
                    </w:rPr>
                    <w:t xml:space="preserve"> and you want to introduce food preparation and provision, you need to contact Environmental Health to discuss your plans and food safety controls.  Points to consider are: </w:t>
                  </w:r>
                </w:p>
                <w:p w:rsidR="000004C0" w:rsidRPr="000004C0" w:rsidRDefault="000004C0" w:rsidP="000004C0">
                  <w:pPr>
                    <w:numPr>
                      <w:ilvl w:val="0"/>
                      <w:numId w:val="5"/>
                    </w:numPr>
                    <w:spacing w:before="100" w:beforeAutospacing="1" w:after="100" w:afterAutospacing="1"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 xml:space="preserve">You must register with Environmental Health at least 28 days before opening.  However, due to the current circumstances, if you intend to provide food, then you need to register as soon as possible.  You can do this online at: </w:t>
                  </w:r>
                  <w:hyperlink r:id="rId17" w:history="1">
                    <w:r w:rsidRPr="000004C0">
                      <w:rPr>
                        <w:rFonts w:ascii="Helvetica" w:eastAsia="Times New Roman" w:hAnsi="Helvetica" w:cs="Helvetica"/>
                        <w:color w:val="007C89"/>
                        <w:sz w:val="24"/>
                        <w:szCs w:val="24"/>
                        <w:u w:val="single"/>
                        <w:lang w:eastAsia="en-GB"/>
                      </w:rPr>
                      <w:t>https://www.tameside.gov.uk/foodsafety/registration</w:t>
                    </w:r>
                  </w:hyperlink>
                </w:p>
                <w:p w:rsidR="000004C0" w:rsidRPr="000004C0" w:rsidRDefault="000004C0" w:rsidP="000004C0">
                  <w:pPr>
                    <w:numPr>
                      <w:ilvl w:val="0"/>
                      <w:numId w:val="5"/>
                    </w:numPr>
                    <w:spacing w:before="100" w:beforeAutospacing="1" w:after="100" w:afterAutospacing="1"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lastRenderedPageBreak/>
                    <w:t xml:space="preserve">For further advice on setting up a food business please refer to the following </w:t>
                  </w:r>
                  <w:hyperlink r:id="rId18" w:history="1">
                    <w:r w:rsidRPr="000004C0">
                      <w:rPr>
                        <w:rFonts w:ascii="Helvetica" w:eastAsia="Times New Roman" w:hAnsi="Helvetica" w:cs="Helvetica"/>
                        <w:color w:val="007C89"/>
                        <w:sz w:val="24"/>
                        <w:szCs w:val="24"/>
                        <w:u w:val="single"/>
                        <w:lang w:eastAsia="en-GB"/>
                      </w:rPr>
                      <w:t>https://www.food.gov.uk/business-guidance/setting-up-a-food-business</w:t>
                    </w:r>
                  </w:hyperlink>
                </w:p>
                <w:p w:rsidR="000004C0" w:rsidRPr="000004C0" w:rsidRDefault="000004C0" w:rsidP="000004C0">
                  <w:pPr>
                    <w:numPr>
                      <w:ilvl w:val="0"/>
                      <w:numId w:val="5"/>
                    </w:numPr>
                    <w:spacing w:before="100" w:beforeAutospacing="1" w:after="100" w:afterAutospacing="1"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 xml:space="preserve">You will need a Food Safety Management System – The Food Standard Agency’s (FSA) Safer Food Better Business Catering Pack </w:t>
                  </w:r>
                  <w:proofErr w:type="gramStart"/>
                  <w:r w:rsidRPr="000004C0">
                    <w:rPr>
                      <w:rFonts w:ascii="Helvetica" w:eastAsia="Times New Roman" w:hAnsi="Helvetica" w:cs="Helvetica"/>
                      <w:color w:val="202020"/>
                      <w:sz w:val="24"/>
                      <w:szCs w:val="24"/>
                      <w:lang w:eastAsia="en-GB"/>
                    </w:rPr>
                    <w:t>is recommended</w:t>
                  </w:r>
                  <w:proofErr w:type="gramEnd"/>
                  <w:r w:rsidRPr="000004C0">
                    <w:rPr>
                      <w:rFonts w:ascii="Helvetica" w:eastAsia="Times New Roman" w:hAnsi="Helvetica" w:cs="Helvetica"/>
                      <w:color w:val="202020"/>
                      <w:sz w:val="24"/>
                      <w:szCs w:val="24"/>
                      <w:lang w:eastAsia="en-GB"/>
                    </w:rPr>
                    <w:t>. </w:t>
                  </w:r>
                </w:p>
                <w:p w:rsidR="000004C0" w:rsidRPr="000004C0" w:rsidRDefault="000004C0" w:rsidP="000004C0">
                  <w:pPr>
                    <w:numPr>
                      <w:ilvl w:val="0"/>
                      <w:numId w:val="6"/>
                    </w:numPr>
                    <w:spacing w:before="100" w:beforeAutospacing="1" w:after="100" w:afterAutospacing="1"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 xml:space="preserve">Allergen management plans </w:t>
                  </w:r>
                  <w:proofErr w:type="gramStart"/>
                  <w:r w:rsidRPr="000004C0">
                    <w:rPr>
                      <w:rFonts w:ascii="Helvetica" w:eastAsia="Times New Roman" w:hAnsi="Helvetica" w:cs="Helvetica"/>
                      <w:color w:val="202020"/>
                      <w:sz w:val="24"/>
                      <w:szCs w:val="24"/>
                      <w:lang w:eastAsia="en-GB"/>
                    </w:rPr>
                    <w:t>must be documented</w:t>
                  </w:r>
                  <w:proofErr w:type="gramEnd"/>
                  <w:r w:rsidRPr="000004C0">
                    <w:rPr>
                      <w:rFonts w:ascii="Helvetica" w:eastAsia="Times New Roman" w:hAnsi="Helvetica" w:cs="Helvetica"/>
                      <w:color w:val="202020"/>
                      <w:sz w:val="24"/>
                      <w:szCs w:val="24"/>
                      <w:lang w:eastAsia="en-GB"/>
                    </w:rPr>
                    <w:t>, implemented and all staff trained in how to deal with allergen queries. </w:t>
                  </w:r>
                </w:p>
                <w:p w:rsidR="000004C0" w:rsidRPr="000004C0" w:rsidRDefault="000004C0" w:rsidP="000004C0">
                  <w:pPr>
                    <w:spacing w:after="0"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 </w:t>
                  </w:r>
                  <w:r w:rsidRPr="000004C0">
                    <w:rPr>
                      <w:rFonts w:ascii="Helvetica" w:eastAsia="Times New Roman" w:hAnsi="Helvetica" w:cs="Helvetica"/>
                      <w:color w:val="202020"/>
                      <w:sz w:val="24"/>
                      <w:szCs w:val="24"/>
                      <w:lang w:eastAsia="en-GB"/>
                    </w:rPr>
                    <w:br/>
                    <w:t xml:space="preserve">Food Safety inspections will take place unannounced and an assessment will be made of hygiene practices, cleanliness, </w:t>
                  </w:r>
                  <w:proofErr w:type="gramStart"/>
                  <w:r w:rsidRPr="000004C0">
                    <w:rPr>
                      <w:rFonts w:ascii="Helvetica" w:eastAsia="Times New Roman" w:hAnsi="Helvetica" w:cs="Helvetica"/>
                      <w:color w:val="202020"/>
                      <w:sz w:val="24"/>
                      <w:szCs w:val="24"/>
                      <w:lang w:eastAsia="en-GB"/>
                    </w:rPr>
                    <w:t>structure</w:t>
                  </w:r>
                  <w:proofErr w:type="gramEnd"/>
                  <w:r w:rsidRPr="000004C0">
                    <w:rPr>
                      <w:rFonts w:ascii="Helvetica" w:eastAsia="Times New Roman" w:hAnsi="Helvetica" w:cs="Helvetica"/>
                      <w:color w:val="202020"/>
                      <w:sz w:val="24"/>
                      <w:szCs w:val="24"/>
                      <w:lang w:eastAsia="en-GB"/>
                    </w:rPr>
                    <w:t xml:space="preserve"> and management systems.  A food hygiene rating </w:t>
                  </w:r>
                  <w:proofErr w:type="gramStart"/>
                  <w:r w:rsidRPr="000004C0">
                    <w:rPr>
                      <w:rFonts w:ascii="Helvetica" w:eastAsia="Times New Roman" w:hAnsi="Helvetica" w:cs="Helvetica"/>
                      <w:color w:val="202020"/>
                      <w:sz w:val="24"/>
                      <w:szCs w:val="24"/>
                      <w:lang w:eastAsia="en-GB"/>
                    </w:rPr>
                    <w:t>will be issued and displayed on the FSA website</w:t>
                  </w:r>
                  <w:proofErr w:type="gramEnd"/>
                  <w:r w:rsidRPr="000004C0">
                    <w:rPr>
                      <w:rFonts w:ascii="Helvetica" w:eastAsia="Times New Roman" w:hAnsi="Helvetica" w:cs="Helvetica"/>
                      <w:color w:val="202020"/>
                      <w:sz w:val="24"/>
                      <w:szCs w:val="24"/>
                      <w:lang w:eastAsia="en-GB"/>
                    </w:rPr>
                    <w:t>. Any queries can be sent to: publicprotection-es@tameside.gov.uk</w:t>
                  </w:r>
                  <w:r w:rsidRPr="000004C0">
                    <w:rPr>
                      <w:rFonts w:ascii="Helvetica" w:eastAsia="Times New Roman" w:hAnsi="Helvetica" w:cs="Helvetica"/>
                      <w:color w:val="202020"/>
                      <w:sz w:val="24"/>
                      <w:szCs w:val="24"/>
                      <w:lang w:eastAsia="en-GB"/>
                    </w:rPr>
                    <w:br/>
                    <w:t> </w:t>
                  </w:r>
                  <w:r w:rsidRPr="000004C0">
                    <w:rPr>
                      <w:rFonts w:ascii="Helvetica" w:eastAsia="Times New Roman" w:hAnsi="Helvetica" w:cs="Helvetica"/>
                      <w:color w:val="202020"/>
                      <w:sz w:val="24"/>
                      <w:szCs w:val="24"/>
                      <w:lang w:eastAsia="en-GB"/>
                    </w:rPr>
                    <w:br/>
                    <w:t>In addition, the following COVID restrictions remain in place;</w:t>
                  </w:r>
                  <w:r w:rsidRPr="000004C0">
                    <w:rPr>
                      <w:rFonts w:ascii="Helvetica" w:eastAsia="Times New Roman" w:hAnsi="Helvetica" w:cs="Helvetica"/>
                      <w:color w:val="202020"/>
                      <w:sz w:val="24"/>
                      <w:szCs w:val="24"/>
                      <w:lang w:eastAsia="en-GB"/>
                    </w:rPr>
                    <w:br/>
                    <w:t xml:space="preserve">  </w:t>
                  </w:r>
                </w:p>
                <w:p w:rsidR="000004C0" w:rsidRPr="000004C0" w:rsidRDefault="000004C0" w:rsidP="000004C0">
                  <w:pPr>
                    <w:numPr>
                      <w:ilvl w:val="0"/>
                      <w:numId w:val="7"/>
                    </w:numPr>
                    <w:spacing w:before="100" w:beforeAutospacing="1" w:after="100" w:afterAutospacing="1"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You must operate in a COVID-secure manner.</w:t>
                  </w:r>
                </w:p>
                <w:p w:rsidR="000004C0" w:rsidRPr="000004C0" w:rsidRDefault="000004C0" w:rsidP="000004C0">
                  <w:pPr>
                    <w:numPr>
                      <w:ilvl w:val="0"/>
                      <w:numId w:val="7"/>
                    </w:numPr>
                    <w:spacing w:before="100" w:beforeAutospacing="1" w:after="100" w:afterAutospacing="1"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 xml:space="preserve">Food and drink </w:t>
                  </w:r>
                  <w:proofErr w:type="gramStart"/>
                  <w:r w:rsidRPr="000004C0">
                    <w:rPr>
                      <w:rFonts w:ascii="Helvetica" w:eastAsia="Times New Roman" w:hAnsi="Helvetica" w:cs="Helvetica"/>
                      <w:color w:val="202020"/>
                      <w:sz w:val="24"/>
                      <w:szCs w:val="24"/>
                      <w:lang w:eastAsia="en-GB"/>
                    </w:rPr>
                    <w:t>must be ordered from, and served at, a table, in both indoor and outdoor licensed premises</w:t>
                  </w:r>
                  <w:proofErr w:type="gramEnd"/>
                  <w:r w:rsidRPr="000004C0">
                    <w:rPr>
                      <w:rFonts w:ascii="Helvetica" w:eastAsia="Times New Roman" w:hAnsi="Helvetica" w:cs="Helvetica"/>
                      <w:color w:val="202020"/>
                      <w:sz w:val="24"/>
                      <w:szCs w:val="24"/>
                      <w:lang w:eastAsia="en-GB"/>
                    </w:rPr>
                    <w:t>.</w:t>
                  </w:r>
                </w:p>
                <w:p w:rsidR="000004C0" w:rsidRPr="000004C0" w:rsidRDefault="000004C0" w:rsidP="000004C0">
                  <w:pPr>
                    <w:numPr>
                      <w:ilvl w:val="0"/>
                      <w:numId w:val="7"/>
                    </w:numPr>
                    <w:spacing w:before="100" w:beforeAutospacing="1" w:after="100" w:afterAutospacing="1"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Take reasonable steps to ensure customers do not socialise with anybody they do not live with (or have formed a support bubble with), either inside the venue or in any outdoor area.</w:t>
                  </w:r>
                </w:p>
                <w:p w:rsidR="000004C0" w:rsidRPr="000004C0" w:rsidRDefault="000004C0" w:rsidP="000004C0">
                  <w:pPr>
                    <w:numPr>
                      <w:ilvl w:val="0"/>
                      <w:numId w:val="7"/>
                    </w:numPr>
                    <w:spacing w:before="100" w:beforeAutospacing="1" w:after="100" w:afterAutospacing="1"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 xml:space="preserve">Where premises </w:t>
                  </w:r>
                  <w:proofErr w:type="gramStart"/>
                  <w:r w:rsidRPr="000004C0">
                    <w:rPr>
                      <w:rFonts w:ascii="Helvetica" w:eastAsia="Times New Roman" w:hAnsi="Helvetica" w:cs="Helvetica"/>
                      <w:color w:val="202020"/>
                      <w:sz w:val="24"/>
                      <w:szCs w:val="24"/>
                      <w:lang w:eastAsia="en-GB"/>
                    </w:rPr>
                    <w:t>are permitted</w:t>
                  </w:r>
                  <w:proofErr w:type="gramEnd"/>
                  <w:r w:rsidRPr="000004C0">
                    <w:rPr>
                      <w:rFonts w:ascii="Helvetica" w:eastAsia="Times New Roman" w:hAnsi="Helvetica" w:cs="Helvetica"/>
                      <w:color w:val="202020"/>
                      <w:sz w:val="24"/>
                      <w:szCs w:val="24"/>
                      <w:lang w:eastAsia="en-GB"/>
                    </w:rPr>
                    <w:t xml:space="preserve"> to open, the 10pm curfew continues to have effect.</w:t>
                  </w:r>
                </w:p>
                <w:p w:rsidR="000004C0" w:rsidRPr="000004C0" w:rsidRDefault="000004C0" w:rsidP="000004C0">
                  <w:pPr>
                    <w:numPr>
                      <w:ilvl w:val="0"/>
                      <w:numId w:val="7"/>
                    </w:numPr>
                    <w:spacing w:before="100" w:beforeAutospacing="1" w:after="100" w:afterAutospacing="1"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 xml:space="preserve">Businesses selling food for consumption off the </w:t>
                  </w:r>
                  <w:proofErr w:type="gramStart"/>
                  <w:r w:rsidRPr="000004C0">
                    <w:rPr>
                      <w:rFonts w:ascii="Helvetica" w:eastAsia="Times New Roman" w:hAnsi="Helvetica" w:cs="Helvetica"/>
                      <w:color w:val="202020"/>
                      <w:sz w:val="24"/>
                      <w:szCs w:val="24"/>
                      <w:lang w:eastAsia="en-GB"/>
                    </w:rPr>
                    <w:t>premises,</w:t>
                  </w:r>
                  <w:proofErr w:type="gramEnd"/>
                  <w:r w:rsidRPr="000004C0">
                    <w:rPr>
                      <w:rFonts w:ascii="Helvetica" w:eastAsia="Times New Roman" w:hAnsi="Helvetica" w:cs="Helvetica"/>
                      <w:color w:val="202020"/>
                      <w:sz w:val="24"/>
                      <w:szCs w:val="24"/>
                      <w:lang w:eastAsia="en-GB"/>
                    </w:rPr>
                    <w:t xml:space="preserve"> can continue to do so after 10pm if this is through delivery service, click-and-collect or drive-thru. </w:t>
                  </w:r>
                </w:p>
                <w:p w:rsidR="000004C0" w:rsidRPr="000004C0" w:rsidRDefault="000004C0" w:rsidP="000004C0">
                  <w:pPr>
                    <w:numPr>
                      <w:ilvl w:val="0"/>
                      <w:numId w:val="7"/>
                    </w:numPr>
                    <w:spacing w:before="100" w:beforeAutospacing="1" w:after="100" w:afterAutospacing="1"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 xml:space="preserve">You are required to collect customer, visitor and staff data to support NHS Test and Trace.  You also need to display the official NHS QR code poster so that customers can ‘check-in’ using this option.  </w:t>
                  </w:r>
                  <w:hyperlink r:id="rId19" w:history="1">
                    <w:r w:rsidRPr="000004C0">
                      <w:rPr>
                        <w:rFonts w:ascii="Helvetica" w:eastAsia="Times New Roman" w:hAnsi="Helvetica" w:cs="Helvetica"/>
                        <w:color w:val="007C89"/>
                        <w:sz w:val="24"/>
                        <w:szCs w:val="24"/>
                        <w:u w:val="single"/>
                        <w:lang w:eastAsia="en-GB"/>
                      </w:rPr>
                      <w:t>www.gov.uk/create-coronavirus-qr-poster</w:t>
                    </w:r>
                  </w:hyperlink>
                </w:p>
                <w:p w:rsidR="000004C0" w:rsidRPr="000004C0" w:rsidRDefault="000004C0" w:rsidP="000004C0">
                  <w:pPr>
                    <w:numPr>
                      <w:ilvl w:val="0"/>
                      <w:numId w:val="7"/>
                    </w:numPr>
                    <w:spacing w:before="100" w:beforeAutospacing="1" w:after="100" w:afterAutospacing="1"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lastRenderedPageBreak/>
                    <w:t xml:space="preserve">You must check that customers have used the QR code to check in.  If they </w:t>
                  </w:r>
                  <w:proofErr w:type="gramStart"/>
                  <w:r w:rsidRPr="000004C0">
                    <w:rPr>
                      <w:rFonts w:ascii="Helvetica" w:eastAsia="Times New Roman" w:hAnsi="Helvetica" w:cs="Helvetica"/>
                      <w:color w:val="202020"/>
                      <w:sz w:val="24"/>
                      <w:szCs w:val="24"/>
                      <w:lang w:eastAsia="en-GB"/>
                    </w:rPr>
                    <w:t>don’t</w:t>
                  </w:r>
                  <w:proofErr w:type="gramEnd"/>
                  <w:r w:rsidRPr="000004C0">
                    <w:rPr>
                      <w:rFonts w:ascii="Helvetica" w:eastAsia="Times New Roman" w:hAnsi="Helvetica" w:cs="Helvetica"/>
                      <w:color w:val="202020"/>
                      <w:sz w:val="24"/>
                      <w:szCs w:val="24"/>
                      <w:lang w:eastAsia="en-GB"/>
                    </w:rPr>
                    <w:t xml:space="preserve"> use the QR code you must take the customer’s details, which should be kept for 21 days.</w:t>
                  </w:r>
                </w:p>
                <w:p w:rsidR="000004C0" w:rsidRPr="000004C0" w:rsidRDefault="000004C0" w:rsidP="000004C0">
                  <w:pPr>
                    <w:numPr>
                      <w:ilvl w:val="0"/>
                      <w:numId w:val="7"/>
                    </w:numPr>
                    <w:spacing w:before="100" w:beforeAutospacing="1" w:after="100" w:afterAutospacing="1"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 xml:space="preserve">You must carry out a COVID risk assessment in relation to measures you have in place to keep your staff safe.  All staff need to read it and ensure they comply with it </w:t>
                  </w:r>
                  <w:hyperlink r:id="rId20" w:history="1">
                    <w:r w:rsidRPr="000004C0">
                      <w:rPr>
                        <w:rFonts w:ascii="Helvetica" w:eastAsia="Times New Roman" w:hAnsi="Helvetica" w:cs="Helvetica"/>
                        <w:color w:val="007C89"/>
                        <w:sz w:val="24"/>
                        <w:szCs w:val="24"/>
                        <w:u w:val="single"/>
                        <w:lang w:eastAsia="en-GB"/>
                      </w:rPr>
                      <w:t>www.hse.gov.uk/coronavirus/assets/docs/risk-assessment.pdf</w:t>
                    </w:r>
                  </w:hyperlink>
                </w:p>
                <w:p w:rsidR="000004C0" w:rsidRPr="000004C0" w:rsidRDefault="000004C0" w:rsidP="000004C0">
                  <w:pPr>
                    <w:numPr>
                      <w:ilvl w:val="0"/>
                      <w:numId w:val="7"/>
                    </w:numPr>
                    <w:spacing w:before="100" w:beforeAutospacing="1" w:after="100" w:afterAutospacing="1"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Staff must stay 2m apart and must wear face coverings.</w:t>
                  </w:r>
                </w:p>
                <w:p w:rsidR="000004C0" w:rsidRPr="000004C0" w:rsidRDefault="000004C0" w:rsidP="000004C0">
                  <w:pPr>
                    <w:numPr>
                      <w:ilvl w:val="0"/>
                      <w:numId w:val="7"/>
                    </w:numPr>
                    <w:spacing w:before="100" w:beforeAutospacing="1" w:after="100" w:afterAutospacing="1"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 xml:space="preserve">Customers must wear face coverings, except when </w:t>
                  </w:r>
                  <w:proofErr w:type="gramStart"/>
                  <w:r w:rsidRPr="000004C0">
                    <w:rPr>
                      <w:rFonts w:ascii="Helvetica" w:eastAsia="Times New Roman" w:hAnsi="Helvetica" w:cs="Helvetica"/>
                      <w:color w:val="202020"/>
                      <w:sz w:val="24"/>
                      <w:szCs w:val="24"/>
                      <w:lang w:eastAsia="en-GB"/>
                    </w:rPr>
                    <w:t>seated</w:t>
                  </w:r>
                  <w:proofErr w:type="gramEnd"/>
                  <w:r w:rsidRPr="000004C0">
                    <w:rPr>
                      <w:rFonts w:ascii="Helvetica" w:eastAsia="Times New Roman" w:hAnsi="Helvetica" w:cs="Helvetica"/>
                      <w:color w:val="202020"/>
                      <w:sz w:val="24"/>
                      <w:szCs w:val="24"/>
                      <w:lang w:eastAsia="en-GB"/>
                    </w:rPr>
                    <w:t xml:space="preserve"> at a table to eat and drink.  You must remind your customers to wear face coverings.</w:t>
                  </w:r>
                </w:p>
                <w:p w:rsidR="000004C0" w:rsidRPr="000004C0" w:rsidRDefault="000004C0" w:rsidP="000004C0">
                  <w:pPr>
                    <w:numPr>
                      <w:ilvl w:val="0"/>
                      <w:numId w:val="7"/>
                    </w:numPr>
                    <w:spacing w:before="100" w:beforeAutospacing="1" w:after="100" w:afterAutospacing="1"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 xml:space="preserve">Signs advising customers to wear face coverings </w:t>
                  </w:r>
                  <w:proofErr w:type="gramStart"/>
                  <w:r w:rsidRPr="000004C0">
                    <w:rPr>
                      <w:rFonts w:ascii="Helvetica" w:eastAsia="Times New Roman" w:hAnsi="Helvetica" w:cs="Helvetica"/>
                      <w:color w:val="202020"/>
                      <w:sz w:val="24"/>
                      <w:szCs w:val="24"/>
                      <w:lang w:eastAsia="en-GB"/>
                    </w:rPr>
                    <w:t>must be placed</w:t>
                  </w:r>
                  <w:proofErr w:type="gramEnd"/>
                  <w:r w:rsidRPr="000004C0">
                    <w:rPr>
                      <w:rFonts w:ascii="Helvetica" w:eastAsia="Times New Roman" w:hAnsi="Helvetica" w:cs="Helvetica"/>
                      <w:color w:val="202020"/>
                      <w:sz w:val="24"/>
                      <w:szCs w:val="24"/>
                      <w:lang w:eastAsia="en-GB"/>
                    </w:rPr>
                    <w:t xml:space="preserve"> in prominent positions throughout the premises.</w:t>
                  </w:r>
                </w:p>
                <w:p w:rsidR="000004C0" w:rsidRPr="000004C0" w:rsidRDefault="000004C0" w:rsidP="000004C0">
                  <w:pPr>
                    <w:numPr>
                      <w:ilvl w:val="0"/>
                      <w:numId w:val="7"/>
                    </w:numPr>
                    <w:spacing w:before="100" w:beforeAutospacing="1" w:after="100" w:afterAutospacing="1"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If your employees are required to self-isolate, you must not allow them to continue to work in any setting.</w:t>
                  </w:r>
                </w:p>
                <w:p w:rsidR="000004C0" w:rsidRPr="000004C0" w:rsidRDefault="000004C0" w:rsidP="000004C0">
                  <w:pPr>
                    <w:spacing w:after="0" w:line="360" w:lineRule="auto"/>
                    <w:rPr>
                      <w:rFonts w:ascii="Helvetica" w:eastAsia="Times New Roman" w:hAnsi="Helvetica" w:cs="Helvetica"/>
                      <w:color w:val="202020"/>
                      <w:sz w:val="24"/>
                      <w:szCs w:val="24"/>
                      <w:lang w:eastAsia="en-GB"/>
                    </w:rPr>
                  </w:pPr>
                  <w:r w:rsidRPr="000004C0">
                    <w:rPr>
                      <w:rFonts w:ascii="Helvetica" w:eastAsia="Times New Roman" w:hAnsi="Helvetica" w:cs="Helvetica"/>
                      <w:color w:val="202020"/>
                      <w:sz w:val="24"/>
                      <w:szCs w:val="24"/>
                      <w:lang w:eastAsia="en-GB"/>
                    </w:rPr>
                    <w:t> </w:t>
                  </w:r>
                  <w:r w:rsidRPr="000004C0">
                    <w:rPr>
                      <w:rFonts w:ascii="Helvetica" w:eastAsia="Times New Roman" w:hAnsi="Helvetica" w:cs="Helvetica"/>
                      <w:color w:val="202020"/>
                      <w:sz w:val="24"/>
                      <w:szCs w:val="24"/>
                      <w:lang w:eastAsia="en-GB"/>
                    </w:rPr>
                    <w:br/>
                    <w:t>Licensing and Environmental Health will be carrying out monitoring visits and whilst we recognise the implications and consequences of these restrictions on local businesses, those that fail to comply may face fines of up to £10,000, prosecution, or in some cases closure. </w:t>
                  </w:r>
                  <w:r w:rsidRPr="000004C0">
                    <w:rPr>
                      <w:rFonts w:ascii="Helvetica" w:eastAsia="Times New Roman" w:hAnsi="Helvetica" w:cs="Helvetica"/>
                      <w:color w:val="202020"/>
                      <w:sz w:val="24"/>
                      <w:szCs w:val="24"/>
                      <w:lang w:eastAsia="en-GB"/>
                    </w:rPr>
                    <w:br/>
                    <w:t> </w:t>
                  </w:r>
                </w:p>
              </w:tc>
            </w:tr>
          </w:tbl>
          <w:p w:rsidR="000004C0" w:rsidRPr="000004C0" w:rsidRDefault="000004C0" w:rsidP="000004C0">
            <w:pPr>
              <w:spacing w:after="0" w:line="240" w:lineRule="auto"/>
              <w:rPr>
                <w:rFonts w:ascii="Times New Roman" w:eastAsia="Times New Roman" w:hAnsi="Times New Roman" w:cs="Times New Roman"/>
                <w:color w:val="000000"/>
                <w:sz w:val="24"/>
                <w:szCs w:val="24"/>
                <w:lang w:eastAsia="en-GB"/>
              </w:rPr>
            </w:pPr>
          </w:p>
        </w:tc>
      </w:tr>
    </w:tbl>
    <w:p w:rsidR="00E25E5B" w:rsidRDefault="000004C0">
      <w:bookmarkStart w:id="0" w:name="_GoBack"/>
      <w:bookmarkEnd w:id="0"/>
    </w:p>
    <w:sectPr w:rsidR="00E25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4B5"/>
    <w:multiLevelType w:val="multilevel"/>
    <w:tmpl w:val="5E84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632FD"/>
    <w:multiLevelType w:val="multilevel"/>
    <w:tmpl w:val="AE08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1E3007"/>
    <w:multiLevelType w:val="multilevel"/>
    <w:tmpl w:val="70CEF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1143442"/>
    <w:multiLevelType w:val="multilevel"/>
    <w:tmpl w:val="14BC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4E3734"/>
    <w:multiLevelType w:val="multilevel"/>
    <w:tmpl w:val="F608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BE6CF7"/>
    <w:multiLevelType w:val="multilevel"/>
    <w:tmpl w:val="292C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E53427"/>
    <w:multiLevelType w:val="multilevel"/>
    <w:tmpl w:val="D8E2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C0"/>
    <w:rsid w:val="000004C0"/>
    <w:rsid w:val="000D7C15"/>
    <w:rsid w:val="009C2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2BFA1-E27C-4F00-AA9E-E36E6FEE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04C0"/>
    <w:rPr>
      <w:b/>
      <w:bCs/>
    </w:rPr>
  </w:style>
  <w:style w:type="character" w:styleId="Hyperlink">
    <w:name w:val="Hyperlink"/>
    <w:basedOn w:val="DefaultParagraphFont"/>
    <w:uiPriority w:val="99"/>
    <w:semiHidden/>
    <w:unhideWhenUsed/>
    <w:rsid w:val="000004C0"/>
    <w:rPr>
      <w:color w:val="0000FF"/>
      <w:u w:val="single"/>
    </w:rPr>
  </w:style>
  <w:style w:type="paragraph" w:styleId="NormalWeb">
    <w:name w:val="Normal (Web)"/>
    <w:basedOn w:val="Normal"/>
    <w:uiPriority w:val="99"/>
    <w:semiHidden/>
    <w:unhideWhenUsed/>
    <w:rsid w:val="000004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2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ameside.gov.uk/coronavirus/supportforbusiness" TargetMode="External"/><Relationship Id="rId18" Type="http://schemas.openxmlformats.org/officeDocument/2006/relationships/hyperlink" Target="https://www.food.gov.uk/business-guidance/setting-up-a-food-busines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find-coronavirus-local-restrictions" TargetMode="External"/><Relationship Id="rId12" Type="http://schemas.openxmlformats.org/officeDocument/2006/relationships/hyperlink" Target="https://www.gov.uk/coronavirus/business-support" TargetMode="External"/><Relationship Id="rId17" Type="http://schemas.openxmlformats.org/officeDocument/2006/relationships/hyperlink" Target="https://www.tameside.gov.uk/foodsafety/registration"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hse.gov.uk/coronavirus/assets/docs/risk-assessment.pdf" TargetMode="External"/><Relationship Id="rId1" Type="http://schemas.openxmlformats.org/officeDocument/2006/relationships/numbering" Target="numbering.xml"/><Relationship Id="rId6" Type="http://schemas.openxmlformats.org/officeDocument/2006/relationships/hyperlink" Target="http://www.gov.uk/guidance/local-covid-alert-levels-what-you-need-to-know" TargetMode="External"/><Relationship Id="rId11" Type="http://schemas.openxmlformats.org/officeDocument/2006/relationships/hyperlink" Target="https://www.tameside.gov.uk/coronavirus/businessratesrecovery" TargetMode="External"/><Relationship Id="rId5" Type="http://schemas.openxmlformats.org/officeDocument/2006/relationships/hyperlink" Target="https://www.gov.uk/guidance/local-covid-alert-level-very-high-greater-manchester" TargetMode="External"/><Relationship Id="rId15" Type="http://schemas.openxmlformats.org/officeDocument/2006/relationships/hyperlink" Target="https://www.gov.uk/apply-universal-credit" TargetMode="External"/><Relationship Id="rId10" Type="http://schemas.openxmlformats.org/officeDocument/2006/relationships/hyperlink" Target="https://www.gov.uk/guidance/check-if-youre-eligible-for-the-coronavirus-local-restrictions-support-grant" TargetMode="External"/><Relationship Id="rId19" Type="http://schemas.openxmlformats.org/officeDocument/2006/relationships/hyperlink" Target="http://www.gov.uk/create-coronavirus-qr-poster" TargetMode="External"/><Relationship Id="rId4" Type="http://schemas.openxmlformats.org/officeDocument/2006/relationships/webSettings" Target="webSettings.xml"/><Relationship Id="rId9" Type="http://schemas.openxmlformats.org/officeDocument/2006/relationships/hyperlink" Target="https://www.gov.uk/government/publications/job-support-scheme" TargetMode="External"/><Relationship Id="rId14" Type="http://schemas.openxmlformats.org/officeDocument/2006/relationships/hyperlink" Target="https://mailchi.mp/tameside/in36zpdp6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7029</Characters>
  <Application>Microsoft Office Word</Application>
  <DocSecurity>0</DocSecurity>
  <Lines>58</Lines>
  <Paragraphs>16</Paragraphs>
  <ScaleCrop>false</ScaleCrop>
  <Company>TMBC</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Evans</dc:creator>
  <cp:keywords/>
  <dc:description/>
  <cp:lastModifiedBy>Thomas Evans</cp:lastModifiedBy>
  <cp:revision>1</cp:revision>
  <dcterms:created xsi:type="dcterms:W3CDTF">2020-10-27T11:45:00Z</dcterms:created>
  <dcterms:modified xsi:type="dcterms:W3CDTF">2020-10-27T11:46:00Z</dcterms:modified>
</cp:coreProperties>
</file>