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E51F" w14:textId="77777777" w:rsidR="00C20302" w:rsidRPr="00C20302" w:rsidRDefault="00C20302" w:rsidP="00C622F4">
      <w:pPr>
        <w:shd w:val="clear" w:color="auto" w:fill="F9FFF8"/>
        <w:spacing w:after="150" w:line="300" w:lineRule="atLeast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C20302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CCTV Privacy Notice</w:t>
      </w:r>
    </w:p>
    <w:p w14:paraId="776FC00F" w14:textId="77777777" w:rsidR="00C622F4" w:rsidRDefault="00C622F4" w:rsidP="002B54D8">
      <w:pPr>
        <w:shd w:val="clear" w:color="auto" w:fill="F9FFF8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This privacy notice relates to the use of CCTV camera</w:t>
      </w:r>
      <w:r w:rsidR="008A53C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 Tameside and helps you to understand your rights in </w:t>
      </w:r>
      <w:r w:rsidR="00E820AB"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respect of</w:t>
      </w:r>
      <w:r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images that have been collected</w:t>
      </w:r>
      <w:r w:rsidR="00E820AB"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including;</w:t>
      </w:r>
      <w:r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how those image will be stored</w:t>
      </w:r>
      <w:r w:rsidR="00E820AB"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how those images will be</w:t>
      </w:r>
      <w:r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used</w:t>
      </w:r>
      <w:r w:rsidR="00E820AB"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who has access to the images</w:t>
      </w:r>
      <w:r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1527EB93" w14:textId="77777777" w:rsidR="00C20302" w:rsidRPr="00C20302" w:rsidRDefault="00C20302" w:rsidP="002B54D8">
      <w:pPr>
        <w:shd w:val="clear" w:color="auto" w:fill="F9FFF8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41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operate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our </w:t>
      </w:r>
      <w:r w:rsidRPr="00841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CCTV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network</w:t>
      </w:r>
      <w:r w:rsidRPr="00841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 accordance with the code of practice issued by the Information Commissioner and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accordance with the Human Rights Act 1998</w:t>
      </w:r>
      <w:r w:rsidR="008A53C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General Data Protection Act 2018.</w:t>
      </w:r>
    </w:p>
    <w:p w14:paraId="37851E13" w14:textId="77777777" w:rsidR="00C622F4" w:rsidRPr="00C20302" w:rsidRDefault="00C622F4" w:rsidP="002B54D8">
      <w:pPr>
        <w:shd w:val="clear" w:color="auto" w:fill="F9FFF8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Tameside Council is committed to protecting residents, businesses and visitors to the Borough and we work closely with partner organisations to reduce incidents of crime and anti-social behaviour.</w:t>
      </w:r>
    </w:p>
    <w:p w14:paraId="08DF972C" w14:textId="77777777" w:rsidR="00C622F4" w:rsidRPr="00C20302" w:rsidRDefault="00C622F4" w:rsidP="002B54D8">
      <w:pPr>
        <w:shd w:val="clear" w:color="auto" w:fill="F9FFF8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To aid this w</w:t>
      </w:r>
      <w:r w:rsidRPr="00841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 have installed CCTV systems in some of our premises used by members of the public</w:t>
      </w:r>
      <w:r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in some strategically important locations, such as town centres, parks and busy road junctions</w:t>
      </w:r>
      <w:r w:rsidRPr="00841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04B7256A" w14:textId="77777777" w:rsidR="00E820AB" w:rsidRPr="00841E19" w:rsidRDefault="00E820AB" w:rsidP="002B54D8">
      <w:pPr>
        <w:shd w:val="clear" w:color="auto" w:fill="F9FFF8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Tameside CCTV system will only ever be accessed by trained industry approved operatives and officers from Greater Manchester Police.</w:t>
      </w:r>
      <w:r w:rsidR="00FE07FE"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Access to the CCTV control room is strictly regulated and unauthorised persons are not permitted to enter.</w:t>
      </w:r>
    </w:p>
    <w:p w14:paraId="0123105B" w14:textId="77777777" w:rsidR="00C622F4" w:rsidRPr="00841E19" w:rsidRDefault="00C622F4" w:rsidP="002B54D8">
      <w:pPr>
        <w:shd w:val="clear" w:color="auto" w:fill="F9FFF8"/>
        <w:spacing w:after="15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841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Images captured by CCTV will not be kept for longer than necessary</w:t>
      </w:r>
      <w:r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usually up to 31 days</w:t>
      </w:r>
      <w:r w:rsidR="00E820AB"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(14 days in the case of libraries)</w:t>
      </w:r>
      <w:r w:rsidRPr="00841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However, on occasions there may be a need to keep images for longer, for example where a crime is being investigated.</w:t>
      </w:r>
    </w:p>
    <w:p w14:paraId="3937130E" w14:textId="1B8A5CE6" w:rsidR="00C622F4" w:rsidRPr="00C20302" w:rsidRDefault="00C622F4" w:rsidP="002B54D8">
      <w:pPr>
        <w:shd w:val="clear" w:color="auto" w:fill="F9FFF8"/>
        <w:spacing w:after="15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841E1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 have the right to see CCTV images of yourself and be provided with a copy of the images.</w:t>
      </w:r>
      <w:r w:rsidR="00E820AB" w:rsidRPr="00C20302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C20302">
        <w:rPr>
          <w:rFonts w:ascii="Arial" w:hAnsi="Arial" w:cs="Arial"/>
          <w:color w:val="333333"/>
          <w:sz w:val="24"/>
          <w:szCs w:val="24"/>
        </w:rPr>
        <w:t xml:space="preserve"> If you require access to personal data there are procedures under which you can request this information. Please see CCTV Code of Practice for further details and/or complete and return the </w:t>
      </w:r>
      <w:hyperlink r:id="rId5" w:history="1">
        <w:r w:rsidRPr="00C20302">
          <w:rPr>
            <w:rStyle w:val="Hyperlink"/>
            <w:rFonts w:ascii="Arial" w:hAnsi="Arial" w:cs="Arial"/>
            <w:sz w:val="24"/>
            <w:szCs w:val="24"/>
          </w:rPr>
          <w:t>Subject Acce</w:t>
        </w:r>
        <w:r w:rsidRPr="00C20302">
          <w:rPr>
            <w:rStyle w:val="Hyperlink"/>
            <w:rFonts w:ascii="Arial" w:hAnsi="Arial" w:cs="Arial"/>
            <w:sz w:val="24"/>
            <w:szCs w:val="24"/>
          </w:rPr>
          <w:t>s</w:t>
        </w:r>
        <w:r w:rsidRPr="00C20302">
          <w:rPr>
            <w:rStyle w:val="Hyperlink"/>
            <w:rFonts w:ascii="Arial" w:hAnsi="Arial" w:cs="Arial"/>
            <w:sz w:val="24"/>
            <w:szCs w:val="24"/>
          </w:rPr>
          <w:t>s Request Form</w:t>
        </w:r>
      </w:hyperlink>
      <w:r w:rsidR="00E820AB" w:rsidRPr="00C20302">
        <w:rPr>
          <w:rFonts w:ascii="Arial" w:hAnsi="Arial" w:cs="Arial"/>
          <w:color w:val="333333"/>
          <w:sz w:val="24"/>
          <w:szCs w:val="24"/>
        </w:rPr>
        <w:t>. Please note that we will not release images that may breach the privacy of any 3</w:t>
      </w:r>
      <w:r w:rsidR="00E820AB" w:rsidRPr="00C20302">
        <w:rPr>
          <w:rFonts w:ascii="Arial" w:hAnsi="Arial" w:cs="Arial"/>
          <w:color w:val="333333"/>
          <w:sz w:val="24"/>
          <w:szCs w:val="24"/>
          <w:vertAlign w:val="superscript"/>
        </w:rPr>
        <w:t>rd</w:t>
      </w:r>
      <w:r w:rsidR="00E820AB" w:rsidRPr="00C20302">
        <w:rPr>
          <w:rFonts w:ascii="Arial" w:hAnsi="Arial" w:cs="Arial"/>
          <w:color w:val="333333"/>
          <w:sz w:val="24"/>
          <w:szCs w:val="24"/>
        </w:rPr>
        <w:t xml:space="preserve"> party captured in the footage.</w:t>
      </w:r>
    </w:p>
    <w:p w14:paraId="10E2C912" w14:textId="77777777" w:rsidR="00C20302" w:rsidRPr="00C20302" w:rsidRDefault="00C20302" w:rsidP="002B54D8">
      <w:pPr>
        <w:shd w:val="clear" w:color="auto" w:fill="F9FFF8"/>
        <w:spacing w:after="150" w:line="300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C20302">
        <w:rPr>
          <w:rFonts w:ascii="Arial" w:hAnsi="Arial" w:cs="Arial"/>
          <w:color w:val="333333"/>
          <w:sz w:val="24"/>
          <w:szCs w:val="24"/>
        </w:rPr>
        <w:t>You have the right to appeal any decision relating to access to stored images by writing to:</w:t>
      </w:r>
      <w:r w:rsidRPr="00C20302">
        <w:rPr>
          <w:rFonts w:ascii="Arial" w:hAnsi="Arial" w:cs="Arial"/>
          <w:color w:val="333333"/>
          <w:sz w:val="24"/>
          <w:szCs w:val="24"/>
        </w:rPr>
        <w:br/>
      </w:r>
    </w:p>
    <w:p w14:paraId="67487354" w14:textId="60B84C25" w:rsidR="00C20302" w:rsidRPr="00C20302" w:rsidRDefault="00C20302" w:rsidP="00C20302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20302">
        <w:rPr>
          <w:rFonts w:ascii="Arial" w:eastAsia="Times New Roman" w:hAnsi="Arial" w:cs="Arial"/>
          <w:bCs/>
          <w:color w:val="000000"/>
          <w:sz w:val="24"/>
          <w:szCs w:val="24"/>
        </w:rPr>
        <w:t>The CCT</w:t>
      </w:r>
      <w:r w:rsidR="00393479">
        <w:rPr>
          <w:rFonts w:ascii="Arial" w:eastAsia="Times New Roman" w:hAnsi="Arial" w:cs="Arial"/>
          <w:bCs/>
          <w:color w:val="000000"/>
          <w:sz w:val="24"/>
          <w:szCs w:val="24"/>
        </w:rPr>
        <w:t>V</w:t>
      </w:r>
      <w:r w:rsidRPr="00C2030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System Manager</w:t>
      </w:r>
    </w:p>
    <w:p w14:paraId="617D5BC5" w14:textId="77777777" w:rsidR="00C20302" w:rsidRPr="00C20302" w:rsidRDefault="00C20302" w:rsidP="00C20302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20302">
        <w:rPr>
          <w:rFonts w:ascii="Arial" w:eastAsia="Times New Roman" w:hAnsi="Arial" w:cs="Arial"/>
          <w:bCs/>
          <w:color w:val="000000"/>
          <w:sz w:val="24"/>
          <w:szCs w:val="24"/>
        </w:rPr>
        <w:t>Dukinfield Town Hall,</w:t>
      </w:r>
    </w:p>
    <w:p w14:paraId="213670E1" w14:textId="77777777" w:rsidR="00C20302" w:rsidRPr="00C20302" w:rsidRDefault="00C20302" w:rsidP="00C20302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20302">
        <w:rPr>
          <w:rFonts w:ascii="Arial" w:eastAsia="Times New Roman" w:hAnsi="Arial" w:cs="Arial"/>
          <w:bCs/>
          <w:color w:val="000000"/>
          <w:sz w:val="24"/>
          <w:szCs w:val="24"/>
        </w:rPr>
        <w:t>King Street,</w:t>
      </w:r>
    </w:p>
    <w:p w14:paraId="40953930" w14:textId="77777777" w:rsidR="00C20302" w:rsidRPr="00C20302" w:rsidRDefault="00C20302" w:rsidP="00C20302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20302">
        <w:rPr>
          <w:rFonts w:ascii="Arial" w:eastAsia="Times New Roman" w:hAnsi="Arial" w:cs="Arial"/>
          <w:bCs/>
          <w:color w:val="000000"/>
          <w:sz w:val="24"/>
          <w:szCs w:val="24"/>
        </w:rPr>
        <w:t>Dukinfield,</w:t>
      </w:r>
    </w:p>
    <w:p w14:paraId="37BFAAEC" w14:textId="77777777" w:rsidR="00C20302" w:rsidRPr="00C20302" w:rsidRDefault="00C20302" w:rsidP="00C20302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20302">
        <w:rPr>
          <w:rFonts w:ascii="Arial" w:eastAsia="Times New Roman" w:hAnsi="Arial" w:cs="Arial"/>
          <w:bCs/>
          <w:color w:val="000000"/>
          <w:sz w:val="24"/>
          <w:szCs w:val="24"/>
        </w:rPr>
        <w:t>Tameside SK16 4LA.</w:t>
      </w:r>
    </w:p>
    <w:p w14:paraId="4F0CFA52" w14:textId="77777777" w:rsidR="00C20302" w:rsidRPr="00841E19" w:rsidRDefault="00C20302" w:rsidP="00C622F4">
      <w:pPr>
        <w:shd w:val="clear" w:color="auto" w:fill="F9FFF8"/>
        <w:spacing w:after="150" w:line="300" w:lineRule="atLeast"/>
        <w:rPr>
          <w:rFonts w:ascii="Helvetica" w:eastAsia="Times New Roman" w:hAnsi="Helvetica" w:cs="Helvetica"/>
          <w:color w:val="333333"/>
          <w:sz w:val="23"/>
          <w:szCs w:val="23"/>
          <w:lang w:eastAsia="en-GB"/>
        </w:rPr>
      </w:pPr>
    </w:p>
    <w:p w14:paraId="3FEC0CC8" w14:textId="77777777" w:rsidR="00C622F4" w:rsidRDefault="00C622F4" w:rsidP="00673A09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  <w:lang w:val="en" w:eastAsia="en-GB"/>
        </w:rPr>
      </w:pPr>
    </w:p>
    <w:sectPr w:rsidR="00C62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65D"/>
    <w:multiLevelType w:val="multilevel"/>
    <w:tmpl w:val="67D6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9225D"/>
    <w:multiLevelType w:val="multilevel"/>
    <w:tmpl w:val="1E5A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03B13"/>
    <w:multiLevelType w:val="multilevel"/>
    <w:tmpl w:val="06EC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D39CA"/>
    <w:multiLevelType w:val="multilevel"/>
    <w:tmpl w:val="95C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7335636">
    <w:abstractNumId w:val="0"/>
  </w:num>
  <w:num w:numId="2" w16cid:durableId="298458193">
    <w:abstractNumId w:val="3"/>
  </w:num>
  <w:num w:numId="3" w16cid:durableId="1329017346">
    <w:abstractNumId w:val="2"/>
  </w:num>
  <w:num w:numId="4" w16cid:durableId="1677464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19"/>
    <w:rsid w:val="002B54D8"/>
    <w:rsid w:val="00393479"/>
    <w:rsid w:val="0048045A"/>
    <w:rsid w:val="005B6ADF"/>
    <w:rsid w:val="00673A09"/>
    <w:rsid w:val="00841E19"/>
    <w:rsid w:val="008A53C9"/>
    <w:rsid w:val="00C20302"/>
    <w:rsid w:val="00C622F4"/>
    <w:rsid w:val="00E57693"/>
    <w:rsid w:val="00E820AB"/>
    <w:rsid w:val="00FE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D5926"/>
  <w15:docId w15:val="{748018D9-90AF-4CC4-B67F-EDA275D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2F4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F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0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5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8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8E8E8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87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12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meside.gov.uk/getmedia/80930794-65c1-4fbb-a36b-bea077e11c1c/SAR-Form-CCTV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Garside</dc:creator>
  <cp:lastModifiedBy>Mia Williams</cp:lastModifiedBy>
  <cp:revision>2</cp:revision>
  <dcterms:created xsi:type="dcterms:W3CDTF">2024-03-15T14:11:00Z</dcterms:created>
  <dcterms:modified xsi:type="dcterms:W3CDTF">2024-03-15T14:11:00Z</dcterms:modified>
</cp:coreProperties>
</file>