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3" w:rsidRPr="00324590" w:rsidRDefault="00834B13">
      <w:pPr>
        <w:spacing w:after="200" w:line="276" w:lineRule="auto"/>
        <w:rPr>
          <w:rFonts w:ascii="Arial" w:hAnsi="Arial" w:cs="Arial"/>
          <w:b/>
        </w:rPr>
      </w:pPr>
      <w:r w:rsidRPr="00324590">
        <w:rPr>
          <w:rFonts w:ascii="Arial" w:hAnsi="Arial" w:cs="Arial"/>
          <w:b/>
        </w:rPr>
        <w:t>Parking on Grass Verges;</w:t>
      </w:r>
    </w:p>
    <w:p w:rsidR="00834B13" w:rsidRPr="00324590" w:rsidRDefault="00834B13">
      <w:pPr>
        <w:spacing w:after="200" w:line="276" w:lineRule="auto"/>
        <w:rPr>
          <w:rFonts w:ascii="Arial" w:hAnsi="Arial" w:cs="Arial"/>
        </w:rPr>
      </w:pPr>
      <w:r w:rsidRPr="00324590">
        <w:rPr>
          <w:rFonts w:ascii="Arial" w:hAnsi="Arial" w:cs="Arial"/>
        </w:rPr>
        <w:t xml:space="preserve">Grass verges are of </w:t>
      </w:r>
      <w:r w:rsidR="00935824" w:rsidRPr="00324590">
        <w:rPr>
          <w:rFonts w:ascii="Arial" w:hAnsi="Arial" w:cs="Arial"/>
        </w:rPr>
        <w:t>amenity</w:t>
      </w:r>
      <w:r w:rsidRPr="00324590">
        <w:rPr>
          <w:rFonts w:ascii="Arial" w:hAnsi="Arial" w:cs="Arial"/>
        </w:rPr>
        <w:t xml:space="preserve"> value enhancing </w:t>
      </w:r>
      <w:r w:rsidR="00935824" w:rsidRPr="00324590">
        <w:rPr>
          <w:rFonts w:ascii="Arial" w:hAnsi="Arial" w:cs="Arial"/>
        </w:rPr>
        <w:t>residential</w:t>
      </w:r>
      <w:r w:rsidRPr="00324590">
        <w:rPr>
          <w:rFonts w:ascii="Arial" w:hAnsi="Arial" w:cs="Arial"/>
        </w:rPr>
        <w:t xml:space="preserve"> and </w:t>
      </w:r>
      <w:r w:rsidR="00935824" w:rsidRPr="00324590">
        <w:rPr>
          <w:rFonts w:ascii="Arial" w:hAnsi="Arial" w:cs="Arial"/>
        </w:rPr>
        <w:t>commercial</w:t>
      </w:r>
      <w:r w:rsidRPr="00324590">
        <w:rPr>
          <w:rFonts w:ascii="Arial" w:hAnsi="Arial" w:cs="Arial"/>
        </w:rPr>
        <w:t xml:space="preserve"> areas and are </w:t>
      </w:r>
      <w:r w:rsidR="00A76A89" w:rsidRPr="00324590">
        <w:rPr>
          <w:rFonts w:ascii="Arial" w:hAnsi="Arial" w:cs="Arial"/>
        </w:rPr>
        <w:t>appreciated</w:t>
      </w:r>
      <w:r w:rsidR="00935824" w:rsidRPr="00324590">
        <w:rPr>
          <w:rFonts w:ascii="Arial" w:hAnsi="Arial" w:cs="Arial"/>
        </w:rPr>
        <w:t xml:space="preserve"> by most residents</w:t>
      </w:r>
      <w:r w:rsidRPr="00324590">
        <w:rPr>
          <w:rFonts w:ascii="Arial" w:hAnsi="Arial" w:cs="Arial"/>
        </w:rPr>
        <w:t xml:space="preserve"> and visitors.   </w:t>
      </w:r>
      <w:r w:rsidR="00935824" w:rsidRPr="00324590">
        <w:rPr>
          <w:rFonts w:ascii="Arial" w:hAnsi="Arial" w:cs="Arial"/>
        </w:rPr>
        <w:t>Unfortunatly</w:t>
      </w:r>
      <w:r w:rsidRPr="00324590">
        <w:rPr>
          <w:rFonts w:ascii="Arial" w:hAnsi="Arial" w:cs="Arial"/>
        </w:rPr>
        <w:t xml:space="preserve">, pressures caused by the </w:t>
      </w:r>
      <w:r w:rsidR="00935824" w:rsidRPr="00324590">
        <w:rPr>
          <w:rFonts w:ascii="Arial" w:hAnsi="Arial" w:cs="Arial"/>
        </w:rPr>
        <w:t>desire</w:t>
      </w:r>
      <w:r w:rsidRPr="00324590">
        <w:rPr>
          <w:rFonts w:ascii="Arial" w:hAnsi="Arial" w:cs="Arial"/>
        </w:rPr>
        <w:t xml:space="preserve"> to park as close as possible to </w:t>
      </w:r>
      <w:r w:rsidR="00935824" w:rsidRPr="00324590">
        <w:rPr>
          <w:rFonts w:ascii="Arial" w:hAnsi="Arial" w:cs="Arial"/>
        </w:rPr>
        <w:t>properties</w:t>
      </w:r>
      <w:r w:rsidRPr="00324590">
        <w:rPr>
          <w:rFonts w:ascii="Arial" w:hAnsi="Arial" w:cs="Arial"/>
        </w:rPr>
        <w:t xml:space="preserve"> does lead to a small number of </w:t>
      </w:r>
      <w:r w:rsidR="00935824" w:rsidRPr="00324590">
        <w:rPr>
          <w:rFonts w:ascii="Arial" w:hAnsi="Arial" w:cs="Arial"/>
        </w:rPr>
        <w:t>people</w:t>
      </w:r>
      <w:r w:rsidRPr="00324590">
        <w:rPr>
          <w:rFonts w:ascii="Arial" w:hAnsi="Arial" w:cs="Arial"/>
        </w:rPr>
        <w:t xml:space="preserve"> parking </w:t>
      </w:r>
      <w:r w:rsidR="00B81EA8" w:rsidRPr="00324590">
        <w:rPr>
          <w:rFonts w:ascii="Arial" w:hAnsi="Arial" w:cs="Arial"/>
        </w:rPr>
        <w:t xml:space="preserve">on </w:t>
      </w:r>
      <w:r w:rsidRPr="00324590">
        <w:rPr>
          <w:rFonts w:ascii="Arial" w:hAnsi="Arial" w:cs="Arial"/>
        </w:rPr>
        <w:t xml:space="preserve">grass verges which can cause </w:t>
      </w:r>
      <w:r w:rsidR="00B81EA8" w:rsidRPr="00324590">
        <w:rPr>
          <w:rFonts w:ascii="Arial" w:hAnsi="Arial" w:cs="Arial"/>
        </w:rPr>
        <w:t xml:space="preserve">obstruction and </w:t>
      </w:r>
      <w:r w:rsidRPr="00324590">
        <w:rPr>
          <w:rFonts w:ascii="Arial" w:hAnsi="Arial" w:cs="Arial"/>
        </w:rPr>
        <w:t>damage</w:t>
      </w:r>
      <w:r w:rsidR="00486338">
        <w:rPr>
          <w:rFonts w:ascii="Arial" w:hAnsi="Arial" w:cs="Arial"/>
        </w:rPr>
        <w:t>,</w:t>
      </w:r>
      <w:r w:rsidRPr="00324590">
        <w:rPr>
          <w:rFonts w:ascii="Arial" w:hAnsi="Arial" w:cs="Arial"/>
        </w:rPr>
        <w:t xml:space="preserve"> </w:t>
      </w:r>
      <w:r w:rsidR="00935824" w:rsidRPr="00324590">
        <w:rPr>
          <w:rFonts w:ascii="Arial" w:hAnsi="Arial" w:cs="Arial"/>
        </w:rPr>
        <w:t>creat</w:t>
      </w:r>
      <w:r w:rsidR="00B81EA8" w:rsidRPr="00324590">
        <w:rPr>
          <w:rFonts w:ascii="Arial" w:hAnsi="Arial" w:cs="Arial"/>
        </w:rPr>
        <w:t xml:space="preserve">ing </w:t>
      </w:r>
      <w:r w:rsidRPr="00324590">
        <w:rPr>
          <w:rFonts w:ascii="Arial" w:hAnsi="Arial" w:cs="Arial"/>
        </w:rPr>
        <w:t>hazards to others.</w:t>
      </w:r>
    </w:p>
    <w:p w:rsidR="00B81EA8" w:rsidRPr="00324590" w:rsidRDefault="00B81EA8">
      <w:pPr>
        <w:spacing w:after="200" w:line="276" w:lineRule="auto"/>
        <w:rPr>
          <w:rFonts w:ascii="Arial" w:hAnsi="Arial" w:cs="Arial"/>
        </w:rPr>
      </w:pPr>
    </w:p>
    <w:p w:rsidR="00274CBB" w:rsidRPr="00324590" w:rsidRDefault="00B81EA8">
      <w:pPr>
        <w:spacing w:after="200" w:line="276" w:lineRule="auto"/>
        <w:rPr>
          <w:rFonts w:ascii="Arial" w:hAnsi="Arial" w:cs="Arial"/>
          <w:b/>
        </w:rPr>
      </w:pPr>
      <w:r w:rsidRPr="00324590">
        <w:rPr>
          <w:rFonts w:ascii="Arial" w:hAnsi="Arial" w:cs="Arial"/>
          <w:b/>
        </w:rPr>
        <w:t>When obstruction or damage is reported, Tameside c</w:t>
      </w:r>
      <w:r w:rsidR="00935824" w:rsidRPr="00324590">
        <w:rPr>
          <w:rFonts w:ascii="Arial" w:hAnsi="Arial" w:cs="Arial"/>
          <w:b/>
        </w:rPr>
        <w:t>ouncil</w:t>
      </w:r>
      <w:r w:rsidRPr="00324590">
        <w:rPr>
          <w:rFonts w:ascii="Arial" w:hAnsi="Arial" w:cs="Arial"/>
          <w:b/>
        </w:rPr>
        <w:t xml:space="preserve">, as Highway Authority, </w:t>
      </w:r>
      <w:r w:rsidR="00274CBB" w:rsidRPr="00324590">
        <w:rPr>
          <w:rFonts w:ascii="Arial" w:hAnsi="Arial" w:cs="Arial"/>
          <w:b/>
        </w:rPr>
        <w:t>will;</w:t>
      </w:r>
    </w:p>
    <w:p w:rsidR="00274CBB" w:rsidRPr="00324590" w:rsidRDefault="00274CBB" w:rsidP="00B81EA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4590">
        <w:rPr>
          <w:rFonts w:ascii="Arial" w:hAnsi="Arial" w:cs="Arial"/>
        </w:rPr>
        <w:t xml:space="preserve">Enforce any parking </w:t>
      </w:r>
      <w:r w:rsidR="00935824" w:rsidRPr="00324590">
        <w:rPr>
          <w:rFonts w:ascii="Arial" w:hAnsi="Arial" w:cs="Arial"/>
        </w:rPr>
        <w:t>restrictions</w:t>
      </w:r>
      <w:r w:rsidRPr="00324590">
        <w:rPr>
          <w:rFonts w:ascii="Arial" w:hAnsi="Arial" w:cs="Arial"/>
        </w:rPr>
        <w:t xml:space="preserve"> (single yellow or d</w:t>
      </w:r>
      <w:r w:rsidR="00935824" w:rsidRPr="00324590">
        <w:rPr>
          <w:rFonts w:ascii="Arial" w:hAnsi="Arial" w:cs="Arial"/>
        </w:rPr>
        <w:t>ouble yellow l</w:t>
      </w:r>
      <w:r w:rsidRPr="00324590">
        <w:rPr>
          <w:rFonts w:ascii="Arial" w:hAnsi="Arial" w:cs="Arial"/>
        </w:rPr>
        <w:t xml:space="preserve">ine) as these </w:t>
      </w:r>
      <w:r w:rsidR="00935824" w:rsidRPr="00324590">
        <w:rPr>
          <w:rFonts w:ascii="Arial" w:hAnsi="Arial" w:cs="Arial"/>
        </w:rPr>
        <w:t>apply</w:t>
      </w:r>
      <w:r w:rsidRPr="00324590">
        <w:rPr>
          <w:rFonts w:ascii="Arial" w:hAnsi="Arial" w:cs="Arial"/>
        </w:rPr>
        <w:t xml:space="preserve"> to footways</w:t>
      </w:r>
      <w:r w:rsidR="00486338">
        <w:rPr>
          <w:rFonts w:ascii="Arial" w:hAnsi="Arial" w:cs="Arial"/>
        </w:rPr>
        <w:t xml:space="preserve"> and </w:t>
      </w:r>
      <w:r w:rsidRPr="00324590">
        <w:rPr>
          <w:rFonts w:ascii="Arial" w:hAnsi="Arial" w:cs="Arial"/>
        </w:rPr>
        <w:t>verges as well as carriageways.</w:t>
      </w:r>
    </w:p>
    <w:p w:rsidR="00B81EA8" w:rsidRPr="00324590" w:rsidRDefault="00B81EA8" w:rsidP="00B81EA8">
      <w:pPr>
        <w:pStyle w:val="ListParagraph"/>
        <w:spacing w:after="200" w:line="276" w:lineRule="auto"/>
        <w:rPr>
          <w:rFonts w:ascii="Arial" w:hAnsi="Arial" w:cs="Arial"/>
        </w:rPr>
      </w:pPr>
    </w:p>
    <w:p w:rsidR="00B81EA8" w:rsidRPr="00324590" w:rsidRDefault="00B81EA8" w:rsidP="00B81EA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4590">
        <w:rPr>
          <w:rFonts w:ascii="Arial" w:hAnsi="Arial" w:cs="Arial"/>
        </w:rPr>
        <w:t>Report obstructions to GM Police.</w:t>
      </w:r>
    </w:p>
    <w:p w:rsidR="00324590" w:rsidRPr="00324590" w:rsidRDefault="00324590" w:rsidP="00324590">
      <w:pPr>
        <w:pStyle w:val="ListParagraph"/>
        <w:spacing w:after="200" w:line="276" w:lineRule="auto"/>
        <w:rPr>
          <w:rFonts w:ascii="Arial" w:hAnsi="Arial" w:cs="Arial"/>
        </w:rPr>
      </w:pPr>
      <w:r w:rsidRPr="00324590">
        <w:rPr>
          <w:rFonts w:ascii="Arial" w:hAnsi="Arial" w:cs="Arial"/>
          <w:color w:val="000000"/>
        </w:rPr>
        <w:t xml:space="preserve">If access is restricted, it is </w:t>
      </w:r>
      <w:r w:rsidRPr="00324590">
        <w:rPr>
          <w:rFonts w:ascii="Arial" w:hAnsi="Arial" w:cs="Arial"/>
          <w:b/>
          <w:bCs/>
          <w:color w:val="000000"/>
        </w:rPr>
        <w:t>only the Police who can issue tickets for obstruction.</w:t>
      </w:r>
    </w:p>
    <w:p w:rsidR="00324590" w:rsidRPr="00324590" w:rsidRDefault="00324590" w:rsidP="00324590">
      <w:pPr>
        <w:pStyle w:val="ListParagraph"/>
        <w:ind w:left="1440"/>
        <w:rPr>
          <w:rFonts w:ascii="Arial" w:hAnsi="Arial" w:cs="Arial"/>
          <w:color w:val="000000"/>
        </w:rPr>
      </w:pPr>
      <w:r w:rsidRPr="00324590">
        <w:rPr>
          <w:rFonts w:ascii="Arial" w:hAnsi="Arial" w:cs="Arial"/>
          <w:color w:val="000000"/>
        </w:rPr>
        <w:t xml:space="preserve">Please note; not all parking on footways or verges causes </w:t>
      </w:r>
      <w:r w:rsidR="00486338">
        <w:rPr>
          <w:rFonts w:ascii="Arial" w:hAnsi="Arial" w:cs="Arial"/>
          <w:color w:val="000000"/>
        </w:rPr>
        <w:t xml:space="preserve">an </w:t>
      </w:r>
      <w:r w:rsidRPr="00324590">
        <w:rPr>
          <w:rFonts w:ascii="Arial" w:hAnsi="Arial" w:cs="Arial"/>
          <w:color w:val="000000"/>
        </w:rPr>
        <w:t>obstruction, and for this reason it is not always possible for the Police to issue tickets for vehicles parked on a footway or verge.  Only if pedestrian</w:t>
      </w:r>
      <w:r w:rsidR="00486338">
        <w:rPr>
          <w:rFonts w:ascii="Arial" w:hAnsi="Arial" w:cs="Arial"/>
          <w:color w:val="000000"/>
        </w:rPr>
        <w:t>s</w:t>
      </w:r>
      <w:r w:rsidRPr="00324590">
        <w:rPr>
          <w:rFonts w:ascii="Arial" w:hAnsi="Arial" w:cs="Arial"/>
          <w:color w:val="000000"/>
        </w:rPr>
        <w:t xml:space="preserve"> or vehicle</w:t>
      </w:r>
      <w:r w:rsidR="00486338">
        <w:rPr>
          <w:rFonts w:ascii="Arial" w:hAnsi="Arial" w:cs="Arial"/>
          <w:color w:val="000000"/>
        </w:rPr>
        <w:t xml:space="preserve">s are prevented </w:t>
      </w:r>
      <w:r w:rsidR="00E1270A">
        <w:rPr>
          <w:rFonts w:ascii="Arial" w:hAnsi="Arial" w:cs="Arial"/>
          <w:color w:val="000000"/>
        </w:rPr>
        <w:t xml:space="preserve">from </w:t>
      </w:r>
      <w:r w:rsidRPr="00324590">
        <w:rPr>
          <w:rFonts w:ascii="Arial" w:hAnsi="Arial" w:cs="Arial"/>
          <w:color w:val="000000"/>
        </w:rPr>
        <w:t>gain</w:t>
      </w:r>
      <w:r w:rsidR="00486338">
        <w:rPr>
          <w:rFonts w:ascii="Arial" w:hAnsi="Arial" w:cs="Arial"/>
          <w:color w:val="000000"/>
        </w:rPr>
        <w:t>ing</w:t>
      </w:r>
      <w:r w:rsidRPr="00324590">
        <w:rPr>
          <w:rFonts w:ascii="Arial" w:hAnsi="Arial" w:cs="Arial"/>
          <w:color w:val="000000"/>
        </w:rPr>
        <w:t xml:space="preserve"> access along a route, is it deemed an obstruction.  </w:t>
      </w:r>
    </w:p>
    <w:p w:rsidR="00324590" w:rsidRPr="00324590" w:rsidRDefault="00324590" w:rsidP="00324590">
      <w:pPr>
        <w:pStyle w:val="ListParagraph"/>
        <w:rPr>
          <w:rFonts w:ascii="Arial" w:hAnsi="Arial" w:cs="Arial"/>
          <w:color w:val="000000"/>
        </w:rPr>
      </w:pPr>
    </w:p>
    <w:p w:rsidR="00B81EA8" w:rsidRPr="00324590" w:rsidRDefault="00324590" w:rsidP="00324590">
      <w:pPr>
        <w:pStyle w:val="ListParagraph"/>
        <w:ind w:firstLine="720"/>
        <w:rPr>
          <w:rFonts w:ascii="Arial" w:hAnsi="Arial" w:cs="Arial"/>
          <w:b/>
        </w:rPr>
      </w:pPr>
      <w:r w:rsidRPr="00324590">
        <w:rPr>
          <w:rFonts w:ascii="Arial" w:hAnsi="Arial" w:cs="Arial"/>
          <w:b/>
          <w:color w:val="000000"/>
        </w:rPr>
        <w:t xml:space="preserve">Obstructions can be reported to GM Police directly by dialling 101. </w:t>
      </w:r>
    </w:p>
    <w:p w:rsidR="00324590" w:rsidRPr="00324590" w:rsidRDefault="00324590" w:rsidP="00B81EA8">
      <w:pPr>
        <w:pStyle w:val="ListParagraph"/>
        <w:rPr>
          <w:rFonts w:ascii="Arial" w:hAnsi="Arial" w:cs="Arial"/>
        </w:rPr>
      </w:pPr>
    </w:p>
    <w:p w:rsidR="00324590" w:rsidRPr="00324590" w:rsidRDefault="00324590" w:rsidP="00B81EA8">
      <w:pPr>
        <w:pStyle w:val="ListParagraph"/>
        <w:rPr>
          <w:rFonts w:ascii="Arial" w:hAnsi="Arial" w:cs="Arial"/>
        </w:rPr>
      </w:pPr>
    </w:p>
    <w:p w:rsidR="00B81EA8" w:rsidRPr="00324590" w:rsidRDefault="00B81EA8" w:rsidP="00B81EA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4590">
        <w:rPr>
          <w:rFonts w:ascii="Arial" w:hAnsi="Arial" w:cs="Arial"/>
        </w:rPr>
        <w:t xml:space="preserve">Inspect areas </w:t>
      </w:r>
      <w:r w:rsidR="00852C3D">
        <w:rPr>
          <w:rFonts w:ascii="Arial" w:hAnsi="Arial" w:cs="Arial"/>
        </w:rPr>
        <w:t xml:space="preserve">of damage </w:t>
      </w:r>
      <w:r w:rsidRPr="00324590">
        <w:rPr>
          <w:rFonts w:ascii="Arial" w:hAnsi="Arial" w:cs="Arial"/>
        </w:rPr>
        <w:t>- i</w:t>
      </w:r>
      <w:r w:rsidR="00834B13" w:rsidRPr="00324590">
        <w:rPr>
          <w:rFonts w:ascii="Arial" w:hAnsi="Arial" w:cs="Arial"/>
        </w:rPr>
        <w:t xml:space="preserve">f extensive damage is being </w:t>
      </w:r>
      <w:r w:rsidR="00935824" w:rsidRPr="00324590">
        <w:rPr>
          <w:rFonts w:ascii="Arial" w:hAnsi="Arial" w:cs="Arial"/>
        </w:rPr>
        <w:t>caused</w:t>
      </w:r>
      <w:r w:rsidR="00834B13" w:rsidRPr="00324590">
        <w:rPr>
          <w:rFonts w:ascii="Arial" w:hAnsi="Arial" w:cs="Arial"/>
        </w:rPr>
        <w:t xml:space="preserve">, we will, as far as possible, look to </w:t>
      </w:r>
      <w:r w:rsidR="00935824" w:rsidRPr="00324590">
        <w:rPr>
          <w:rFonts w:ascii="Arial" w:hAnsi="Arial" w:cs="Arial"/>
        </w:rPr>
        <w:t>identify</w:t>
      </w:r>
      <w:r w:rsidR="00834B13" w:rsidRPr="00324590">
        <w:rPr>
          <w:rFonts w:ascii="Arial" w:hAnsi="Arial" w:cs="Arial"/>
        </w:rPr>
        <w:t xml:space="preserve"> vehicle </w:t>
      </w:r>
      <w:r w:rsidR="00274CBB" w:rsidRPr="00324590">
        <w:rPr>
          <w:rFonts w:ascii="Arial" w:hAnsi="Arial" w:cs="Arial"/>
        </w:rPr>
        <w:t xml:space="preserve">owners and seek to </w:t>
      </w:r>
      <w:bookmarkStart w:id="0" w:name="_GoBack"/>
      <w:bookmarkEnd w:id="0"/>
      <w:r w:rsidR="00274CBB" w:rsidRPr="00324590">
        <w:rPr>
          <w:rFonts w:ascii="Arial" w:hAnsi="Arial" w:cs="Arial"/>
        </w:rPr>
        <w:t>recover the costs o</w:t>
      </w:r>
      <w:r w:rsidR="00935824" w:rsidRPr="00324590">
        <w:rPr>
          <w:rFonts w:ascii="Arial" w:hAnsi="Arial" w:cs="Arial"/>
        </w:rPr>
        <w:t>f</w:t>
      </w:r>
      <w:r w:rsidR="00274CBB" w:rsidRPr="00324590">
        <w:rPr>
          <w:rFonts w:ascii="Arial" w:hAnsi="Arial" w:cs="Arial"/>
        </w:rPr>
        <w:t xml:space="preserve"> work to restore the </w:t>
      </w:r>
      <w:r w:rsidR="00935824" w:rsidRPr="00324590">
        <w:rPr>
          <w:rFonts w:ascii="Arial" w:hAnsi="Arial" w:cs="Arial"/>
        </w:rPr>
        <w:t>verge</w:t>
      </w:r>
      <w:r w:rsidR="00274CBB" w:rsidRPr="00324590">
        <w:rPr>
          <w:rFonts w:ascii="Arial" w:hAnsi="Arial" w:cs="Arial"/>
        </w:rPr>
        <w:t xml:space="preserve"> to an </w:t>
      </w:r>
      <w:r w:rsidR="00935824" w:rsidRPr="00324590">
        <w:rPr>
          <w:rFonts w:ascii="Arial" w:hAnsi="Arial" w:cs="Arial"/>
        </w:rPr>
        <w:t>acceptable</w:t>
      </w:r>
      <w:r w:rsidR="00274CBB" w:rsidRPr="00324590">
        <w:rPr>
          <w:rFonts w:ascii="Arial" w:hAnsi="Arial" w:cs="Arial"/>
        </w:rPr>
        <w:t xml:space="preserve"> condition.</w:t>
      </w:r>
    </w:p>
    <w:p w:rsidR="00B81EA8" w:rsidRPr="00324590" w:rsidRDefault="00B81EA8" w:rsidP="00B81EA8">
      <w:pPr>
        <w:pStyle w:val="ListParagraph"/>
        <w:spacing w:after="200" w:line="276" w:lineRule="auto"/>
        <w:rPr>
          <w:rFonts w:ascii="Arial" w:hAnsi="Arial" w:cs="Arial"/>
        </w:rPr>
      </w:pPr>
    </w:p>
    <w:p w:rsidR="00346A30" w:rsidRPr="00324590" w:rsidRDefault="00346A30" w:rsidP="00B81EA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4590">
        <w:rPr>
          <w:rFonts w:ascii="Arial" w:hAnsi="Arial" w:cs="Arial"/>
        </w:rPr>
        <w:t xml:space="preserve">Where </w:t>
      </w:r>
      <w:r w:rsidR="00935824" w:rsidRPr="00324590">
        <w:rPr>
          <w:rFonts w:ascii="Arial" w:hAnsi="Arial" w:cs="Arial"/>
        </w:rPr>
        <w:t>necessary</w:t>
      </w:r>
      <w:r w:rsidRPr="00324590">
        <w:rPr>
          <w:rFonts w:ascii="Arial" w:hAnsi="Arial" w:cs="Arial"/>
        </w:rPr>
        <w:t xml:space="preserve">, restrict </w:t>
      </w:r>
      <w:r w:rsidR="00935824" w:rsidRPr="00324590">
        <w:rPr>
          <w:rFonts w:ascii="Arial" w:hAnsi="Arial" w:cs="Arial"/>
        </w:rPr>
        <w:t>access</w:t>
      </w:r>
      <w:r w:rsidRPr="00324590">
        <w:rPr>
          <w:rFonts w:ascii="Arial" w:hAnsi="Arial" w:cs="Arial"/>
        </w:rPr>
        <w:t xml:space="preserve"> to </w:t>
      </w:r>
      <w:r w:rsidR="00935824" w:rsidRPr="00324590">
        <w:rPr>
          <w:rFonts w:ascii="Arial" w:hAnsi="Arial" w:cs="Arial"/>
        </w:rPr>
        <w:t>verges (</w:t>
      </w:r>
      <w:r w:rsidR="005C6A12">
        <w:rPr>
          <w:rFonts w:ascii="Arial" w:hAnsi="Arial" w:cs="Arial"/>
        </w:rPr>
        <w:t xml:space="preserve">e.g. by the use of </w:t>
      </w:r>
      <w:r w:rsidR="00935824" w:rsidRPr="00324590">
        <w:rPr>
          <w:rFonts w:ascii="Arial" w:hAnsi="Arial" w:cs="Arial"/>
        </w:rPr>
        <w:t>bollards etc.) and seek to recover costs from the owners of vehicles causing damage.</w:t>
      </w:r>
    </w:p>
    <w:p w:rsidR="00935824" w:rsidRPr="00324590" w:rsidRDefault="00935824">
      <w:pPr>
        <w:spacing w:after="200" w:line="276" w:lineRule="auto"/>
        <w:rPr>
          <w:rFonts w:ascii="Arial" w:hAnsi="Arial" w:cs="Arial"/>
          <w:b/>
        </w:rPr>
      </w:pPr>
    </w:p>
    <w:p w:rsidR="00935824" w:rsidRPr="00324590" w:rsidRDefault="00935824">
      <w:pPr>
        <w:spacing w:after="200" w:line="276" w:lineRule="auto"/>
        <w:rPr>
          <w:rFonts w:ascii="Arial" w:hAnsi="Arial" w:cs="Arial"/>
          <w:b/>
        </w:rPr>
      </w:pPr>
      <w:r w:rsidRPr="00324590">
        <w:rPr>
          <w:rFonts w:ascii="Arial" w:hAnsi="Arial" w:cs="Arial"/>
          <w:b/>
        </w:rPr>
        <w:t>We will not;</w:t>
      </w:r>
    </w:p>
    <w:p w:rsidR="00B81EA8" w:rsidRDefault="00324590" w:rsidP="00B81EA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 the </w:t>
      </w:r>
      <w:r w:rsidR="008F45BD" w:rsidRPr="00324590">
        <w:rPr>
          <w:rFonts w:ascii="Arial" w:hAnsi="Arial" w:cs="Arial"/>
        </w:rPr>
        <w:t>convers</w:t>
      </w:r>
      <w:r w:rsidR="008F45BD">
        <w:rPr>
          <w:rFonts w:ascii="Arial" w:hAnsi="Arial" w:cs="Arial"/>
        </w:rPr>
        <w:t xml:space="preserve">ion </w:t>
      </w:r>
      <w:r w:rsidR="00935824" w:rsidRPr="00324590">
        <w:rPr>
          <w:rFonts w:ascii="Arial" w:hAnsi="Arial" w:cs="Arial"/>
        </w:rPr>
        <w:t xml:space="preserve"> </w:t>
      </w:r>
      <w:r w:rsidR="008F45BD">
        <w:rPr>
          <w:rFonts w:ascii="Arial" w:hAnsi="Arial" w:cs="Arial"/>
        </w:rPr>
        <w:t xml:space="preserve">of </w:t>
      </w:r>
      <w:r w:rsidR="00935824" w:rsidRPr="00324590">
        <w:rPr>
          <w:rFonts w:ascii="Arial" w:hAnsi="Arial" w:cs="Arial"/>
        </w:rPr>
        <w:t xml:space="preserve">grass verges into hard standing areas due to; </w:t>
      </w:r>
    </w:p>
    <w:p w:rsidR="00852C3D" w:rsidRDefault="00935824" w:rsidP="00852C3D">
      <w:pPr>
        <w:pStyle w:val="ListParagraph"/>
        <w:spacing w:after="200" w:line="276" w:lineRule="auto"/>
        <w:ind w:firstLine="720"/>
        <w:rPr>
          <w:rFonts w:ascii="Arial" w:hAnsi="Arial" w:cs="Arial"/>
        </w:rPr>
      </w:pPr>
      <w:proofErr w:type="gramStart"/>
      <w:r w:rsidRPr="00324590">
        <w:rPr>
          <w:rFonts w:ascii="Arial" w:hAnsi="Arial" w:cs="Arial"/>
        </w:rPr>
        <w:t>cost</w:t>
      </w:r>
      <w:proofErr w:type="gramEnd"/>
      <w:r w:rsidRPr="00324590">
        <w:rPr>
          <w:rFonts w:ascii="Arial" w:hAnsi="Arial" w:cs="Arial"/>
        </w:rPr>
        <w:t xml:space="preserve"> to the council, </w:t>
      </w:r>
    </w:p>
    <w:p w:rsidR="00852C3D" w:rsidRDefault="00852C3D" w:rsidP="00852C3D">
      <w:pPr>
        <w:pStyle w:val="ListParagraph"/>
        <w:spacing w:after="200" w:line="276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potential</w:t>
      </w:r>
      <w:proofErr w:type="gramEnd"/>
      <w:r w:rsidR="00935824" w:rsidRPr="00324590">
        <w:rPr>
          <w:rFonts w:ascii="Arial" w:hAnsi="Arial" w:cs="Arial"/>
        </w:rPr>
        <w:t xml:space="preserve"> damage to underground services (e.g. water</w:t>
      </w:r>
      <w:r w:rsidR="00A76A89" w:rsidRPr="00324590">
        <w:rPr>
          <w:rFonts w:ascii="Arial" w:hAnsi="Arial" w:cs="Arial"/>
        </w:rPr>
        <w:t>,</w:t>
      </w:r>
      <w:r w:rsidR="00935824" w:rsidRPr="00324590">
        <w:rPr>
          <w:rFonts w:ascii="Arial" w:hAnsi="Arial" w:cs="Arial"/>
        </w:rPr>
        <w:t xml:space="preserve"> gas mains etc),</w:t>
      </w:r>
      <w:r w:rsidR="00B81EA8" w:rsidRPr="00324590">
        <w:rPr>
          <w:rFonts w:ascii="Arial" w:hAnsi="Arial" w:cs="Arial"/>
        </w:rPr>
        <w:t xml:space="preserve"> </w:t>
      </w:r>
    </w:p>
    <w:p w:rsidR="00852C3D" w:rsidRDefault="00852C3D" w:rsidP="00852C3D">
      <w:pPr>
        <w:pStyle w:val="ListParagraph"/>
        <w:spacing w:after="200" w:line="276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reduction</w:t>
      </w:r>
      <w:proofErr w:type="gramEnd"/>
      <w:r>
        <w:rPr>
          <w:rFonts w:ascii="Arial" w:hAnsi="Arial" w:cs="Arial"/>
        </w:rPr>
        <w:t xml:space="preserve"> in impermeable area and associated drainage issues</w:t>
      </w:r>
    </w:p>
    <w:p w:rsidR="00A76A89" w:rsidRPr="00324590" w:rsidRDefault="00B81EA8" w:rsidP="00852C3D">
      <w:pPr>
        <w:pStyle w:val="ListParagraph"/>
        <w:spacing w:after="200" w:line="276" w:lineRule="auto"/>
        <w:ind w:firstLine="720"/>
        <w:rPr>
          <w:rFonts w:ascii="Arial" w:hAnsi="Arial" w:cs="Arial"/>
        </w:rPr>
      </w:pPr>
      <w:proofErr w:type="gramStart"/>
      <w:r w:rsidRPr="00324590">
        <w:rPr>
          <w:rFonts w:ascii="Arial" w:hAnsi="Arial" w:cs="Arial"/>
        </w:rPr>
        <w:t>loss</w:t>
      </w:r>
      <w:proofErr w:type="gramEnd"/>
      <w:r w:rsidRPr="00324590">
        <w:rPr>
          <w:rFonts w:ascii="Arial" w:hAnsi="Arial" w:cs="Arial"/>
        </w:rPr>
        <w:t xml:space="preserve"> of amenity to an area.</w:t>
      </w:r>
    </w:p>
    <w:p w:rsidR="00A76A89" w:rsidRDefault="00A76A89">
      <w:pPr>
        <w:spacing w:after="200" w:line="276" w:lineRule="auto"/>
        <w:rPr>
          <w:rFonts w:ascii="Arial" w:hAnsi="Arial" w:cs="Arial"/>
        </w:rPr>
      </w:pPr>
    </w:p>
    <w:p w:rsidR="00935824" w:rsidRDefault="00935824">
      <w:pPr>
        <w:spacing w:after="200" w:line="276" w:lineRule="auto"/>
        <w:rPr>
          <w:rFonts w:ascii="Arial" w:hAnsi="Arial" w:cs="Arial"/>
        </w:rPr>
      </w:pPr>
    </w:p>
    <w:p w:rsidR="00274CBB" w:rsidRDefault="00274CBB">
      <w:pPr>
        <w:spacing w:after="200" w:line="276" w:lineRule="auto"/>
        <w:rPr>
          <w:rFonts w:ascii="Arial" w:hAnsi="Arial" w:cs="Arial"/>
        </w:rPr>
      </w:pPr>
    </w:p>
    <w:p w:rsidR="00834B13" w:rsidRPr="00274CBB" w:rsidRDefault="00834B13">
      <w:pPr>
        <w:spacing w:after="200" w:line="276" w:lineRule="auto"/>
        <w:rPr>
          <w:rFonts w:ascii="Arial" w:hAnsi="Arial" w:cs="Arial"/>
        </w:rPr>
      </w:pPr>
    </w:p>
    <w:sectPr w:rsidR="00834B13" w:rsidRPr="00274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282"/>
    <w:multiLevelType w:val="hybridMultilevel"/>
    <w:tmpl w:val="A776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5601"/>
    <w:multiLevelType w:val="hybridMultilevel"/>
    <w:tmpl w:val="335A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78"/>
    <w:rsid w:val="00274CBB"/>
    <w:rsid w:val="00324590"/>
    <w:rsid w:val="00346A30"/>
    <w:rsid w:val="00486338"/>
    <w:rsid w:val="005C6A12"/>
    <w:rsid w:val="00834B13"/>
    <w:rsid w:val="00852C3D"/>
    <w:rsid w:val="008F45BD"/>
    <w:rsid w:val="00935824"/>
    <w:rsid w:val="00A76A89"/>
    <w:rsid w:val="00A83FC6"/>
    <w:rsid w:val="00B570D6"/>
    <w:rsid w:val="00B81EA8"/>
    <w:rsid w:val="00CD1378"/>
    <w:rsid w:val="00E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7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1378"/>
    <w:rPr>
      <w:rFonts w:cstheme="minorBidi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1378"/>
    <w:rPr>
      <w:rFonts w:ascii="Calibri" w:hAnsi="Calibri"/>
      <w:color w:val="000000"/>
    </w:rPr>
  </w:style>
  <w:style w:type="paragraph" w:styleId="ListParagraph">
    <w:name w:val="List Paragraph"/>
    <w:basedOn w:val="Normal"/>
    <w:uiPriority w:val="34"/>
    <w:qFormat/>
    <w:rsid w:val="00B8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7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1378"/>
    <w:rPr>
      <w:rFonts w:cstheme="minorBidi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1378"/>
    <w:rPr>
      <w:rFonts w:ascii="Calibri" w:hAnsi="Calibri"/>
      <w:color w:val="000000"/>
    </w:rPr>
  </w:style>
  <w:style w:type="paragraph" w:styleId="ListParagraph">
    <w:name w:val="List Paragraph"/>
    <w:basedOn w:val="Normal"/>
    <w:uiPriority w:val="34"/>
    <w:qFormat/>
    <w:rsid w:val="00B8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O'Loughlin</dc:creator>
  <cp:lastModifiedBy>James O'Loughlin</cp:lastModifiedBy>
  <cp:revision>6</cp:revision>
  <cp:lastPrinted>2018-02-26T15:26:00Z</cp:lastPrinted>
  <dcterms:created xsi:type="dcterms:W3CDTF">2018-02-20T07:45:00Z</dcterms:created>
  <dcterms:modified xsi:type="dcterms:W3CDTF">2018-02-26T15:35:00Z</dcterms:modified>
</cp:coreProperties>
</file>