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4565E" w14:textId="194CE813" w:rsidR="003C04E5" w:rsidRPr="0061663B" w:rsidRDefault="0089174B" w:rsidP="003C04E5">
      <w:pPr>
        <w:spacing w:line="240" w:lineRule="auto"/>
        <w:rPr>
          <w:rFonts w:ascii="Bookman Old Style" w:hAnsi="Bookman Old Style" w:cs="Arial"/>
          <w:b/>
          <w:sz w:val="72"/>
          <w:szCs w:val="72"/>
        </w:rPr>
      </w:pPr>
      <w:r w:rsidRPr="0061663B">
        <w:rPr>
          <w:rFonts w:ascii="Bookman Old Style" w:hAnsi="Bookman Old Style" w:cs="Arial"/>
          <w:b/>
          <w:sz w:val="72"/>
          <w:szCs w:val="72"/>
        </w:rPr>
        <w:t>In Brief</w:t>
      </w:r>
    </w:p>
    <w:p w14:paraId="3C323DD4" w14:textId="76189C53" w:rsidR="000979D7" w:rsidRDefault="000979D7" w:rsidP="000979D7">
      <w:pPr>
        <w:spacing w:line="360" w:lineRule="auto"/>
        <w:rPr>
          <w:rFonts w:ascii="Arial" w:hAnsi="Arial" w:cs="Arial"/>
          <w:b/>
          <w:sz w:val="36"/>
          <w:szCs w:val="36"/>
        </w:rPr>
      </w:pPr>
      <w:r w:rsidRPr="001B0046">
        <w:rPr>
          <w:rFonts w:ascii="Arial" w:hAnsi="Arial" w:cs="Arial"/>
          <w:b/>
          <w:sz w:val="36"/>
          <w:szCs w:val="36"/>
        </w:rPr>
        <w:t xml:space="preserve">Researching a </w:t>
      </w:r>
      <w:r>
        <w:rPr>
          <w:rFonts w:ascii="Arial" w:hAnsi="Arial" w:cs="Arial"/>
          <w:b/>
          <w:sz w:val="36"/>
          <w:szCs w:val="36"/>
        </w:rPr>
        <w:t>Criminal Ancestor</w:t>
      </w:r>
    </w:p>
    <w:p w14:paraId="00BBF4BA" w14:textId="412EC0BC" w:rsidR="000979D7" w:rsidRDefault="000979D7" w:rsidP="00CC0D94">
      <w:pPr>
        <w:spacing w:after="0" w:line="240" w:lineRule="auto"/>
        <w:rPr>
          <w:rFonts w:ascii="Arial" w:hAnsi="Arial" w:cs="Arial"/>
          <w:sz w:val="28"/>
          <w:szCs w:val="28"/>
        </w:rPr>
      </w:pPr>
      <w:r w:rsidRPr="00AC0A6E">
        <w:rPr>
          <w:rFonts w:ascii="Arial" w:hAnsi="Arial" w:cs="Arial"/>
          <w:sz w:val="28"/>
          <w:szCs w:val="28"/>
        </w:rPr>
        <w:t xml:space="preserve">This guide has been developed to help you research </w:t>
      </w:r>
      <w:r>
        <w:rPr>
          <w:rFonts w:ascii="Arial" w:hAnsi="Arial" w:cs="Arial"/>
          <w:sz w:val="28"/>
          <w:szCs w:val="28"/>
        </w:rPr>
        <w:t xml:space="preserve">relationships between ancestors and the criminal justice system, including criminal records and prosecutions. The information presented here is designed to serve as a general introduction to this </w:t>
      </w:r>
      <w:r w:rsidR="00A36089">
        <w:rPr>
          <w:rFonts w:ascii="Arial" w:hAnsi="Arial" w:cs="Arial"/>
          <w:sz w:val="28"/>
          <w:szCs w:val="28"/>
        </w:rPr>
        <w:t>extensive</w:t>
      </w:r>
      <w:r>
        <w:rPr>
          <w:rFonts w:ascii="Arial" w:hAnsi="Arial" w:cs="Arial"/>
          <w:sz w:val="28"/>
          <w:szCs w:val="28"/>
        </w:rPr>
        <w:t xml:space="preserve"> topic. Further advice and tips can be found in the numbered items in the bibliography. </w:t>
      </w:r>
    </w:p>
    <w:p w14:paraId="5B44C030" w14:textId="77777777" w:rsidR="00CC0D94" w:rsidRDefault="00CC0D94" w:rsidP="00CC0D94">
      <w:pPr>
        <w:spacing w:after="0" w:line="240" w:lineRule="auto"/>
        <w:rPr>
          <w:rFonts w:ascii="Arial" w:hAnsi="Arial" w:cs="Arial"/>
          <w:sz w:val="28"/>
          <w:szCs w:val="28"/>
        </w:rPr>
      </w:pPr>
    </w:p>
    <w:p w14:paraId="3A24BDDE" w14:textId="7FD292C7" w:rsidR="000F5AC0" w:rsidRDefault="001B0046" w:rsidP="00CC0D94">
      <w:pPr>
        <w:spacing w:after="0" w:line="240" w:lineRule="auto"/>
        <w:rPr>
          <w:rFonts w:ascii="Arial" w:hAnsi="Arial" w:cs="Arial"/>
          <w:sz w:val="28"/>
          <w:szCs w:val="28"/>
        </w:rPr>
      </w:pPr>
      <w:r w:rsidRPr="000F5AC0">
        <w:rPr>
          <w:rFonts w:ascii="Arial" w:hAnsi="Arial" w:cs="Arial"/>
          <w:sz w:val="28"/>
          <w:szCs w:val="28"/>
        </w:rPr>
        <w:t>Two useful</w:t>
      </w:r>
      <w:r w:rsidR="00311595">
        <w:rPr>
          <w:rFonts w:ascii="Arial" w:hAnsi="Arial" w:cs="Arial"/>
          <w:sz w:val="28"/>
          <w:szCs w:val="28"/>
        </w:rPr>
        <w:t xml:space="preserve"> databases for locating </w:t>
      </w:r>
      <w:r w:rsidR="000A6048">
        <w:rPr>
          <w:rFonts w:ascii="Arial" w:hAnsi="Arial" w:cs="Arial"/>
          <w:sz w:val="28"/>
          <w:szCs w:val="28"/>
        </w:rPr>
        <w:t>these</w:t>
      </w:r>
      <w:r w:rsidRPr="000F5AC0">
        <w:rPr>
          <w:rFonts w:ascii="Arial" w:hAnsi="Arial" w:cs="Arial"/>
          <w:sz w:val="28"/>
          <w:szCs w:val="28"/>
        </w:rPr>
        <w:t xml:space="preserve"> records are </w:t>
      </w:r>
      <w:hyperlink r:id="rId7" w:history="1">
        <w:r w:rsidR="00D85E0E" w:rsidRPr="000F5AC0">
          <w:rPr>
            <w:rStyle w:val="Hyperlink"/>
            <w:rFonts w:ascii="Arial" w:hAnsi="Arial" w:cs="Arial"/>
            <w:b/>
            <w:sz w:val="28"/>
            <w:szCs w:val="28"/>
          </w:rPr>
          <w:t>A</w:t>
        </w:r>
        <w:r w:rsidR="00705817" w:rsidRPr="000F5AC0">
          <w:rPr>
            <w:rStyle w:val="Hyperlink"/>
            <w:rFonts w:ascii="Arial" w:hAnsi="Arial" w:cs="Arial"/>
            <w:b/>
            <w:sz w:val="28"/>
            <w:szCs w:val="28"/>
          </w:rPr>
          <w:t>ncestry</w:t>
        </w:r>
      </w:hyperlink>
      <w:r w:rsidR="00777713" w:rsidRPr="000F5AC0">
        <w:rPr>
          <w:rFonts w:ascii="Arial" w:hAnsi="Arial" w:cs="Arial"/>
          <w:sz w:val="28"/>
          <w:szCs w:val="28"/>
        </w:rPr>
        <w:t xml:space="preserve"> and </w:t>
      </w:r>
      <w:hyperlink r:id="rId8" w:history="1">
        <w:r w:rsidR="00777713" w:rsidRPr="000F5AC0">
          <w:rPr>
            <w:rStyle w:val="Hyperlink"/>
            <w:rFonts w:ascii="Arial" w:hAnsi="Arial" w:cs="Arial"/>
            <w:b/>
            <w:sz w:val="28"/>
            <w:szCs w:val="28"/>
          </w:rPr>
          <w:t>Findmyp</w:t>
        </w:r>
        <w:r w:rsidR="00705817" w:rsidRPr="000F5AC0">
          <w:rPr>
            <w:rStyle w:val="Hyperlink"/>
            <w:rFonts w:ascii="Arial" w:hAnsi="Arial" w:cs="Arial"/>
            <w:b/>
            <w:sz w:val="28"/>
            <w:szCs w:val="28"/>
          </w:rPr>
          <w:t>ast</w:t>
        </w:r>
      </w:hyperlink>
      <w:r w:rsidR="0065652A" w:rsidRPr="000F5AC0">
        <w:rPr>
          <w:rFonts w:ascii="Arial" w:hAnsi="Arial" w:cs="Arial"/>
          <w:sz w:val="28"/>
          <w:szCs w:val="28"/>
        </w:rPr>
        <w:t>. Both are</w:t>
      </w:r>
      <w:r w:rsidR="00705817" w:rsidRPr="000F5AC0">
        <w:rPr>
          <w:rFonts w:ascii="Arial" w:hAnsi="Arial" w:cs="Arial"/>
          <w:sz w:val="28"/>
          <w:szCs w:val="28"/>
        </w:rPr>
        <w:t xml:space="preserve"> available</w:t>
      </w:r>
      <w:r w:rsidR="00F220E2" w:rsidRPr="000F5AC0">
        <w:rPr>
          <w:rFonts w:ascii="Arial" w:hAnsi="Arial" w:cs="Arial"/>
          <w:sz w:val="28"/>
          <w:szCs w:val="28"/>
        </w:rPr>
        <w:t xml:space="preserve"> to use</w:t>
      </w:r>
      <w:r w:rsidR="00705817" w:rsidRPr="000F5AC0">
        <w:rPr>
          <w:rFonts w:ascii="Arial" w:hAnsi="Arial" w:cs="Arial"/>
          <w:sz w:val="28"/>
          <w:szCs w:val="28"/>
        </w:rPr>
        <w:t xml:space="preserve"> at Tameside Local Studies </w:t>
      </w:r>
      <w:r w:rsidR="000F5AC0">
        <w:rPr>
          <w:rFonts w:ascii="Arial" w:hAnsi="Arial" w:cs="Arial"/>
          <w:sz w:val="28"/>
          <w:szCs w:val="28"/>
        </w:rPr>
        <w:br/>
      </w:r>
      <w:r w:rsidR="00705817" w:rsidRPr="000F5AC0">
        <w:rPr>
          <w:rFonts w:ascii="Arial" w:hAnsi="Arial" w:cs="Arial"/>
          <w:sz w:val="28"/>
          <w:szCs w:val="28"/>
        </w:rPr>
        <w:t>&amp; Archives free of charge</w:t>
      </w:r>
      <w:r w:rsidR="00F6056F" w:rsidRPr="000F5AC0">
        <w:rPr>
          <w:rFonts w:ascii="Arial" w:hAnsi="Arial" w:cs="Arial"/>
          <w:sz w:val="28"/>
          <w:szCs w:val="28"/>
        </w:rPr>
        <w:t>.</w:t>
      </w:r>
      <w:r w:rsidR="0038550D" w:rsidRPr="000F5AC0">
        <w:rPr>
          <w:rFonts w:ascii="Arial" w:hAnsi="Arial" w:cs="Arial"/>
          <w:sz w:val="28"/>
          <w:szCs w:val="28"/>
        </w:rPr>
        <w:t xml:space="preserve"> </w:t>
      </w:r>
    </w:p>
    <w:p w14:paraId="6A0B6637" w14:textId="77777777" w:rsidR="00CC0D94" w:rsidRDefault="00CC0D94" w:rsidP="00CC0D94">
      <w:pPr>
        <w:spacing w:after="0" w:line="240" w:lineRule="auto"/>
        <w:rPr>
          <w:rFonts w:ascii="Arial" w:hAnsi="Arial" w:cs="Arial"/>
          <w:sz w:val="28"/>
          <w:szCs w:val="28"/>
        </w:rPr>
      </w:pPr>
    </w:p>
    <w:p w14:paraId="60E71136" w14:textId="6A42FC0E" w:rsidR="000979D7" w:rsidRDefault="000979D7" w:rsidP="000979D7">
      <w:pPr>
        <w:spacing w:after="0" w:line="240" w:lineRule="auto"/>
        <w:contextualSpacing/>
        <w:jc w:val="center"/>
        <w:rPr>
          <w:rFonts w:ascii="Arial" w:hAnsi="Arial" w:cs="Arial"/>
          <w:sz w:val="28"/>
          <w:szCs w:val="28"/>
        </w:rPr>
      </w:pPr>
      <w:r w:rsidRPr="00822E21">
        <w:rPr>
          <w:rFonts w:ascii="Calibri" w:eastAsia="Times New Roman" w:hAnsi="Calibri" w:cs="Times New Roman"/>
          <w:noProof/>
          <w:lang w:eastAsia="en-GB"/>
        </w:rPr>
        <w:drawing>
          <wp:inline distT="0" distB="0" distL="0" distR="0" wp14:anchorId="406CD84B" wp14:editId="142C3C48">
            <wp:extent cx="3341782" cy="4738255"/>
            <wp:effectExtent l="0" t="0" r="0" b="0"/>
            <wp:docPr id="7" name="Picture 7" descr="cid:047ee34c-1a39-41c5-900c-d3bd020ff5a4@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7ee34c-1a39-41c5-900c-d3bd020ff5a4@tameside.gov.uk"/>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t="1" r="8920" b="6273"/>
                    <a:stretch/>
                  </pic:blipFill>
                  <pic:spPr bwMode="auto">
                    <a:xfrm>
                      <a:off x="0" y="0"/>
                      <a:ext cx="3348236" cy="4747406"/>
                    </a:xfrm>
                    <a:prstGeom prst="rect">
                      <a:avLst/>
                    </a:prstGeom>
                    <a:noFill/>
                    <a:ln>
                      <a:noFill/>
                    </a:ln>
                    <a:extLst>
                      <a:ext uri="{53640926-AAD7-44D8-BBD7-CCE9431645EC}">
                        <a14:shadowObscured xmlns:a14="http://schemas.microsoft.com/office/drawing/2010/main"/>
                      </a:ext>
                    </a:extLst>
                  </pic:spPr>
                </pic:pic>
              </a:graphicData>
            </a:graphic>
          </wp:inline>
        </w:drawing>
      </w:r>
    </w:p>
    <w:p w14:paraId="26CCA3B7" w14:textId="2304588C" w:rsidR="000979D7" w:rsidRPr="000979D7" w:rsidRDefault="000979D7" w:rsidP="000979D7">
      <w:pPr>
        <w:spacing w:after="0" w:line="240" w:lineRule="auto"/>
        <w:contextualSpacing/>
        <w:rPr>
          <w:rFonts w:ascii="Calibri" w:hAnsi="Calibri" w:cs="Arial"/>
        </w:rPr>
      </w:pPr>
      <w:r>
        <w:rPr>
          <w:rFonts w:ascii="Calibri" w:hAnsi="Calibri" w:cs="Arial"/>
        </w:rPr>
        <w:t xml:space="preserve">                                          </w:t>
      </w:r>
      <w:r w:rsidRPr="000979D7">
        <w:rPr>
          <w:rFonts w:ascii="Calibri" w:hAnsi="Calibri" w:cs="Arial"/>
        </w:rPr>
        <w:t>Stalybridge Police (1880s)</w:t>
      </w:r>
      <w:r w:rsidR="00233298">
        <w:rPr>
          <w:rFonts w:ascii="Calibri" w:hAnsi="Calibri" w:cs="Arial"/>
        </w:rPr>
        <w:t>.</w:t>
      </w:r>
    </w:p>
    <w:p w14:paraId="0ECA7380" w14:textId="5BFBE9BE" w:rsidR="000979D7" w:rsidRPr="000979D7" w:rsidRDefault="000979D7" w:rsidP="000979D7">
      <w:pPr>
        <w:spacing w:line="240" w:lineRule="auto"/>
        <w:jc w:val="center"/>
        <w:rPr>
          <w:rFonts w:ascii="Calibri" w:hAnsi="Calibri" w:cs="Arial"/>
        </w:rPr>
      </w:pPr>
    </w:p>
    <w:p w14:paraId="39BD2F88" w14:textId="773AFC06" w:rsidR="00CE2643" w:rsidRDefault="000979D7" w:rsidP="000979D7">
      <w:pPr>
        <w:spacing w:after="0" w:line="240" w:lineRule="auto"/>
        <w:contextualSpacing/>
        <w:jc w:val="center"/>
        <w:rPr>
          <w:rFonts w:ascii="Arial" w:hAnsi="Arial" w:cs="Arial"/>
          <w:sz w:val="28"/>
          <w:szCs w:val="28"/>
        </w:rPr>
      </w:pPr>
      <w:r>
        <w:rPr>
          <w:rFonts w:eastAsia="Times New Roman"/>
          <w:noProof/>
          <w:lang w:eastAsia="en-GB"/>
        </w:rPr>
        <w:lastRenderedPageBreak/>
        <w:drawing>
          <wp:inline distT="0" distB="0" distL="0" distR="0" wp14:anchorId="2CE3748E" wp14:editId="6E03FD75">
            <wp:extent cx="5994400" cy="3469005"/>
            <wp:effectExtent l="0" t="0" r="0" b="0"/>
            <wp:docPr id="12" name="Picture 12" descr="cid:521e51f1-1e0d-47f1-8f9d-1751bcfe1722@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21e51f1-1e0d-47f1-8f9d-1751bcfe1722@tameside.gov.uk"/>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1924"/>
                    <a:stretch/>
                  </pic:blipFill>
                  <pic:spPr bwMode="auto">
                    <a:xfrm>
                      <a:off x="0" y="0"/>
                      <a:ext cx="6015319" cy="3481111"/>
                    </a:xfrm>
                    <a:prstGeom prst="rect">
                      <a:avLst/>
                    </a:prstGeom>
                    <a:noFill/>
                    <a:ln>
                      <a:noFill/>
                    </a:ln>
                    <a:extLst>
                      <a:ext uri="{53640926-AAD7-44D8-BBD7-CCE9431645EC}">
                        <a14:shadowObscured xmlns:a14="http://schemas.microsoft.com/office/drawing/2010/main"/>
                      </a:ext>
                    </a:extLst>
                  </pic:spPr>
                </pic:pic>
              </a:graphicData>
            </a:graphic>
          </wp:inline>
        </w:drawing>
      </w:r>
    </w:p>
    <w:p w14:paraId="13DB589C" w14:textId="440E4E21" w:rsidR="000979D7" w:rsidRDefault="000979D7" w:rsidP="001A1269">
      <w:pPr>
        <w:spacing w:after="0" w:line="240" w:lineRule="auto"/>
        <w:contextualSpacing/>
        <w:rPr>
          <w:rFonts w:ascii="Calibri" w:hAnsi="Calibri" w:cs="Calibri"/>
        </w:rPr>
      </w:pPr>
      <w:r>
        <w:rPr>
          <w:rFonts w:ascii="Calibri" w:hAnsi="Calibri" w:cs="Calibri"/>
        </w:rPr>
        <w:t xml:space="preserve">Denton Police Station (late 1890s). The building was constructed in 1896. </w:t>
      </w:r>
    </w:p>
    <w:p w14:paraId="73D82439" w14:textId="693219C6" w:rsidR="00983C88" w:rsidRDefault="00983C88" w:rsidP="001A1269">
      <w:pPr>
        <w:spacing w:after="0" w:line="240" w:lineRule="auto"/>
        <w:contextualSpacing/>
        <w:rPr>
          <w:rFonts w:ascii="Arial" w:hAnsi="Arial" w:cs="Arial"/>
          <w:sz w:val="28"/>
          <w:szCs w:val="28"/>
        </w:rPr>
      </w:pPr>
    </w:p>
    <w:p w14:paraId="4213C0D5" w14:textId="71A62127" w:rsidR="00CC0D94" w:rsidRDefault="00CC0D94" w:rsidP="001A1269">
      <w:pPr>
        <w:spacing w:after="0" w:line="240" w:lineRule="auto"/>
        <w:contextualSpacing/>
        <w:rPr>
          <w:rFonts w:ascii="Arial" w:hAnsi="Arial" w:cs="Arial"/>
          <w:sz w:val="28"/>
          <w:szCs w:val="28"/>
        </w:rPr>
      </w:pPr>
      <w:r>
        <w:rPr>
          <w:rFonts w:ascii="Arial" w:hAnsi="Arial" w:cs="Arial"/>
          <w:b/>
          <w:sz w:val="26"/>
          <w:szCs w:val="26"/>
        </w:rPr>
        <w:t>Tracing a Police Officer</w:t>
      </w:r>
    </w:p>
    <w:p w14:paraId="5FFC32B4" w14:textId="77777777" w:rsidR="00CC0D94" w:rsidRDefault="00CC0D94" w:rsidP="001F1D51">
      <w:pPr>
        <w:spacing w:after="0" w:line="240" w:lineRule="auto"/>
        <w:jc w:val="both"/>
        <w:rPr>
          <w:rFonts w:ascii="Arial" w:hAnsi="Arial" w:cs="Arial"/>
          <w:sz w:val="26"/>
          <w:szCs w:val="26"/>
        </w:rPr>
      </w:pPr>
    </w:p>
    <w:p w14:paraId="235445FF" w14:textId="2A67EF2D" w:rsidR="00457CF6" w:rsidRDefault="00457CF6" w:rsidP="001F1D51">
      <w:pPr>
        <w:spacing w:after="0" w:line="240" w:lineRule="auto"/>
        <w:jc w:val="both"/>
        <w:rPr>
          <w:rFonts w:ascii="Arial" w:hAnsi="Arial" w:cs="Arial"/>
          <w:sz w:val="26"/>
          <w:szCs w:val="26"/>
        </w:rPr>
      </w:pPr>
      <w:r>
        <w:rPr>
          <w:rFonts w:ascii="Arial" w:hAnsi="Arial" w:cs="Arial"/>
          <w:sz w:val="26"/>
          <w:szCs w:val="26"/>
        </w:rPr>
        <w:t>Established in 1829, t</w:t>
      </w:r>
      <w:r w:rsidRPr="004E6B36">
        <w:rPr>
          <w:rFonts w:ascii="Arial" w:hAnsi="Arial" w:cs="Arial"/>
          <w:sz w:val="26"/>
          <w:szCs w:val="26"/>
        </w:rPr>
        <w:t>he London Metropolitan Polic</w:t>
      </w:r>
      <w:r>
        <w:rPr>
          <w:rFonts w:ascii="Arial" w:hAnsi="Arial" w:cs="Arial"/>
          <w:sz w:val="26"/>
          <w:szCs w:val="26"/>
        </w:rPr>
        <w:t>e Force was the first official law enforcement agency in England. Following</w:t>
      </w:r>
      <w:r w:rsidRPr="004E6B36">
        <w:rPr>
          <w:rFonts w:ascii="Arial" w:hAnsi="Arial" w:cs="Arial"/>
          <w:sz w:val="26"/>
          <w:szCs w:val="26"/>
        </w:rPr>
        <w:t xml:space="preserve"> the County Police Act of 1839 some other early police forces were established</w:t>
      </w:r>
      <w:r>
        <w:rPr>
          <w:rFonts w:ascii="Arial" w:hAnsi="Arial" w:cs="Arial"/>
          <w:sz w:val="26"/>
          <w:szCs w:val="26"/>
        </w:rPr>
        <w:t>,</w:t>
      </w:r>
      <w:r w:rsidRPr="004E6B36">
        <w:rPr>
          <w:rFonts w:ascii="Arial" w:hAnsi="Arial" w:cs="Arial"/>
          <w:sz w:val="26"/>
          <w:szCs w:val="26"/>
        </w:rPr>
        <w:t xml:space="preserve"> but it was</w:t>
      </w:r>
      <w:r>
        <w:rPr>
          <w:rFonts w:ascii="Arial" w:hAnsi="Arial" w:cs="Arial"/>
          <w:sz w:val="26"/>
          <w:szCs w:val="26"/>
        </w:rPr>
        <w:t xml:space="preserve"> not until twenty years later in 1859</w:t>
      </w:r>
      <w:r w:rsidRPr="004E6B36">
        <w:rPr>
          <w:rFonts w:ascii="Arial" w:hAnsi="Arial" w:cs="Arial"/>
          <w:sz w:val="26"/>
          <w:szCs w:val="26"/>
        </w:rPr>
        <w:t xml:space="preserve"> </w:t>
      </w:r>
      <w:r>
        <w:rPr>
          <w:rFonts w:ascii="Arial" w:hAnsi="Arial" w:cs="Arial"/>
          <w:sz w:val="26"/>
          <w:szCs w:val="26"/>
        </w:rPr>
        <w:t xml:space="preserve">that </w:t>
      </w:r>
      <w:r w:rsidRPr="004E6B36">
        <w:rPr>
          <w:rFonts w:ascii="Arial" w:hAnsi="Arial" w:cs="Arial"/>
          <w:sz w:val="26"/>
          <w:szCs w:val="26"/>
        </w:rPr>
        <w:t xml:space="preserve">it became compulsory for </w:t>
      </w:r>
      <w:r>
        <w:rPr>
          <w:rFonts w:ascii="Arial" w:hAnsi="Arial" w:cs="Arial"/>
          <w:sz w:val="26"/>
          <w:szCs w:val="26"/>
        </w:rPr>
        <w:t xml:space="preserve">local </w:t>
      </w:r>
      <w:r w:rsidRPr="004E6B36">
        <w:rPr>
          <w:rFonts w:ascii="Arial" w:hAnsi="Arial" w:cs="Arial"/>
          <w:sz w:val="26"/>
          <w:szCs w:val="26"/>
        </w:rPr>
        <w:t xml:space="preserve">authorities to </w:t>
      </w:r>
      <w:r>
        <w:rPr>
          <w:rFonts w:ascii="Arial" w:hAnsi="Arial" w:cs="Arial"/>
          <w:sz w:val="26"/>
          <w:szCs w:val="26"/>
        </w:rPr>
        <w:t>form</w:t>
      </w:r>
      <w:r w:rsidRPr="004E6B36">
        <w:rPr>
          <w:rFonts w:ascii="Arial" w:hAnsi="Arial" w:cs="Arial"/>
          <w:sz w:val="26"/>
          <w:szCs w:val="26"/>
        </w:rPr>
        <w:t xml:space="preserve"> a </w:t>
      </w:r>
      <w:r w:rsidR="007904BE">
        <w:rPr>
          <w:rFonts w:ascii="Arial" w:hAnsi="Arial" w:cs="Arial"/>
          <w:sz w:val="26"/>
          <w:szCs w:val="26"/>
        </w:rPr>
        <w:t>constabulary</w:t>
      </w:r>
      <w:r w:rsidRPr="004E6B36">
        <w:rPr>
          <w:rFonts w:ascii="Arial" w:hAnsi="Arial" w:cs="Arial"/>
          <w:sz w:val="26"/>
          <w:szCs w:val="26"/>
        </w:rPr>
        <w:t xml:space="preserve">. Many records </w:t>
      </w:r>
      <w:r w:rsidR="009F3619">
        <w:rPr>
          <w:rFonts w:ascii="Arial" w:hAnsi="Arial" w:cs="Arial"/>
          <w:sz w:val="26"/>
          <w:szCs w:val="26"/>
        </w:rPr>
        <w:t xml:space="preserve">covering these </w:t>
      </w:r>
      <w:r w:rsidR="007904BE">
        <w:rPr>
          <w:rFonts w:ascii="Arial" w:hAnsi="Arial" w:cs="Arial"/>
          <w:sz w:val="26"/>
          <w:szCs w:val="26"/>
        </w:rPr>
        <w:t>forces</w:t>
      </w:r>
      <w:r w:rsidR="009F3619">
        <w:rPr>
          <w:rFonts w:ascii="Arial" w:hAnsi="Arial" w:cs="Arial"/>
          <w:sz w:val="26"/>
          <w:szCs w:val="26"/>
        </w:rPr>
        <w:t xml:space="preserve"> </w:t>
      </w:r>
      <w:r w:rsidRPr="004E6B36">
        <w:rPr>
          <w:rFonts w:ascii="Arial" w:hAnsi="Arial" w:cs="Arial"/>
          <w:sz w:val="26"/>
          <w:szCs w:val="26"/>
        </w:rPr>
        <w:t xml:space="preserve">have not survived. </w:t>
      </w:r>
      <w:r w:rsidR="009F3619">
        <w:rPr>
          <w:rFonts w:ascii="Arial" w:hAnsi="Arial" w:cs="Arial"/>
          <w:sz w:val="26"/>
          <w:szCs w:val="26"/>
        </w:rPr>
        <w:t>Those remaining –</w:t>
      </w:r>
      <w:r w:rsidRPr="004E6B36">
        <w:rPr>
          <w:rFonts w:ascii="Arial" w:hAnsi="Arial" w:cs="Arial"/>
          <w:sz w:val="26"/>
          <w:szCs w:val="26"/>
        </w:rPr>
        <w:t xml:space="preserve"> if not on </w:t>
      </w:r>
      <w:hyperlink r:id="rId13" w:history="1">
        <w:r w:rsidRPr="004B314C">
          <w:rPr>
            <w:rStyle w:val="Hyperlink"/>
            <w:rFonts w:ascii="Arial" w:hAnsi="Arial" w:cs="Arial"/>
            <w:sz w:val="26"/>
            <w:szCs w:val="26"/>
          </w:rPr>
          <w:t>Ancestry</w:t>
        </w:r>
      </w:hyperlink>
      <w:r w:rsidRPr="004B314C">
        <w:rPr>
          <w:rFonts w:ascii="Arial" w:hAnsi="Arial" w:cs="Arial"/>
          <w:sz w:val="26"/>
          <w:szCs w:val="26"/>
        </w:rPr>
        <w:t xml:space="preserve"> or </w:t>
      </w:r>
      <w:hyperlink r:id="rId14" w:history="1">
        <w:r w:rsidRPr="004B314C">
          <w:rPr>
            <w:rStyle w:val="Hyperlink"/>
            <w:rFonts w:ascii="Arial" w:hAnsi="Arial" w:cs="Arial"/>
            <w:sz w:val="26"/>
            <w:szCs w:val="26"/>
          </w:rPr>
          <w:t>Findmypast</w:t>
        </w:r>
      </w:hyperlink>
      <w:r w:rsidR="009F3619">
        <w:rPr>
          <w:rFonts w:ascii="Arial" w:hAnsi="Arial" w:cs="Arial"/>
          <w:sz w:val="26"/>
          <w:szCs w:val="26"/>
        </w:rPr>
        <w:t xml:space="preserve"> –</w:t>
      </w:r>
      <w:r w:rsidRPr="004E6B36">
        <w:rPr>
          <w:rFonts w:ascii="Arial" w:hAnsi="Arial" w:cs="Arial"/>
          <w:sz w:val="26"/>
          <w:szCs w:val="26"/>
        </w:rPr>
        <w:t xml:space="preserve"> may b</w:t>
      </w:r>
      <w:r w:rsidR="00F44561">
        <w:rPr>
          <w:rFonts w:ascii="Arial" w:hAnsi="Arial" w:cs="Arial"/>
          <w:sz w:val="26"/>
          <w:szCs w:val="26"/>
        </w:rPr>
        <w:t xml:space="preserve">e </w:t>
      </w:r>
      <w:r w:rsidRPr="004E6B36">
        <w:rPr>
          <w:rFonts w:ascii="Arial" w:hAnsi="Arial" w:cs="Arial"/>
          <w:sz w:val="26"/>
          <w:szCs w:val="26"/>
        </w:rPr>
        <w:t>with a local archive centre or with the relevant police force.</w:t>
      </w:r>
    </w:p>
    <w:p w14:paraId="593534AA" w14:textId="77777777" w:rsidR="001F1D51" w:rsidRDefault="001F1D51" w:rsidP="001F1D51">
      <w:pPr>
        <w:spacing w:after="0" w:line="240" w:lineRule="auto"/>
        <w:jc w:val="both"/>
        <w:rPr>
          <w:rFonts w:ascii="Arial" w:hAnsi="Arial" w:cs="Arial"/>
          <w:sz w:val="26"/>
          <w:szCs w:val="26"/>
        </w:rPr>
      </w:pPr>
    </w:p>
    <w:p w14:paraId="4A8F323B" w14:textId="6D1EEA15" w:rsidR="00F44561" w:rsidRDefault="00F44561" w:rsidP="00557EF7">
      <w:pPr>
        <w:spacing w:after="0" w:line="240" w:lineRule="auto"/>
        <w:contextualSpacing/>
        <w:jc w:val="both"/>
        <w:rPr>
          <w:rFonts w:ascii="Arial" w:hAnsi="Arial" w:cs="Arial"/>
          <w:sz w:val="26"/>
          <w:szCs w:val="26"/>
        </w:rPr>
      </w:pPr>
      <w:r w:rsidRPr="00513B5B">
        <w:rPr>
          <w:rFonts w:ascii="Arial" w:hAnsi="Arial" w:cs="Arial"/>
          <w:b/>
          <w:sz w:val="26"/>
          <w:szCs w:val="26"/>
        </w:rPr>
        <w:t>Tameside Local Studies &amp; Archives</w:t>
      </w:r>
      <w:r>
        <w:rPr>
          <w:rFonts w:ascii="Arial" w:hAnsi="Arial" w:cs="Arial"/>
          <w:b/>
          <w:sz w:val="26"/>
          <w:szCs w:val="26"/>
        </w:rPr>
        <w:t xml:space="preserve">: </w:t>
      </w:r>
      <w:r w:rsidRPr="00F44561">
        <w:rPr>
          <w:rFonts w:ascii="Arial" w:hAnsi="Arial" w:cs="Arial"/>
          <w:sz w:val="26"/>
          <w:szCs w:val="26"/>
        </w:rPr>
        <w:t>This centre</w:t>
      </w:r>
      <w:r w:rsidRPr="00513B5B">
        <w:rPr>
          <w:rFonts w:ascii="Arial" w:hAnsi="Arial" w:cs="Arial"/>
          <w:sz w:val="26"/>
          <w:szCs w:val="26"/>
        </w:rPr>
        <w:t xml:space="preserve"> hold records for </w:t>
      </w:r>
      <w:hyperlink r:id="rId15" w:history="1">
        <w:r w:rsidRPr="004B314C">
          <w:rPr>
            <w:rStyle w:val="Hyperlink"/>
            <w:rFonts w:ascii="Arial" w:hAnsi="Arial" w:cs="Arial"/>
            <w:color w:val="4F81BD" w:themeColor="accent1"/>
            <w:sz w:val="26"/>
            <w:szCs w:val="26"/>
          </w:rPr>
          <w:t>Ashton-under-Lyne Police Force</w:t>
        </w:r>
      </w:hyperlink>
      <w:r w:rsidRPr="00513B5B">
        <w:rPr>
          <w:rFonts w:ascii="Arial" w:hAnsi="Arial" w:cs="Arial"/>
          <w:sz w:val="26"/>
          <w:szCs w:val="26"/>
        </w:rPr>
        <w:t xml:space="preserve"> </w:t>
      </w:r>
      <w:r>
        <w:rPr>
          <w:rFonts w:ascii="Arial" w:hAnsi="Arial" w:cs="Arial"/>
          <w:sz w:val="26"/>
          <w:szCs w:val="26"/>
        </w:rPr>
        <w:t xml:space="preserve">ranging </w:t>
      </w:r>
      <w:r w:rsidRPr="00513B5B">
        <w:rPr>
          <w:rFonts w:ascii="Arial" w:hAnsi="Arial" w:cs="Arial"/>
          <w:sz w:val="26"/>
          <w:szCs w:val="26"/>
        </w:rPr>
        <w:t>from 1848</w:t>
      </w:r>
      <w:r>
        <w:rPr>
          <w:rFonts w:ascii="Arial" w:hAnsi="Arial" w:cs="Arial"/>
          <w:sz w:val="26"/>
          <w:szCs w:val="26"/>
        </w:rPr>
        <w:t>-</w:t>
      </w:r>
      <w:r w:rsidRPr="00513B5B">
        <w:rPr>
          <w:rFonts w:ascii="Arial" w:hAnsi="Arial" w:cs="Arial"/>
          <w:sz w:val="26"/>
          <w:szCs w:val="26"/>
        </w:rPr>
        <w:t>1969.</w:t>
      </w:r>
      <w:r>
        <w:rPr>
          <w:rFonts w:ascii="Arial" w:hAnsi="Arial" w:cs="Arial"/>
          <w:sz w:val="26"/>
          <w:szCs w:val="26"/>
        </w:rPr>
        <w:t xml:space="preserve"> </w:t>
      </w:r>
      <w:r w:rsidRPr="00513B5B">
        <w:rPr>
          <w:rFonts w:ascii="Arial" w:hAnsi="Arial" w:cs="Arial"/>
          <w:sz w:val="26"/>
          <w:szCs w:val="26"/>
        </w:rPr>
        <w:t>These include charge books and registers.</w:t>
      </w:r>
      <w:r>
        <w:rPr>
          <w:rFonts w:ascii="Arial" w:hAnsi="Arial" w:cs="Arial"/>
          <w:sz w:val="26"/>
          <w:szCs w:val="26"/>
        </w:rPr>
        <w:t xml:space="preserve"> </w:t>
      </w:r>
      <w:r w:rsidRPr="00513B5B">
        <w:rPr>
          <w:rFonts w:ascii="Arial" w:hAnsi="Arial" w:cs="Arial"/>
          <w:sz w:val="26"/>
          <w:szCs w:val="26"/>
        </w:rPr>
        <w:t>Some of these items are restricted access. Other archives</w:t>
      </w:r>
      <w:r>
        <w:rPr>
          <w:rFonts w:ascii="Arial" w:hAnsi="Arial" w:cs="Arial"/>
          <w:sz w:val="26"/>
          <w:szCs w:val="26"/>
        </w:rPr>
        <w:t xml:space="preserve"> held</w:t>
      </w:r>
      <w:r w:rsidRPr="00513B5B">
        <w:rPr>
          <w:rFonts w:ascii="Arial" w:hAnsi="Arial" w:cs="Arial"/>
          <w:sz w:val="26"/>
          <w:szCs w:val="26"/>
        </w:rPr>
        <w:t xml:space="preserve"> </w:t>
      </w:r>
      <w:r w:rsidR="00D42823">
        <w:rPr>
          <w:rFonts w:ascii="Arial" w:hAnsi="Arial" w:cs="Arial"/>
          <w:sz w:val="26"/>
          <w:szCs w:val="26"/>
        </w:rPr>
        <w:t>encompass</w:t>
      </w:r>
      <w:r w:rsidRPr="00513B5B">
        <w:rPr>
          <w:rFonts w:ascii="Arial" w:hAnsi="Arial" w:cs="Arial"/>
          <w:sz w:val="26"/>
          <w:szCs w:val="26"/>
        </w:rPr>
        <w:t xml:space="preserve"> the establishment of Hyde Police Force and Stalybridge Police Force.  Contac</w:t>
      </w:r>
      <w:r>
        <w:rPr>
          <w:rFonts w:ascii="Arial" w:hAnsi="Arial" w:cs="Arial"/>
          <w:sz w:val="26"/>
          <w:szCs w:val="26"/>
        </w:rPr>
        <w:t xml:space="preserve">t the </w:t>
      </w:r>
      <w:hyperlink r:id="rId16" w:anchor="enquiries" w:history="1">
        <w:r w:rsidRPr="004B314C">
          <w:rPr>
            <w:rStyle w:val="Hyperlink"/>
            <w:rFonts w:ascii="Arial" w:hAnsi="Arial" w:cs="Arial"/>
            <w:sz w:val="26"/>
            <w:szCs w:val="26"/>
          </w:rPr>
          <w:t>archivist</w:t>
        </w:r>
      </w:hyperlink>
      <w:r w:rsidR="00D42823" w:rsidRPr="004B314C">
        <w:rPr>
          <w:rFonts w:ascii="Arial" w:hAnsi="Arial" w:cs="Arial"/>
          <w:sz w:val="26"/>
          <w:szCs w:val="26"/>
        </w:rPr>
        <w:t>.</w:t>
      </w:r>
    </w:p>
    <w:p w14:paraId="560715FF" w14:textId="77777777" w:rsidR="00557EF7" w:rsidRDefault="00557EF7" w:rsidP="00557EF7">
      <w:pPr>
        <w:spacing w:after="0" w:line="240" w:lineRule="auto"/>
        <w:jc w:val="both"/>
        <w:rPr>
          <w:rFonts w:cstheme="minorHAnsi"/>
        </w:rPr>
      </w:pPr>
    </w:p>
    <w:p w14:paraId="1948F931" w14:textId="2E36793B" w:rsidR="00557EF7" w:rsidRPr="003C147B" w:rsidRDefault="00CE103A" w:rsidP="00704CD9">
      <w:pPr>
        <w:spacing w:after="0" w:line="240" w:lineRule="auto"/>
        <w:jc w:val="both"/>
        <w:rPr>
          <w:rFonts w:ascii="Arial" w:hAnsi="Arial" w:cs="Arial"/>
          <w:sz w:val="26"/>
          <w:szCs w:val="26"/>
        </w:rPr>
      </w:pPr>
      <w:hyperlink r:id="rId17" w:history="1">
        <w:r w:rsidR="00557EF7" w:rsidRPr="00636A59">
          <w:rPr>
            <w:rStyle w:val="Hyperlink"/>
            <w:rFonts w:ascii="Arial" w:hAnsi="Arial" w:cs="Arial"/>
            <w:b/>
            <w:color w:val="4F81BD" w:themeColor="accent1"/>
            <w:sz w:val="26"/>
            <w:szCs w:val="26"/>
          </w:rPr>
          <w:t>Greater Manchester Police Museum and Archives</w:t>
        </w:r>
      </w:hyperlink>
      <w:r w:rsidR="00FF18BE">
        <w:rPr>
          <w:b/>
        </w:rPr>
        <w:t xml:space="preserve"> (</w:t>
      </w:r>
      <w:r w:rsidR="00557EF7" w:rsidRPr="00636A59">
        <w:rPr>
          <w:rFonts w:ascii="Arial" w:hAnsi="Arial" w:cs="Arial"/>
          <w:sz w:val="26"/>
          <w:szCs w:val="26"/>
        </w:rPr>
        <w:t>57A Newton Street,</w:t>
      </w:r>
      <w:r w:rsidR="00557EF7" w:rsidRPr="00636A59">
        <w:rPr>
          <w:rFonts w:ascii="Arial" w:hAnsi="Arial" w:cs="Arial"/>
          <w:b/>
          <w:sz w:val="26"/>
          <w:szCs w:val="26"/>
        </w:rPr>
        <w:t xml:space="preserve"> </w:t>
      </w:r>
      <w:r w:rsidR="00557EF7">
        <w:rPr>
          <w:rFonts w:ascii="Arial" w:hAnsi="Arial" w:cs="Arial"/>
          <w:sz w:val="26"/>
          <w:szCs w:val="26"/>
        </w:rPr>
        <w:t xml:space="preserve">Manchester M1 </w:t>
      </w:r>
      <w:r w:rsidR="00557EF7" w:rsidRPr="00DB5FE7">
        <w:rPr>
          <w:rFonts w:ascii="Arial" w:hAnsi="Arial" w:cs="Arial"/>
          <w:sz w:val="26"/>
          <w:szCs w:val="26"/>
        </w:rPr>
        <w:t>1ET</w:t>
      </w:r>
      <w:r w:rsidR="00FF18BE">
        <w:rPr>
          <w:rFonts w:ascii="Arial" w:hAnsi="Arial" w:cs="Arial"/>
          <w:sz w:val="26"/>
          <w:szCs w:val="26"/>
        </w:rPr>
        <w:t>)</w:t>
      </w:r>
      <w:r w:rsidR="00FF18BE" w:rsidRPr="00C159B6">
        <w:rPr>
          <w:rFonts w:ascii="Arial" w:hAnsi="Arial" w:cs="Arial"/>
          <w:b/>
          <w:sz w:val="26"/>
          <w:szCs w:val="26"/>
        </w:rPr>
        <w:t>:</w:t>
      </w:r>
      <w:r w:rsidR="00FF18BE">
        <w:rPr>
          <w:rFonts w:ascii="Arial" w:hAnsi="Arial" w:cs="Arial"/>
          <w:sz w:val="26"/>
          <w:szCs w:val="26"/>
        </w:rPr>
        <w:t xml:space="preserve"> </w:t>
      </w:r>
      <w:r w:rsidR="00557EF7">
        <w:rPr>
          <w:rFonts w:ascii="Arial" w:hAnsi="Arial" w:cs="Arial"/>
          <w:sz w:val="26"/>
          <w:szCs w:val="26"/>
        </w:rPr>
        <w:t>Dating from</w:t>
      </w:r>
      <w:r w:rsidR="00FF18BE">
        <w:rPr>
          <w:rFonts w:ascii="Arial" w:hAnsi="Arial" w:cs="Arial"/>
          <w:sz w:val="26"/>
          <w:szCs w:val="26"/>
        </w:rPr>
        <w:t xml:space="preserve"> </w:t>
      </w:r>
      <w:r w:rsidR="00557EF7">
        <w:rPr>
          <w:rFonts w:ascii="Arial" w:hAnsi="Arial" w:cs="Arial"/>
          <w:sz w:val="26"/>
          <w:szCs w:val="26"/>
        </w:rPr>
        <w:t>1981</w:t>
      </w:r>
      <w:r w:rsidR="00983C88">
        <w:rPr>
          <w:rFonts w:ascii="Arial" w:hAnsi="Arial" w:cs="Arial"/>
          <w:sz w:val="26"/>
          <w:szCs w:val="26"/>
        </w:rPr>
        <w:t>,</w:t>
      </w:r>
      <w:r w:rsidR="00557EF7">
        <w:rPr>
          <w:rFonts w:ascii="Arial" w:hAnsi="Arial" w:cs="Arial"/>
          <w:sz w:val="26"/>
          <w:szCs w:val="26"/>
        </w:rPr>
        <w:t xml:space="preserve"> the museum holds some personnel </w:t>
      </w:r>
      <w:r w:rsidR="00557EF7" w:rsidRPr="00DB5FE7">
        <w:rPr>
          <w:rFonts w:ascii="Arial" w:hAnsi="Arial" w:cs="Arial"/>
          <w:sz w:val="26"/>
          <w:szCs w:val="26"/>
        </w:rPr>
        <w:t xml:space="preserve">records </w:t>
      </w:r>
      <w:r w:rsidR="00557EF7">
        <w:rPr>
          <w:rFonts w:ascii="Arial" w:hAnsi="Arial" w:cs="Arial"/>
          <w:sz w:val="26"/>
          <w:szCs w:val="26"/>
        </w:rPr>
        <w:t xml:space="preserve">for </w:t>
      </w:r>
      <w:r w:rsidR="00FF18BE">
        <w:rPr>
          <w:rFonts w:ascii="Arial" w:hAnsi="Arial" w:cs="Arial"/>
          <w:sz w:val="26"/>
          <w:szCs w:val="26"/>
        </w:rPr>
        <w:t xml:space="preserve">police forces in </w:t>
      </w:r>
      <w:r w:rsidR="00557EF7">
        <w:rPr>
          <w:rFonts w:ascii="Arial" w:hAnsi="Arial" w:cs="Arial"/>
          <w:sz w:val="26"/>
          <w:szCs w:val="26"/>
        </w:rPr>
        <w:t>Manchester, Salford and</w:t>
      </w:r>
      <w:r w:rsidR="00557EF7" w:rsidRPr="00DB5FE7">
        <w:rPr>
          <w:rFonts w:ascii="Arial" w:hAnsi="Arial" w:cs="Arial"/>
          <w:sz w:val="26"/>
          <w:szCs w:val="26"/>
        </w:rPr>
        <w:t xml:space="preserve"> other Greater Manchester </w:t>
      </w:r>
      <w:r w:rsidR="00FF18BE">
        <w:rPr>
          <w:rFonts w:ascii="Arial" w:hAnsi="Arial" w:cs="Arial"/>
          <w:sz w:val="26"/>
          <w:szCs w:val="26"/>
        </w:rPr>
        <w:t>areas</w:t>
      </w:r>
      <w:r w:rsidR="00CD5370">
        <w:rPr>
          <w:rFonts w:ascii="Arial" w:hAnsi="Arial" w:cs="Arial"/>
          <w:sz w:val="26"/>
          <w:szCs w:val="26"/>
        </w:rPr>
        <w:t>,</w:t>
      </w:r>
      <w:r w:rsidR="00FF18BE">
        <w:rPr>
          <w:rFonts w:ascii="Arial" w:hAnsi="Arial" w:cs="Arial"/>
          <w:sz w:val="26"/>
          <w:szCs w:val="26"/>
        </w:rPr>
        <w:t xml:space="preserve"> such as </w:t>
      </w:r>
      <w:r w:rsidR="00557EF7" w:rsidRPr="00DB5FE7">
        <w:rPr>
          <w:rFonts w:ascii="Arial" w:hAnsi="Arial" w:cs="Arial"/>
          <w:sz w:val="26"/>
          <w:szCs w:val="26"/>
        </w:rPr>
        <w:t>Ashton, Stalybridge and Hyde. Only the Salford records can be searched online. A basic transcript is free</w:t>
      </w:r>
      <w:r w:rsidR="00FF18BE">
        <w:rPr>
          <w:rFonts w:ascii="Arial" w:hAnsi="Arial" w:cs="Arial"/>
          <w:sz w:val="26"/>
          <w:szCs w:val="26"/>
        </w:rPr>
        <w:t xml:space="preserve"> of charge,</w:t>
      </w:r>
      <w:r w:rsidR="00557EF7" w:rsidRPr="00DB5FE7">
        <w:rPr>
          <w:rFonts w:ascii="Arial" w:hAnsi="Arial" w:cs="Arial"/>
          <w:sz w:val="26"/>
          <w:szCs w:val="26"/>
        </w:rPr>
        <w:t xml:space="preserve"> but a fee</w:t>
      </w:r>
      <w:r w:rsidR="00FF18BE">
        <w:rPr>
          <w:rFonts w:ascii="Arial" w:hAnsi="Arial" w:cs="Arial"/>
          <w:sz w:val="26"/>
          <w:szCs w:val="26"/>
        </w:rPr>
        <w:t xml:space="preserve"> is required</w:t>
      </w:r>
      <w:r w:rsidR="00557EF7" w:rsidRPr="00DB5FE7">
        <w:rPr>
          <w:rFonts w:ascii="Arial" w:hAnsi="Arial" w:cs="Arial"/>
          <w:sz w:val="26"/>
          <w:szCs w:val="26"/>
        </w:rPr>
        <w:t xml:space="preserve"> for digital copies of the register.</w:t>
      </w:r>
      <w:r w:rsidR="00FF18BE">
        <w:rPr>
          <w:rFonts w:ascii="Arial" w:hAnsi="Arial" w:cs="Arial"/>
          <w:sz w:val="26"/>
          <w:szCs w:val="26"/>
        </w:rPr>
        <w:t xml:space="preserve"> </w:t>
      </w:r>
      <w:r w:rsidR="00557EF7" w:rsidRPr="00DB5FE7">
        <w:rPr>
          <w:rFonts w:ascii="Arial" w:hAnsi="Arial" w:cs="Arial"/>
          <w:sz w:val="26"/>
          <w:szCs w:val="26"/>
        </w:rPr>
        <w:t xml:space="preserve">For queries </w:t>
      </w:r>
      <w:r w:rsidR="00FF18BE">
        <w:rPr>
          <w:rFonts w:ascii="Arial" w:hAnsi="Arial" w:cs="Arial"/>
          <w:sz w:val="26"/>
          <w:szCs w:val="26"/>
        </w:rPr>
        <w:t xml:space="preserve">regarding </w:t>
      </w:r>
      <w:r w:rsidR="00557EF7" w:rsidRPr="00DB5FE7">
        <w:rPr>
          <w:rFonts w:ascii="Arial" w:hAnsi="Arial" w:cs="Arial"/>
          <w:sz w:val="26"/>
          <w:szCs w:val="26"/>
        </w:rPr>
        <w:t>other forces</w:t>
      </w:r>
      <w:r w:rsidR="00FF18BE">
        <w:rPr>
          <w:rFonts w:ascii="Arial" w:hAnsi="Arial" w:cs="Arial"/>
          <w:sz w:val="26"/>
          <w:szCs w:val="26"/>
        </w:rPr>
        <w:t>,</w:t>
      </w:r>
      <w:r w:rsidR="00557EF7" w:rsidRPr="00DB5FE7">
        <w:rPr>
          <w:rFonts w:ascii="Arial" w:hAnsi="Arial" w:cs="Arial"/>
          <w:sz w:val="26"/>
          <w:szCs w:val="26"/>
        </w:rPr>
        <w:t xml:space="preserve"> </w:t>
      </w:r>
      <w:r w:rsidR="00FF18BE">
        <w:rPr>
          <w:rFonts w:ascii="Arial" w:hAnsi="Arial" w:cs="Arial"/>
          <w:sz w:val="26"/>
          <w:szCs w:val="26"/>
        </w:rPr>
        <w:t>please contact the museum at the following email address:</w:t>
      </w:r>
      <w:r w:rsidR="00557EF7" w:rsidRPr="00DB5FE7">
        <w:rPr>
          <w:rFonts w:ascii="Arial" w:hAnsi="Arial" w:cs="Arial"/>
          <w:sz w:val="26"/>
          <w:szCs w:val="26"/>
        </w:rPr>
        <w:t xml:space="preserve"> </w:t>
      </w:r>
      <w:hyperlink r:id="rId18" w:history="1">
        <w:r w:rsidR="00983C88" w:rsidRPr="003C147B">
          <w:rPr>
            <w:rStyle w:val="Hyperlink"/>
            <w:rFonts w:ascii="Arial" w:hAnsi="Arial" w:cs="Arial"/>
            <w:color w:val="auto"/>
            <w:sz w:val="26"/>
            <w:szCs w:val="26"/>
            <w:u w:val="none"/>
          </w:rPr>
          <w:t>gmpmuseum@gmail.com</w:t>
        </w:r>
      </w:hyperlink>
    </w:p>
    <w:p w14:paraId="56287DAF" w14:textId="308BED02" w:rsidR="00983C88" w:rsidRPr="004B314C" w:rsidRDefault="00CE103A" w:rsidP="00983C88">
      <w:pPr>
        <w:spacing w:after="0" w:line="240" w:lineRule="auto"/>
        <w:jc w:val="both"/>
        <w:rPr>
          <w:rStyle w:val="Hyperlink"/>
          <w:rFonts w:ascii="Arial" w:hAnsi="Arial" w:cs="Arial"/>
          <w:sz w:val="26"/>
          <w:szCs w:val="26"/>
        </w:rPr>
      </w:pPr>
      <w:hyperlink r:id="rId19" w:anchor="imu[rid=ecatalogue.214883]" w:history="1">
        <w:r w:rsidR="00983C88" w:rsidRPr="00D5584C">
          <w:rPr>
            <w:rStyle w:val="Hyperlink"/>
            <w:rFonts w:ascii="Arial" w:hAnsi="Arial" w:cs="Arial"/>
            <w:b/>
            <w:sz w:val="26"/>
            <w:szCs w:val="26"/>
          </w:rPr>
          <w:t>Manchester Chief Constable Annual Reports</w:t>
        </w:r>
      </w:hyperlink>
      <w:r w:rsidR="00983C88" w:rsidRPr="00983C88">
        <w:rPr>
          <w:rStyle w:val="Hyperlink"/>
          <w:rFonts w:ascii="Arial" w:hAnsi="Arial" w:cs="Arial"/>
          <w:b/>
          <w:color w:val="000000" w:themeColor="text1"/>
          <w:sz w:val="26"/>
          <w:szCs w:val="26"/>
          <w:u w:val="none"/>
        </w:rPr>
        <w:t>:</w:t>
      </w:r>
      <w:r w:rsidR="00983C88">
        <w:rPr>
          <w:rStyle w:val="Hyperlink"/>
          <w:rFonts w:ascii="Arial" w:hAnsi="Arial" w:cs="Arial"/>
          <w:b/>
          <w:color w:val="000000" w:themeColor="text1"/>
          <w:sz w:val="26"/>
          <w:szCs w:val="26"/>
          <w:u w:val="none"/>
        </w:rPr>
        <w:t xml:space="preserve"> </w:t>
      </w:r>
      <w:r w:rsidR="00983C88" w:rsidRPr="00983C88">
        <w:rPr>
          <w:rStyle w:val="Hyperlink"/>
          <w:rFonts w:ascii="Arial" w:hAnsi="Arial" w:cs="Arial"/>
          <w:color w:val="000000" w:themeColor="text1"/>
          <w:sz w:val="26"/>
          <w:szCs w:val="26"/>
          <w:u w:val="none"/>
        </w:rPr>
        <w:t>These accounts</w:t>
      </w:r>
      <w:r w:rsidR="00983C88">
        <w:rPr>
          <w:rStyle w:val="Hyperlink"/>
          <w:rFonts w:ascii="Arial" w:hAnsi="Arial" w:cs="Arial"/>
          <w:color w:val="000000" w:themeColor="text1"/>
          <w:sz w:val="26"/>
          <w:szCs w:val="26"/>
          <w:u w:val="none"/>
        </w:rPr>
        <w:t xml:space="preserve">, covering the period 1839 to 1968, are available to view at </w:t>
      </w:r>
      <w:r w:rsidR="00983C88" w:rsidRPr="00D5584C">
        <w:rPr>
          <w:rFonts w:ascii="Arial" w:hAnsi="Arial" w:cs="Arial"/>
          <w:sz w:val="26"/>
          <w:szCs w:val="26"/>
        </w:rPr>
        <w:t>Manchester Archives+, Manchester Central Library</w:t>
      </w:r>
      <w:r w:rsidR="00983C88">
        <w:rPr>
          <w:rFonts w:ascii="Arial" w:hAnsi="Arial" w:cs="Arial"/>
          <w:sz w:val="26"/>
          <w:szCs w:val="26"/>
        </w:rPr>
        <w:t>,</w:t>
      </w:r>
      <w:r w:rsidR="00983C88" w:rsidRPr="00D5584C">
        <w:rPr>
          <w:rFonts w:ascii="Arial" w:hAnsi="Arial" w:cs="Arial"/>
          <w:sz w:val="26"/>
          <w:szCs w:val="26"/>
        </w:rPr>
        <w:t xml:space="preserve"> by personal visit only. At least one day’s notice is required to </w:t>
      </w:r>
      <w:r w:rsidR="00983C88">
        <w:rPr>
          <w:rFonts w:ascii="Arial" w:hAnsi="Arial" w:cs="Arial"/>
          <w:sz w:val="26"/>
          <w:szCs w:val="26"/>
        </w:rPr>
        <w:t>access</w:t>
      </w:r>
      <w:r w:rsidR="00983C88" w:rsidRPr="00D5584C">
        <w:rPr>
          <w:rFonts w:ascii="Arial" w:hAnsi="Arial" w:cs="Arial"/>
          <w:sz w:val="26"/>
          <w:szCs w:val="26"/>
        </w:rPr>
        <w:t xml:space="preserve"> the items.</w:t>
      </w:r>
      <w:r w:rsidR="00983C88">
        <w:rPr>
          <w:rFonts w:ascii="Arial" w:hAnsi="Arial" w:cs="Arial"/>
          <w:sz w:val="26"/>
          <w:szCs w:val="26"/>
        </w:rPr>
        <w:t xml:space="preserve"> Book online</w:t>
      </w:r>
      <w:r w:rsidR="00983C88" w:rsidRPr="00D5584C">
        <w:rPr>
          <w:rFonts w:ascii="Arial" w:hAnsi="Arial" w:cs="Arial"/>
          <w:sz w:val="26"/>
          <w:szCs w:val="26"/>
        </w:rPr>
        <w:t xml:space="preserve"> </w:t>
      </w:r>
      <w:hyperlink r:id="rId20" w:history="1">
        <w:r w:rsidR="00983C88" w:rsidRPr="004B314C">
          <w:rPr>
            <w:rStyle w:val="Hyperlink"/>
            <w:rFonts w:ascii="Arial" w:hAnsi="Arial" w:cs="Arial"/>
            <w:sz w:val="26"/>
            <w:szCs w:val="26"/>
          </w:rPr>
          <w:t xml:space="preserve">here. </w:t>
        </w:r>
      </w:hyperlink>
    </w:p>
    <w:p w14:paraId="03102D96" w14:textId="77777777" w:rsidR="00130452" w:rsidRPr="00230088" w:rsidRDefault="00130452" w:rsidP="00983C88">
      <w:pPr>
        <w:spacing w:after="0" w:line="240" w:lineRule="auto"/>
        <w:jc w:val="both"/>
        <w:rPr>
          <w:rFonts w:ascii="Arial" w:hAnsi="Arial" w:cs="Arial"/>
          <w:b/>
          <w:color w:val="0000FF" w:themeColor="hyperlink"/>
          <w:sz w:val="26"/>
          <w:szCs w:val="26"/>
          <w:u w:val="single"/>
        </w:rPr>
      </w:pPr>
    </w:p>
    <w:p w14:paraId="42B06B43" w14:textId="15E557EF" w:rsidR="002A302C" w:rsidRDefault="00CE103A" w:rsidP="00167182">
      <w:pPr>
        <w:pStyle w:val="NormalWeb"/>
        <w:shd w:val="clear" w:color="auto" w:fill="FEFEFE"/>
        <w:spacing w:before="0" w:beforeAutospacing="0" w:after="0" w:afterAutospacing="0"/>
        <w:jc w:val="both"/>
        <w:rPr>
          <w:rFonts w:ascii="Arial" w:hAnsi="Arial" w:cs="Arial"/>
          <w:color w:val="000000"/>
          <w:sz w:val="26"/>
          <w:szCs w:val="26"/>
          <w:shd w:val="clear" w:color="auto" w:fill="FFFFFF"/>
        </w:rPr>
      </w:pPr>
      <w:hyperlink r:id="rId21" w:history="1">
        <w:r w:rsidR="00BE1E86">
          <w:rPr>
            <w:rStyle w:val="Hyperlink"/>
            <w:rFonts w:ascii="Arial" w:hAnsi="Arial" w:cs="Arial"/>
            <w:b/>
            <w:sz w:val="26"/>
            <w:szCs w:val="26"/>
            <w:shd w:val="clear" w:color="auto" w:fill="FFFFFF"/>
          </w:rPr>
          <w:t>Manchester Police Index (Findmypast)</w:t>
        </w:r>
      </w:hyperlink>
      <w:r w:rsidR="00130452" w:rsidRPr="00C159B6">
        <w:rPr>
          <w:rFonts w:ascii="Arial" w:hAnsi="Arial" w:cs="Arial"/>
          <w:b/>
          <w:color w:val="000000"/>
          <w:sz w:val="26"/>
          <w:szCs w:val="26"/>
          <w:shd w:val="clear" w:color="auto" w:fill="FFFFFF"/>
        </w:rPr>
        <w:t>:</w:t>
      </w:r>
      <w:r w:rsidR="00BE1E86">
        <w:rPr>
          <w:rFonts w:ascii="Arial" w:hAnsi="Arial" w:cs="Arial"/>
          <w:color w:val="000000"/>
          <w:sz w:val="26"/>
          <w:szCs w:val="26"/>
          <w:shd w:val="clear" w:color="auto" w:fill="FFFFFF"/>
        </w:rPr>
        <w:t xml:space="preserve"> </w:t>
      </w:r>
      <w:r w:rsidR="00130452">
        <w:rPr>
          <w:rFonts w:ascii="Arial" w:hAnsi="Arial" w:cs="Arial"/>
          <w:color w:val="000000"/>
          <w:sz w:val="26"/>
          <w:szCs w:val="26"/>
          <w:shd w:val="clear" w:color="auto" w:fill="FFFFFF"/>
        </w:rPr>
        <w:t>This catalogue</w:t>
      </w:r>
      <w:r w:rsidR="00BE1E86">
        <w:rPr>
          <w:rFonts w:ascii="Arial" w:hAnsi="Arial" w:cs="Arial"/>
          <w:color w:val="000000"/>
          <w:sz w:val="26"/>
          <w:szCs w:val="26"/>
          <w:shd w:val="clear" w:color="auto" w:fill="FFFFFF"/>
        </w:rPr>
        <w:t xml:space="preserve"> </w:t>
      </w:r>
      <w:r w:rsidR="002A302C" w:rsidRPr="00230088">
        <w:rPr>
          <w:rFonts w:ascii="Arial" w:hAnsi="Arial" w:cs="Arial"/>
          <w:color w:val="000000"/>
          <w:sz w:val="26"/>
          <w:szCs w:val="26"/>
          <w:shd w:val="clear" w:color="auto" w:fill="FFFFFF"/>
        </w:rPr>
        <w:t xml:space="preserve">is compiled from the </w:t>
      </w:r>
      <w:r w:rsidR="00130452">
        <w:rPr>
          <w:rFonts w:ascii="Arial" w:hAnsi="Arial" w:cs="Arial"/>
          <w:color w:val="000000"/>
          <w:sz w:val="26"/>
          <w:szCs w:val="26"/>
          <w:shd w:val="clear" w:color="auto" w:fill="FFFFFF"/>
        </w:rPr>
        <w:t>a</w:t>
      </w:r>
      <w:r w:rsidR="002A302C" w:rsidRPr="00230088">
        <w:rPr>
          <w:rFonts w:ascii="Arial" w:hAnsi="Arial" w:cs="Arial"/>
          <w:color w:val="000000"/>
          <w:sz w:val="26"/>
          <w:szCs w:val="26"/>
          <w:shd w:val="clear" w:color="auto" w:fill="FFFFFF"/>
        </w:rPr>
        <w:t xml:space="preserve">ppointment </w:t>
      </w:r>
      <w:r w:rsidR="00130452">
        <w:rPr>
          <w:rFonts w:ascii="Arial" w:hAnsi="Arial" w:cs="Arial"/>
          <w:color w:val="000000"/>
          <w:sz w:val="26"/>
          <w:szCs w:val="26"/>
          <w:shd w:val="clear" w:color="auto" w:fill="FFFFFF"/>
        </w:rPr>
        <w:t>r</w:t>
      </w:r>
      <w:r w:rsidR="002A302C" w:rsidRPr="00230088">
        <w:rPr>
          <w:rFonts w:ascii="Arial" w:hAnsi="Arial" w:cs="Arial"/>
          <w:color w:val="000000"/>
          <w:sz w:val="26"/>
          <w:szCs w:val="26"/>
          <w:shd w:val="clear" w:color="auto" w:fill="FFFFFF"/>
        </w:rPr>
        <w:t xml:space="preserve">egisters </w:t>
      </w:r>
      <w:r w:rsidR="00130452">
        <w:rPr>
          <w:rFonts w:ascii="Arial" w:hAnsi="Arial" w:cs="Arial"/>
          <w:color w:val="000000"/>
          <w:sz w:val="26"/>
          <w:szCs w:val="26"/>
          <w:shd w:val="clear" w:color="auto" w:fill="FFFFFF"/>
        </w:rPr>
        <w:t>maintained by</w:t>
      </w:r>
      <w:r w:rsidR="002A302C" w:rsidRPr="00230088">
        <w:rPr>
          <w:rFonts w:ascii="Arial" w:hAnsi="Arial" w:cs="Arial"/>
          <w:color w:val="000000"/>
          <w:sz w:val="26"/>
          <w:szCs w:val="26"/>
          <w:shd w:val="clear" w:color="auto" w:fill="FFFFFF"/>
        </w:rPr>
        <w:t xml:space="preserve"> the Manchester City Police. Information may include physical description</w:t>
      </w:r>
      <w:r w:rsidR="00130452">
        <w:rPr>
          <w:rFonts w:ascii="Arial" w:hAnsi="Arial" w:cs="Arial"/>
          <w:color w:val="000000"/>
          <w:sz w:val="26"/>
          <w:szCs w:val="26"/>
          <w:shd w:val="clear" w:color="auto" w:fill="FFFFFF"/>
        </w:rPr>
        <w:t>s</w:t>
      </w:r>
      <w:r w:rsidR="002A302C" w:rsidRPr="00230088">
        <w:rPr>
          <w:rFonts w:ascii="Arial" w:hAnsi="Arial" w:cs="Arial"/>
          <w:color w:val="000000"/>
          <w:sz w:val="26"/>
          <w:szCs w:val="26"/>
          <w:shd w:val="clear" w:color="auto" w:fill="FFFFFF"/>
        </w:rPr>
        <w:t>, religion and career details.</w:t>
      </w:r>
    </w:p>
    <w:p w14:paraId="1A6B2EE3" w14:textId="77777777" w:rsidR="00167182" w:rsidRDefault="00167182" w:rsidP="00167182">
      <w:pPr>
        <w:pStyle w:val="NormalWeb"/>
        <w:shd w:val="clear" w:color="auto" w:fill="FEFEFE"/>
        <w:spacing w:before="0" w:beforeAutospacing="0" w:after="0" w:afterAutospacing="0"/>
        <w:jc w:val="both"/>
      </w:pPr>
    </w:p>
    <w:p w14:paraId="2E2C4874" w14:textId="6258C844" w:rsidR="00533607" w:rsidRDefault="00CE103A" w:rsidP="00533607">
      <w:pPr>
        <w:spacing w:after="0" w:line="240" w:lineRule="auto"/>
        <w:jc w:val="both"/>
        <w:rPr>
          <w:rFonts w:ascii="Arial" w:hAnsi="Arial" w:cs="Arial"/>
          <w:sz w:val="26"/>
          <w:szCs w:val="26"/>
        </w:rPr>
      </w:pPr>
      <w:hyperlink r:id="rId22" w:history="1">
        <w:r w:rsidR="00167182">
          <w:rPr>
            <w:rStyle w:val="Hyperlink"/>
            <w:rFonts w:ascii="Arial" w:hAnsi="Arial" w:cs="Arial"/>
            <w:b/>
            <w:sz w:val="26"/>
            <w:szCs w:val="26"/>
          </w:rPr>
          <w:t>London, England, Metropolitan Police Pension Registers, 1852-1932 (Ancestry)</w:t>
        </w:r>
      </w:hyperlink>
      <w:r w:rsidR="00167182" w:rsidRPr="00C159B6">
        <w:rPr>
          <w:rFonts w:ascii="Arial" w:hAnsi="Arial" w:cs="Arial"/>
          <w:b/>
          <w:sz w:val="26"/>
          <w:szCs w:val="26"/>
        </w:rPr>
        <w:t>:</w:t>
      </w:r>
      <w:r w:rsidR="00167182">
        <w:rPr>
          <w:rFonts w:ascii="Arial" w:hAnsi="Arial" w:cs="Arial"/>
          <w:sz w:val="26"/>
          <w:szCs w:val="26"/>
        </w:rPr>
        <w:t xml:space="preserve"> This database </w:t>
      </w:r>
      <w:r w:rsidR="00167182" w:rsidRPr="005207B8">
        <w:rPr>
          <w:rFonts w:ascii="Arial" w:hAnsi="Arial" w:cs="Arial"/>
          <w:sz w:val="26"/>
          <w:szCs w:val="26"/>
        </w:rPr>
        <w:t>provid</w:t>
      </w:r>
      <w:r w:rsidR="00167182">
        <w:rPr>
          <w:rFonts w:ascii="Arial" w:hAnsi="Arial" w:cs="Arial"/>
          <w:sz w:val="26"/>
          <w:szCs w:val="26"/>
        </w:rPr>
        <w:t>es</w:t>
      </w:r>
      <w:r w:rsidR="00167182" w:rsidRPr="005207B8">
        <w:rPr>
          <w:rFonts w:ascii="Arial" w:hAnsi="Arial" w:cs="Arial"/>
          <w:sz w:val="26"/>
          <w:szCs w:val="26"/>
        </w:rPr>
        <w:t xml:space="preserve"> name, rank, warrant number, division</w:t>
      </w:r>
      <w:r w:rsidR="00167182">
        <w:rPr>
          <w:rFonts w:ascii="Arial" w:hAnsi="Arial" w:cs="Arial"/>
          <w:sz w:val="26"/>
          <w:szCs w:val="26"/>
        </w:rPr>
        <w:t xml:space="preserve"> and</w:t>
      </w:r>
      <w:r w:rsidR="00167182" w:rsidRPr="005207B8">
        <w:rPr>
          <w:rFonts w:ascii="Arial" w:hAnsi="Arial" w:cs="Arial"/>
          <w:sz w:val="26"/>
          <w:szCs w:val="26"/>
        </w:rPr>
        <w:t xml:space="preserve"> dates of appointment</w:t>
      </w:r>
      <w:r w:rsidR="00BB2FDB">
        <w:rPr>
          <w:rFonts w:ascii="Arial" w:hAnsi="Arial" w:cs="Arial"/>
          <w:sz w:val="26"/>
          <w:szCs w:val="26"/>
        </w:rPr>
        <w:t xml:space="preserve"> for former police officers. </w:t>
      </w:r>
    </w:p>
    <w:p w14:paraId="0307BE89" w14:textId="77777777" w:rsidR="00827F82" w:rsidRDefault="00827F82" w:rsidP="00533607">
      <w:pPr>
        <w:spacing w:after="0" w:line="240" w:lineRule="auto"/>
        <w:jc w:val="both"/>
      </w:pPr>
    </w:p>
    <w:p w14:paraId="5D1D6B33" w14:textId="51918A8F" w:rsidR="00167182" w:rsidRDefault="00533607" w:rsidP="00533607">
      <w:pPr>
        <w:spacing w:after="0" w:line="240" w:lineRule="auto"/>
        <w:jc w:val="center"/>
      </w:pPr>
      <w:r>
        <w:rPr>
          <w:noProof/>
          <w:lang w:eastAsia="en-GB"/>
        </w:rPr>
        <w:drawing>
          <wp:inline distT="0" distB="0" distL="0" distR="0" wp14:anchorId="577D8151" wp14:editId="74E14DA2">
            <wp:extent cx="5941060" cy="3461725"/>
            <wp:effectExtent l="0" t="0" r="2540" b="5715"/>
            <wp:docPr id="13" name="Picture 13" descr="cid:c304abea-39b1-4f29-889f-e890e7788b6a@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c304abea-39b1-4f29-889f-e890e7788b6a@tameside.gov.uk"/>
                    <pic:cNvPicPr>
                      <a:picLocks noChangeAspect="1" noChangeArrowheads="1"/>
                    </pic:cNvPicPr>
                  </pic:nvPicPr>
                  <pic:blipFill rotWithShape="1">
                    <a:blip r:embed="rId23" r:link="rId24">
                      <a:extLst>
                        <a:ext uri="{28A0092B-C50C-407E-A947-70E740481C1C}">
                          <a14:useLocalDpi xmlns:a14="http://schemas.microsoft.com/office/drawing/2010/main" val="0"/>
                        </a:ext>
                      </a:extLst>
                    </a:blip>
                    <a:srcRect l="172" t="548" r="149" b="463"/>
                    <a:stretch/>
                  </pic:blipFill>
                  <pic:spPr bwMode="auto">
                    <a:xfrm>
                      <a:off x="0" y="0"/>
                      <a:ext cx="5941060" cy="3461725"/>
                    </a:xfrm>
                    <a:prstGeom prst="rect">
                      <a:avLst/>
                    </a:prstGeom>
                    <a:noFill/>
                    <a:ln>
                      <a:noFill/>
                    </a:ln>
                    <a:extLst>
                      <a:ext uri="{53640926-AAD7-44D8-BBD7-CCE9431645EC}">
                        <a14:shadowObscured xmlns:a14="http://schemas.microsoft.com/office/drawing/2010/main"/>
                      </a:ext>
                    </a:extLst>
                  </pic:spPr>
                </pic:pic>
              </a:graphicData>
            </a:graphic>
          </wp:inline>
        </w:drawing>
      </w:r>
    </w:p>
    <w:p w14:paraId="4E7CA02D" w14:textId="25DCCF2B" w:rsidR="00167182" w:rsidRDefault="00533607" w:rsidP="00827FBD">
      <w:pPr>
        <w:spacing w:after="100" w:afterAutospacing="1" w:line="240" w:lineRule="auto"/>
        <w:jc w:val="both"/>
      </w:pPr>
      <w:r>
        <w:t>Cheshire Constabulary, Droylesden (1920)</w:t>
      </w:r>
      <w:r w:rsidR="00233298">
        <w:t>.</w:t>
      </w:r>
    </w:p>
    <w:p w14:paraId="251387C3" w14:textId="77777777" w:rsidR="00827F82" w:rsidRDefault="00CE103A" w:rsidP="00827F82">
      <w:pPr>
        <w:pStyle w:val="NormalWeb"/>
        <w:shd w:val="clear" w:color="auto" w:fill="FEFEFE"/>
        <w:jc w:val="both"/>
        <w:rPr>
          <w:rFonts w:ascii="Arial" w:hAnsi="Arial" w:cs="Arial"/>
          <w:color w:val="000000"/>
          <w:sz w:val="26"/>
          <w:szCs w:val="26"/>
          <w:shd w:val="clear" w:color="auto" w:fill="FFFFFF"/>
        </w:rPr>
      </w:pPr>
      <w:hyperlink r:id="rId25" w:history="1">
        <w:r w:rsidR="00827F82" w:rsidRPr="004B5036">
          <w:rPr>
            <w:rStyle w:val="Hyperlink"/>
            <w:rFonts w:ascii="Arial" w:hAnsi="Arial" w:cs="Arial"/>
            <w:b/>
            <w:sz w:val="26"/>
            <w:szCs w:val="26"/>
            <w:shd w:val="clear" w:color="auto" w:fill="FFFFFF"/>
          </w:rPr>
          <w:t>Police Roll of Honour Trust</w:t>
        </w:r>
      </w:hyperlink>
      <w:r w:rsidR="00827F82" w:rsidRPr="00C159B6">
        <w:rPr>
          <w:rFonts w:ascii="Arial" w:hAnsi="Arial" w:cs="Arial"/>
          <w:b/>
          <w:color w:val="000000"/>
          <w:sz w:val="26"/>
          <w:szCs w:val="26"/>
          <w:shd w:val="clear" w:color="auto" w:fill="FFFFFF"/>
        </w:rPr>
        <w:t>:</w:t>
      </w:r>
      <w:r w:rsidR="00827F82">
        <w:rPr>
          <w:rFonts w:ascii="Arial" w:hAnsi="Arial" w:cs="Arial"/>
          <w:color w:val="000000"/>
          <w:sz w:val="26"/>
          <w:szCs w:val="26"/>
          <w:shd w:val="clear" w:color="auto" w:fill="FFFFFF"/>
        </w:rPr>
        <w:t xml:space="preserve"> </w:t>
      </w:r>
      <w:r w:rsidR="00827F82" w:rsidRPr="004B5036">
        <w:rPr>
          <w:rFonts w:ascii="Arial" w:hAnsi="Arial" w:cs="Arial"/>
          <w:color w:val="000000"/>
          <w:sz w:val="26"/>
          <w:szCs w:val="26"/>
          <w:shd w:val="clear" w:color="auto" w:fill="FFFFFF"/>
        </w:rPr>
        <w:t>Although this organisation is primarily concerned with researching the history of police officers who died whilst on active duty,</w:t>
      </w:r>
      <w:r w:rsidR="00827F82">
        <w:rPr>
          <w:rFonts w:ascii="Arial" w:hAnsi="Arial" w:cs="Arial"/>
          <w:color w:val="000000"/>
          <w:sz w:val="26"/>
          <w:szCs w:val="26"/>
          <w:shd w:val="clear" w:color="auto" w:fill="FFFFFF"/>
        </w:rPr>
        <w:t xml:space="preserve"> more </w:t>
      </w:r>
      <w:r w:rsidR="00827F82" w:rsidRPr="004B5036">
        <w:rPr>
          <w:rFonts w:ascii="Arial" w:hAnsi="Arial" w:cs="Arial"/>
          <w:color w:val="000000"/>
          <w:sz w:val="26"/>
          <w:szCs w:val="26"/>
          <w:shd w:val="clear" w:color="auto" w:fill="FFFFFF"/>
        </w:rPr>
        <w:t>general police history</w:t>
      </w:r>
      <w:r w:rsidR="00827F82">
        <w:rPr>
          <w:rFonts w:ascii="Arial" w:hAnsi="Arial" w:cs="Arial"/>
          <w:color w:val="000000"/>
          <w:sz w:val="26"/>
          <w:szCs w:val="26"/>
          <w:shd w:val="clear" w:color="auto" w:fill="FFFFFF"/>
        </w:rPr>
        <w:t xml:space="preserve"> is also covered</w:t>
      </w:r>
      <w:r w:rsidR="00827F82" w:rsidRPr="004B5036">
        <w:rPr>
          <w:rFonts w:ascii="Arial" w:hAnsi="Arial" w:cs="Arial"/>
          <w:color w:val="000000"/>
          <w:sz w:val="26"/>
          <w:szCs w:val="26"/>
          <w:shd w:val="clear" w:color="auto" w:fill="FFFFFF"/>
        </w:rPr>
        <w:t>.</w:t>
      </w:r>
      <w:r w:rsidR="00827F82">
        <w:rPr>
          <w:rFonts w:ascii="Arial" w:hAnsi="Arial" w:cs="Arial"/>
          <w:color w:val="000000"/>
          <w:sz w:val="26"/>
          <w:szCs w:val="26"/>
          <w:shd w:val="clear" w:color="auto" w:fill="FFFFFF"/>
        </w:rPr>
        <w:t xml:space="preserve"> The body maintains </w:t>
      </w:r>
      <w:r w:rsidR="00827F82" w:rsidRPr="004B5036">
        <w:rPr>
          <w:rFonts w:ascii="Arial" w:hAnsi="Arial" w:cs="Arial"/>
          <w:color w:val="000000"/>
          <w:sz w:val="26"/>
          <w:szCs w:val="26"/>
          <w:shd w:val="clear" w:color="auto" w:fill="FFFFFF"/>
        </w:rPr>
        <w:t xml:space="preserve">researchers </w:t>
      </w:r>
      <w:r w:rsidR="00827F82">
        <w:rPr>
          <w:rFonts w:ascii="Arial" w:hAnsi="Arial" w:cs="Arial"/>
          <w:color w:val="000000"/>
          <w:sz w:val="26"/>
          <w:szCs w:val="26"/>
          <w:shd w:val="clear" w:color="auto" w:fill="FFFFFF"/>
        </w:rPr>
        <w:t>to</w:t>
      </w:r>
      <w:r w:rsidR="00827F82" w:rsidRPr="004B5036">
        <w:rPr>
          <w:rFonts w:ascii="Arial" w:hAnsi="Arial" w:cs="Arial"/>
          <w:color w:val="000000"/>
          <w:sz w:val="26"/>
          <w:szCs w:val="26"/>
          <w:shd w:val="clear" w:color="auto" w:fill="FFFFFF"/>
        </w:rPr>
        <w:t xml:space="preserve"> assist in searching for police officer relatives</w:t>
      </w:r>
      <w:r w:rsidR="00827F82">
        <w:rPr>
          <w:rFonts w:ascii="Arial" w:hAnsi="Arial" w:cs="Arial"/>
          <w:color w:val="000000"/>
          <w:sz w:val="26"/>
          <w:szCs w:val="26"/>
          <w:shd w:val="clear" w:color="auto" w:fill="FFFFFF"/>
        </w:rPr>
        <w:t xml:space="preserve"> for a fee including the cost of relevant archival resources.</w:t>
      </w:r>
    </w:p>
    <w:p w14:paraId="1308453E" w14:textId="6EC0F9F6" w:rsidR="00827FBD" w:rsidRDefault="00CE103A" w:rsidP="00827FBD">
      <w:pPr>
        <w:spacing w:after="100" w:afterAutospacing="1" w:line="240" w:lineRule="auto"/>
        <w:jc w:val="both"/>
        <w:rPr>
          <w:rFonts w:ascii="Arial" w:hAnsi="Arial" w:cs="Arial"/>
          <w:sz w:val="26"/>
          <w:szCs w:val="26"/>
        </w:rPr>
      </w:pPr>
      <w:hyperlink r:id="rId26" w:history="1">
        <w:r w:rsidR="00827FBD" w:rsidRPr="00D322AC">
          <w:rPr>
            <w:rStyle w:val="Hyperlink"/>
            <w:rFonts w:ascii="Arial" w:hAnsi="Arial" w:cs="Arial"/>
            <w:b/>
            <w:sz w:val="26"/>
            <w:szCs w:val="26"/>
          </w:rPr>
          <w:t>Museum of Policing in Cheshire</w:t>
        </w:r>
      </w:hyperlink>
      <w:r w:rsidR="00827FBD" w:rsidRPr="00C159B6">
        <w:rPr>
          <w:rFonts w:ascii="Arial" w:hAnsi="Arial" w:cs="Arial"/>
          <w:b/>
          <w:sz w:val="26"/>
          <w:szCs w:val="26"/>
        </w:rPr>
        <w:t>:</w:t>
      </w:r>
      <w:r w:rsidR="00827FBD">
        <w:rPr>
          <w:rFonts w:ascii="Arial" w:hAnsi="Arial" w:cs="Arial"/>
          <w:sz w:val="26"/>
          <w:szCs w:val="26"/>
        </w:rPr>
        <w:t xml:space="preserve"> </w:t>
      </w:r>
      <w:r w:rsidR="007153F7">
        <w:rPr>
          <w:rFonts w:ascii="Arial" w:hAnsi="Arial" w:cs="Arial"/>
          <w:sz w:val="26"/>
          <w:szCs w:val="26"/>
        </w:rPr>
        <w:t>This collection preserves items related to law enforcement work in Cheshire, in addition to holding</w:t>
      </w:r>
      <w:r w:rsidR="00827FBD" w:rsidRPr="00D322AC">
        <w:rPr>
          <w:rFonts w:ascii="Arial" w:hAnsi="Arial" w:cs="Arial"/>
          <w:sz w:val="26"/>
          <w:szCs w:val="26"/>
        </w:rPr>
        <w:t xml:space="preserve"> information on the history of a number of forces </w:t>
      </w:r>
      <w:r w:rsidR="007153F7">
        <w:rPr>
          <w:rFonts w:ascii="Arial" w:hAnsi="Arial" w:cs="Arial"/>
          <w:sz w:val="26"/>
          <w:szCs w:val="26"/>
        </w:rPr>
        <w:t>associated with Tameside, such as</w:t>
      </w:r>
      <w:r w:rsidR="00827FBD" w:rsidRPr="00D322AC">
        <w:rPr>
          <w:rFonts w:ascii="Arial" w:hAnsi="Arial" w:cs="Arial"/>
          <w:sz w:val="26"/>
          <w:szCs w:val="26"/>
        </w:rPr>
        <w:t xml:space="preserve"> Stalybridge. Personal research on individual officers </w:t>
      </w:r>
      <w:r w:rsidR="00CD5370">
        <w:rPr>
          <w:rFonts w:ascii="Arial" w:hAnsi="Arial" w:cs="Arial"/>
          <w:sz w:val="26"/>
          <w:szCs w:val="26"/>
        </w:rPr>
        <w:t xml:space="preserve">can be commissioned </w:t>
      </w:r>
      <w:r w:rsidR="00827FBD" w:rsidRPr="00D322AC">
        <w:rPr>
          <w:rFonts w:ascii="Arial" w:hAnsi="Arial" w:cs="Arial"/>
          <w:sz w:val="26"/>
          <w:szCs w:val="26"/>
        </w:rPr>
        <w:t xml:space="preserve">for a small fee. An online catalogue is available for </w:t>
      </w:r>
      <w:r w:rsidR="00827FBD" w:rsidRPr="004B314C">
        <w:rPr>
          <w:rFonts w:ascii="Arial" w:hAnsi="Arial" w:cs="Arial"/>
          <w:sz w:val="26"/>
          <w:szCs w:val="26"/>
        </w:rPr>
        <w:t>searching</w:t>
      </w:r>
      <w:r w:rsidR="00BA1CB7" w:rsidRPr="004B314C">
        <w:rPr>
          <w:rFonts w:ascii="Arial" w:hAnsi="Arial" w:cs="Arial"/>
          <w:sz w:val="26"/>
          <w:szCs w:val="26"/>
        </w:rPr>
        <w:t xml:space="preserve"> </w:t>
      </w:r>
      <w:hyperlink r:id="rId27" w:history="1">
        <w:r w:rsidR="00BA1CB7" w:rsidRPr="004B314C">
          <w:rPr>
            <w:rStyle w:val="Hyperlink"/>
            <w:rFonts w:ascii="Arial" w:hAnsi="Arial" w:cs="Arial"/>
            <w:sz w:val="26"/>
            <w:szCs w:val="26"/>
          </w:rPr>
          <w:t>here</w:t>
        </w:r>
      </w:hyperlink>
      <w:r w:rsidR="00BA1CB7" w:rsidRPr="004B314C">
        <w:rPr>
          <w:rFonts w:ascii="Arial" w:hAnsi="Arial" w:cs="Arial"/>
          <w:sz w:val="26"/>
          <w:szCs w:val="26"/>
        </w:rPr>
        <w:t>.</w:t>
      </w:r>
      <w:r w:rsidR="00BA1CB7">
        <w:rPr>
          <w:rFonts w:ascii="Arial" w:hAnsi="Arial" w:cs="Arial"/>
          <w:sz w:val="26"/>
          <w:szCs w:val="26"/>
        </w:rPr>
        <w:t xml:space="preserve"> </w:t>
      </w:r>
    </w:p>
    <w:p w14:paraId="3C7C990C" w14:textId="11C59A12" w:rsidR="00827FBD" w:rsidRPr="00593CB0" w:rsidRDefault="001328C6" w:rsidP="00233298">
      <w:pPr>
        <w:spacing w:after="0" w:line="240" w:lineRule="auto"/>
        <w:jc w:val="center"/>
        <w:rPr>
          <w:rFonts w:cstheme="minorHAnsi"/>
        </w:rPr>
      </w:pPr>
      <w:r>
        <w:rPr>
          <w:noProof/>
          <w:lang w:eastAsia="en-GB"/>
        </w:rPr>
        <w:lastRenderedPageBreak/>
        <w:drawing>
          <wp:inline distT="0" distB="0" distL="0" distR="0" wp14:anchorId="64B457DD" wp14:editId="497E10B6">
            <wp:extent cx="5505450" cy="3295650"/>
            <wp:effectExtent l="0" t="0" r="6350" b="6350"/>
            <wp:docPr id="14" name="Picture 14" descr="cid:3bf1d0a6-eee8-46b5-900f-87e746268f21@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3bf1d0a6-eee8-46b5-900f-87e746268f21@tameside.gov.uk"/>
                    <pic:cNvPicPr>
                      <a:picLocks noChangeAspect="1" noChangeArrowheads="1"/>
                    </pic:cNvPicPr>
                  </pic:nvPicPr>
                  <pic:blipFill rotWithShape="1">
                    <a:blip r:embed="rId28" r:link="rId29">
                      <a:extLst>
                        <a:ext uri="{28A0092B-C50C-407E-A947-70E740481C1C}">
                          <a14:useLocalDpi xmlns:a14="http://schemas.microsoft.com/office/drawing/2010/main" val="0"/>
                        </a:ext>
                      </a:extLst>
                    </a:blip>
                    <a:srcRect r="7327" b="8611"/>
                    <a:stretch/>
                  </pic:blipFill>
                  <pic:spPr bwMode="auto">
                    <a:xfrm>
                      <a:off x="0" y="0"/>
                      <a:ext cx="5505450" cy="3295650"/>
                    </a:xfrm>
                    <a:prstGeom prst="rect">
                      <a:avLst/>
                    </a:prstGeom>
                    <a:noFill/>
                    <a:ln>
                      <a:noFill/>
                    </a:ln>
                    <a:extLst>
                      <a:ext uri="{53640926-AAD7-44D8-BBD7-CCE9431645EC}">
                        <a14:shadowObscured xmlns:a14="http://schemas.microsoft.com/office/drawing/2010/main"/>
                      </a:ext>
                    </a:extLst>
                  </pic:spPr>
                </pic:pic>
              </a:graphicData>
            </a:graphic>
          </wp:inline>
        </w:drawing>
      </w:r>
    </w:p>
    <w:p w14:paraId="1C1105BE" w14:textId="1A9ABBE4" w:rsidR="00082F5F" w:rsidRDefault="00233298" w:rsidP="00082F5F">
      <w:pPr>
        <w:spacing w:after="0" w:line="240" w:lineRule="auto"/>
        <w:rPr>
          <w:rFonts w:eastAsia="Times New Roman"/>
          <w:noProof/>
          <w:lang w:eastAsia="en-GB"/>
        </w:rPr>
      </w:pPr>
      <w:r>
        <w:rPr>
          <w:rFonts w:eastAsia="Times New Roman"/>
          <w:noProof/>
          <w:lang w:eastAsia="en-GB"/>
        </w:rPr>
        <w:t xml:space="preserve">       </w:t>
      </w:r>
      <w:r w:rsidR="00082F5F">
        <w:rPr>
          <w:rFonts w:eastAsia="Times New Roman"/>
          <w:noProof/>
          <w:lang w:eastAsia="en-GB"/>
        </w:rPr>
        <w:t>Dukinfield Special Constables on Parade on King Street (1960).</w:t>
      </w:r>
    </w:p>
    <w:p w14:paraId="65BD8801" w14:textId="0CC93905" w:rsidR="0094182D" w:rsidRDefault="0094182D" w:rsidP="00CC7BF5">
      <w:pPr>
        <w:spacing w:after="0" w:line="240" w:lineRule="auto"/>
        <w:jc w:val="both"/>
        <w:rPr>
          <w:rFonts w:ascii="Arial" w:hAnsi="Arial" w:cs="Arial"/>
          <w:b/>
          <w:sz w:val="26"/>
          <w:szCs w:val="26"/>
        </w:rPr>
      </w:pPr>
    </w:p>
    <w:p w14:paraId="1D952E27" w14:textId="3754F5BA" w:rsidR="006A3AA8" w:rsidRPr="000A7B9E" w:rsidRDefault="00CE103A" w:rsidP="006A3AA8">
      <w:pPr>
        <w:spacing w:after="0" w:line="240" w:lineRule="auto"/>
        <w:jc w:val="both"/>
        <w:rPr>
          <w:rFonts w:ascii="Arial" w:hAnsi="Arial" w:cs="Arial"/>
          <w:sz w:val="26"/>
          <w:szCs w:val="26"/>
        </w:rPr>
      </w:pPr>
      <w:hyperlink r:id="rId30" w:history="1">
        <w:r w:rsidR="006A3AA8" w:rsidRPr="006E5AA1">
          <w:rPr>
            <w:rStyle w:val="Hyperlink"/>
            <w:rFonts w:ascii="Arial" w:hAnsi="Arial" w:cs="Arial"/>
            <w:b/>
            <w:sz w:val="26"/>
            <w:szCs w:val="26"/>
          </w:rPr>
          <w:t>Cheshire Local Studies and Archives</w:t>
        </w:r>
      </w:hyperlink>
      <w:r w:rsidR="005A255C">
        <w:rPr>
          <w:rFonts w:ascii="Arial" w:hAnsi="Arial" w:cs="Arial"/>
          <w:b/>
          <w:sz w:val="26"/>
          <w:szCs w:val="26"/>
        </w:rPr>
        <w:t xml:space="preserve">: </w:t>
      </w:r>
      <w:r w:rsidR="005A255C" w:rsidRPr="005A255C">
        <w:rPr>
          <w:rFonts w:ascii="Arial" w:hAnsi="Arial" w:cs="Arial"/>
          <w:sz w:val="26"/>
          <w:szCs w:val="26"/>
        </w:rPr>
        <w:t>This centre</w:t>
      </w:r>
      <w:r w:rsidR="005A255C">
        <w:rPr>
          <w:rFonts w:ascii="Arial" w:hAnsi="Arial" w:cs="Arial"/>
          <w:b/>
          <w:sz w:val="26"/>
          <w:szCs w:val="26"/>
        </w:rPr>
        <w:t xml:space="preserve"> </w:t>
      </w:r>
      <w:r w:rsidR="006A3AA8" w:rsidRPr="006E5AA1">
        <w:rPr>
          <w:rFonts w:ascii="Arial" w:hAnsi="Arial" w:cs="Arial"/>
          <w:sz w:val="26"/>
          <w:szCs w:val="26"/>
        </w:rPr>
        <w:t>hold</w:t>
      </w:r>
      <w:r w:rsidR="005A255C">
        <w:rPr>
          <w:rFonts w:ascii="Arial" w:hAnsi="Arial" w:cs="Arial"/>
          <w:sz w:val="26"/>
          <w:szCs w:val="26"/>
        </w:rPr>
        <w:t>s</w:t>
      </w:r>
      <w:r w:rsidR="006A3AA8" w:rsidRPr="006E5AA1">
        <w:rPr>
          <w:rFonts w:ascii="Arial" w:hAnsi="Arial" w:cs="Arial"/>
          <w:sz w:val="26"/>
          <w:szCs w:val="26"/>
        </w:rPr>
        <w:t xml:space="preserve"> an extensive collection of records</w:t>
      </w:r>
      <w:r w:rsidR="005A255C">
        <w:rPr>
          <w:rFonts w:ascii="Arial" w:hAnsi="Arial" w:cs="Arial"/>
          <w:sz w:val="26"/>
          <w:szCs w:val="26"/>
        </w:rPr>
        <w:t xml:space="preserve"> pertaining to Cheshire police forces,</w:t>
      </w:r>
      <w:r w:rsidR="006A3AA8" w:rsidRPr="006E5AA1">
        <w:rPr>
          <w:rFonts w:ascii="Arial" w:hAnsi="Arial" w:cs="Arial"/>
          <w:sz w:val="26"/>
          <w:szCs w:val="26"/>
        </w:rPr>
        <w:t xml:space="preserve"> </w:t>
      </w:r>
      <w:r w:rsidR="005A255C">
        <w:rPr>
          <w:rFonts w:ascii="Arial" w:hAnsi="Arial" w:cs="Arial"/>
          <w:sz w:val="26"/>
          <w:szCs w:val="26"/>
        </w:rPr>
        <w:t>comprising</w:t>
      </w:r>
      <w:r w:rsidR="006A3AA8" w:rsidRPr="006E5AA1">
        <w:rPr>
          <w:rFonts w:ascii="Arial" w:hAnsi="Arial" w:cs="Arial"/>
          <w:sz w:val="26"/>
          <w:szCs w:val="26"/>
        </w:rPr>
        <w:t xml:space="preserve"> </w:t>
      </w:r>
      <w:r w:rsidR="005A255C">
        <w:rPr>
          <w:rFonts w:ascii="Arial" w:hAnsi="Arial" w:cs="Arial"/>
          <w:sz w:val="26"/>
          <w:szCs w:val="26"/>
        </w:rPr>
        <w:t>e</w:t>
      </w:r>
      <w:r w:rsidR="006A3AA8" w:rsidRPr="006E5AA1">
        <w:rPr>
          <w:rFonts w:ascii="Arial" w:hAnsi="Arial" w:cs="Arial"/>
          <w:sz w:val="26"/>
          <w:szCs w:val="26"/>
        </w:rPr>
        <w:t xml:space="preserve">nrolment and </w:t>
      </w:r>
      <w:r w:rsidR="005A255C">
        <w:rPr>
          <w:rFonts w:ascii="Arial" w:hAnsi="Arial" w:cs="Arial"/>
          <w:sz w:val="26"/>
          <w:szCs w:val="26"/>
        </w:rPr>
        <w:t>r</w:t>
      </w:r>
      <w:r w:rsidR="006A3AA8" w:rsidRPr="006E5AA1">
        <w:rPr>
          <w:rFonts w:ascii="Arial" w:hAnsi="Arial" w:cs="Arial"/>
          <w:sz w:val="26"/>
          <w:szCs w:val="26"/>
        </w:rPr>
        <w:t xml:space="preserve">ecords books </w:t>
      </w:r>
      <w:r w:rsidR="005A255C">
        <w:rPr>
          <w:rFonts w:ascii="Arial" w:hAnsi="Arial" w:cs="Arial"/>
          <w:sz w:val="26"/>
          <w:szCs w:val="26"/>
        </w:rPr>
        <w:t>(</w:t>
      </w:r>
      <w:r w:rsidR="006A3AA8" w:rsidRPr="006E5AA1">
        <w:rPr>
          <w:rFonts w:ascii="Arial" w:hAnsi="Arial" w:cs="Arial"/>
          <w:sz w:val="26"/>
          <w:szCs w:val="26"/>
        </w:rPr>
        <w:t>1857-1913</w:t>
      </w:r>
      <w:r w:rsidR="005A255C">
        <w:rPr>
          <w:rFonts w:ascii="Arial" w:hAnsi="Arial" w:cs="Arial"/>
          <w:sz w:val="26"/>
          <w:szCs w:val="26"/>
        </w:rPr>
        <w:t>)</w:t>
      </w:r>
      <w:r w:rsidR="006A3AA8" w:rsidRPr="006E5AA1">
        <w:rPr>
          <w:rFonts w:ascii="Arial" w:hAnsi="Arial" w:cs="Arial"/>
          <w:sz w:val="26"/>
          <w:szCs w:val="26"/>
        </w:rPr>
        <w:t xml:space="preserve">, a </w:t>
      </w:r>
      <w:r w:rsidR="005A255C">
        <w:rPr>
          <w:rFonts w:ascii="Arial" w:hAnsi="Arial" w:cs="Arial"/>
          <w:sz w:val="26"/>
          <w:szCs w:val="26"/>
        </w:rPr>
        <w:t>r</w:t>
      </w:r>
      <w:r w:rsidR="006A3AA8" w:rsidRPr="006E5AA1">
        <w:rPr>
          <w:rFonts w:ascii="Arial" w:hAnsi="Arial" w:cs="Arial"/>
          <w:sz w:val="26"/>
          <w:szCs w:val="26"/>
        </w:rPr>
        <w:t xml:space="preserve">egister of </w:t>
      </w:r>
      <w:r w:rsidR="005A255C">
        <w:rPr>
          <w:rFonts w:ascii="Arial" w:hAnsi="Arial" w:cs="Arial"/>
          <w:sz w:val="26"/>
          <w:szCs w:val="26"/>
        </w:rPr>
        <w:t>m</w:t>
      </w:r>
      <w:r w:rsidR="006A3AA8" w:rsidRPr="006E5AA1">
        <w:rPr>
          <w:rFonts w:ascii="Arial" w:hAnsi="Arial" w:cs="Arial"/>
          <w:sz w:val="26"/>
          <w:szCs w:val="26"/>
        </w:rPr>
        <w:t xml:space="preserve">arried </w:t>
      </w:r>
      <w:r w:rsidR="005A255C">
        <w:rPr>
          <w:rFonts w:ascii="Arial" w:hAnsi="Arial" w:cs="Arial"/>
          <w:sz w:val="26"/>
          <w:szCs w:val="26"/>
        </w:rPr>
        <w:t>o</w:t>
      </w:r>
      <w:r w:rsidR="006A3AA8" w:rsidRPr="006E5AA1">
        <w:rPr>
          <w:rFonts w:ascii="Arial" w:hAnsi="Arial" w:cs="Arial"/>
          <w:sz w:val="26"/>
          <w:szCs w:val="26"/>
        </w:rPr>
        <w:t xml:space="preserve">fficers </w:t>
      </w:r>
      <w:r w:rsidR="005A255C">
        <w:rPr>
          <w:rFonts w:ascii="Arial" w:hAnsi="Arial" w:cs="Arial"/>
          <w:sz w:val="26"/>
          <w:szCs w:val="26"/>
        </w:rPr>
        <w:t>(</w:t>
      </w:r>
      <w:r w:rsidR="006A3AA8" w:rsidRPr="006E5AA1">
        <w:rPr>
          <w:rFonts w:ascii="Arial" w:hAnsi="Arial" w:cs="Arial"/>
          <w:sz w:val="26"/>
          <w:szCs w:val="26"/>
        </w:rPr>
        <w:t>1847</w:t>
      </w:r>
      <w:r w:rsidR="005A255C">
        <w:rPr>
          <w:rFonts w:ascii="Arial" w:hAnsi="Arial" w:cs="Arial"/>
          <w:sz w:val="26"/>
          <w:szCs w:val="26"/>
        </w:rPr>
        <w:t>-</w:t>
      </w:r>
      <w:r w:rsidR="006A3AA8" w:rsidRPr="006E5AA1">
        <w:rPr>
          <w:rFonts w:ascii="Arial" w:hAnsi="Arial" w:cs="Arial"/>
          <w:sz w:val="26"/>
          <w:szCs w:val="26"/>
        </w:rPr>
        <w:t>1960</w:t>
      </w:r>
      <w:r w:rsidR="005A255C">
        <w:rPr>
          <w:rFonts w:ascii="Arial" w:hAnsi="Arial" w:cs="Arial"/>
          <w:sz w:val="26"/>
          <w:szCs w:val="26"/>
        </w:rPr>
        <w:t>)</w:t>
      </w:r>
      <w:r w:rsidR="006A3AA8" w:rsidRPr="006E5AA1">
        <w:rPr>
          <w:rFonts w:ascii="Arial" w:hAnsi="Arial" w:cs="Arial"/>
          <w:sz w:val="26"/>
          <w:szCs w:val="26"/>
        </w:rPr>
        <w:t xml:space="preserve"> and a </w:t>
      </w:r>
      <w:r w:rsidR="005A255C">
        <w:rPr>
          <w:rFonts w:ascii="Arial" w:hAnsi="Arial" w:cs="Arial"/>
          <w:sz w:val="26"/>
          <w:szCs w:val="26"/>
        </w:rPr>
        <w:t>r</w:t>
      </w:r>
      <w:r w:rsidR="006A3AA8" w:rsidRPr="006E5AA1">
        <w:rPr>
          <w:rFonts w:ascii="Arial" w:hAnsi="Arial" w:cs="Arial"/>
          <w:sz w:val="26"/>
          <w:szCs w:val="26"/>
        </w:rPr>
        <w:t xml:space="preserve">egister of </w:t>
      </w:r>
      <w:r w:rsidR="005A255C">
        <w:rPr>
          <w:rFonts w:ascii="Arial" w:hAnsi="Arial" w:cs="Arial"/>
          <w:sz w:val="26"/>
          <w:szCs w:val="26"/>
        </w:rPr>
        <w:t>a</w:t>
      </w:r>
      <w:r w:rsidR="006A3AA8" w:rsidRPr="006E5AA1">
        <w:rPr>
          <w:rFonts w:ascii="Arial" w:hAnsi="Arial" w:cs="Arial"/>
          <w:sz w:val="26"/>
          <w:szCs w:val="26"/>
        </w:rPr>
        <w:t xml:space="preserve">ppointments </w:t>
      </w:r>
      <w:r w:rsidR="005A255C">
        <w:rPr>
          <w:rFonts w:ascii="Arial" w:hAnsi="Arial" w:cs="Arial"/>
          <w:sz w:val="26"/>
          <w:szCs w:val="26"/>
        </w:rPr>
        <w:t>(</w:t>
      </w:r>
      <w:r w:rsidR="006A3AA8" w:rsidRPr="006E5AA1">
        <w:rPr>
          <w:rFonts w:ascii="Arial" w:hAnsi="Arial" w:cs="Arial"/>
          <w:sz w:val="26"/>
          <w:szCs w:val="26"/>
        </w:rPr>
        <w:t>1923 -1966</w:t>
      </w:r>
      <w:r w:rsidR="005A255C">
        <w:rPr>
          <w:rFonts w:ascii="Arial" w:hAnsi="Arial" w:cs="Arial"/>
          <w:sz w:val="26"/>
          <w:szCs w:val="26"/>
        </w:rPr>
        <w:t>)</w:t>
      </w:r>
      <w:r w:rsidR="006A3AA8" w:rsidRPr="006E5AA1">
        <w:rPr>
          <w:rFonts w:ascii="Arial" w:hAnsi="Arial" w:cs="Arial"/>
          <w:sz w:val="26"/>
          <w:szCs w:val="26"/>
        </w:rPr>
        <w:t xml:space="preserve">.  Check the catalogue </w:t>
      </w:r>
      <w:hyperlink r:id="rId31" w:history="1">
        <w:r w:rsidR="006A3AA8" w:rsidRPr="004B314C">
          <w:rPr>
            <w:rStyle w:val="Hyperlink"/>
            <w:rFonts w:ascii="Arial" w:hAnsi="Arial" w:cs="Arial"/>
            <w:sz w:val="26"/>
            <w:szCs w:val="26"/>
          </w:rPr>
          <w:t>online</w:t>
        </w:r>
      </w:hyperlink>
      <w:r w:rsidR="006A3AA8" w:rsidRPr="006E5AA1">
        <w:rPr>
          <w:rFonts w:ascii="Arial" w:hAnsi="Arial" w:cs="Arial"/>
          <w:sz w:val="26"/>
          <w:szCs w:val="26"/>
        </w:rPr>
        <w:t xml:space="preserve"> and </w:t>
      </w:r>
      <w:r w:rsidR="005A255C">
        <w:rPr>
          <w:rFonts w:ascii="Arial" w:hAnsi="Arial" w:cs="Arial"/>
          <w:sz w:val="26"/>
          <w:szCs w:val="26"/>
        </w:rPr>
        <w:t xml:space="preserve">follow the instructions listed </w:t>
      </w:r>
      <w:hyperlink r:id="rId32" w:history="1">
        <w:r w:rsidR="005A255C" w:rsidRPr="004B314C">
          <w:rPr>
            <w:rStyle w:val="Hyperlink"/>
            <w:rFonts w:ascii="Arial" w:hAnsi="Arial" w:cs="Arial"/>
            <w:sz w:val="26"/>
            <w:szCs w:val="26"/>
          </w:rPr>
          <w:t>here</w:t>
        </w:r>
      </w:hyperlink>
      <w:r w:rsidR="005A255C">
        <w:rPr>
          <w:rFonts w:ascii="Arial" w:hAnsi="Arial" w:cs="Arial"/>
          <w:sz w:val="26"/>
          <w:szCs w:val="26"/>
        </w:rPr>
        <w:t xml:space="preserve"> to arrange a visit to view. </w:t>
      </w:r>
      <w:r w:rsidR="003E2FB2">
        <w:rPr>
          <w:rFonts w:ascii="Arial" w:hAnsi="Arial" w:cs="Arial"/>
          <w:sz w:val="26"/>
          <w:szCs w:val="26"/>
        </w:rPr>
        <w:t xml:space="preserve">A research fee may be required. </w:t>
      </w:r>
    </w:p>
    <w:p w14:paraId="1E9D2838" w14:textId="275FB098" w:rsidR="00533607" w:rsidRDefault="00533607" w:rsidP="00CC7BF5">
      <w:pPr>
        <w:spacing w:after="0" w:line="240" w:lineRule="auto"/>
        <w:jc w:val="both"/>
        <w:rPr>
          <w:rFonts w:ascii="Arial" w:hAnsi="Arial" w:cs="Arial"/>
          <w:b/>
          <w:sz w:val="26"/>
          <w:szCs w:val="26"/>
        </w:rPr>
      </w:pPr>
    </w:p>
    <w:p w14:paraId="1F9EA222" w14:textId="5C902593" w:rsidR="001250F2" w:rsidRDefault="00CE103A" w:rsidP="001250F2">
      <w:pPr>
        <w:spacing w:after="0" w:line="240" w:lineRule="auto"/>
        <w:jc w:val="both"/>
        <w:rPr>
          <w:rFonts w:ascii="Arial" w:hAnsi="Arial" w:cs="Arial"/>
          <w:sz w:val="26"/>
          <w:szCs w:val="26"/>
        </w:rPr>
      </w:pPr>
      <w:hyperlink r:id="rId33" w:history="1">
        <w:r w:rsidR="009A0FC6">
          <w:rPr>
            <w:rStyle w:val="Hyperlink"/>
            <w:rFonts w:ascii="Arial" w:hAnsi="Arial" w:cs="Arial"/>
            <w:b/>
            <w:sz w:val="26"/>
            <w:szCs w:val="26"/>
          </w:rPr>
          <w:t>Police Records Search – Lancashire County Constabulary</w:t>
        </w:r>
      </w:hyperlink>
      <w:r w:rsidR="001250F2">
        <w:rPr>
          <w:rFonts w:ascii="Arial" w:hAnsi="Arial" w:cs="Arial"/>
          <w:b/>
          <w:sz w:val="26"/>
          <w:szCs w:val="26"/>
        </w:rPr>
        <w:t xml:space="preserve">: </w:t>
      </w:r>
      <w:r w:rsidR="001250F2" w:rsidRPr="00C97311">
        <w:rPr>
          <w:rFonts w:ascii="Arial" w:hAnsi="Arial" w:cs="Arial"/>
          <w:sz w:val="26"/>
          <w:szCs w:val="26"/>
        </w:rPr>
        <w:t>This online</w:t>
      </w:r>
      <w:r w:rsidR="001250F2">
        <w:rPr>
          <w:rFonts w:ascii="Arial" w:hAnsi="Arial" w:cs="Arial"/>
          <w:sz w:val="26"/>
          <w:szCs w:val="26"/>
        </w:rPr>
        <w:t xml:space="preserve"> </w:t>
      </w:r>
      <w:r w:rsidR="001250F2" w:rsidRPr="00C97311">
        <w:rPr>
          <w:rFonts w:ascii="Arial" w:hAnsi="Arial" w:cs="Arial"/>
          <w:sz w:val="26"/>
          <w:szCs w:val="26"/>
        </w:rPr>
        <w:t>database</w:t>
      </w:r>
      <w:r w:rsidR="009A0FC6">
        <w:rPr>
          <w:rFonts w:ascii="Arial" w:hAnsi="Arial" w:cs="Arial"/>
          <w:sz w:val="26"/>
          <w:szCs w:val="26"/>
        </w:rPr>
        <w:t xml:space="preserve">, maintained by </w:t>
      </w:r>
      <w:hyperlink r:id="rId34" w:history="1">
        <w:r w:rsidR="009A0FC6" w:rsidRPr="004B314C">
          <w:rPr>
            <w:rStyle w:val="Hyperlink"/>
            <w:rFonts w:ascii="Arial" w:hAnsi="Arial" w:cs="Arial"/>
            <w:sz w:val="26"/>
            <w:szCs w:val="26"/>
          </w:rPr>
          <w:t>Lancashire Archives</w:t>
        </w:r>
      </w:hyperlink>
      <w:r w:rsidR="009A0FC6" w:rsidRPr="004B314C">
        <w:rPr>
          <w:rFonts w:ascii="Arial" w:hAnsi="Arial" w:cs="Arial"/>
          <w:sz w:val="26"/>
          <w:szCs w:val="26"/>
        </w:rPr>
        <w:t>,</w:t>
      </w:r>
      <w:r w:rsidR="001250F2" w:rsidRPr="00C97311">
        <w:rPr>
          <w:rFonts w:ascii="Arial" w:hAnsi="Arial" w:cs="Arial"/>
          <w:sz w:val="26"/>
          <w:szCs w:val="26"/>
        </w:rPr>
        <w:t xml:space="preserve"> </w:t>
      </w:r>
      <w:r w:rsidR="001250F2">
        <w:rPr>
          <w:rFonts w:ascii="Arial" w:hAnsi="Arial" w:cs="Arial"/>
          <w:sz w:val="26"/>
          <w:szCs w:val="26"/>
        </w:rPr>
        <w:t>records</w:t>
      </w:r>
      <w:r w:rsidR="001250F2" w:rsidRPr="00C97311">
        <w:rPr>
          <w:rFonts w:ascii="Arial" w:hAnsi="Arial" w:cs="Arial"/>
          <w:sz w:val="26"/>
          <w:szCs w:val="26"/>
        </w:rPr>
        <w:t xml:space="preserve"> police officers who served with the Lancashire Police Force</w:t>
      </w:r>
      <w:r w:rsidR="001250F2">
        <w:rPr>
          <w:rFonts w:ascii="Arial" w:hAnsi="Arial" w:cs="Arial"/>
          <w:sz w:val="26"/>
          <w:szCs w:val="26"/>
        </w:rPr>
        <w:t xml:space="preserve"> between </w:t>
      </w:r>
      <w:r w:rsidR="001250F2" w:rsidRPr="00C97311">
        <w:rPr>
          <w:rFonts w:ascii="Arial" w:hAnsi="Arial" w:cs="Arial"/>
          <w:sz w:val="26"/>
          <w:szCs w:val="26"/>
        </w:rPr>
        <w:t>1840</w:t>
      </w:r>
      <w:r w:rsidR="001250F2">
        <w:rPr>
          <w:rFonts w:ascii="Arial" w:hAnsi="Arial" w:cs="Arial"/>
          <w:sz w:val="26"/>
          <w:szCs w:val="26"/>
        </w:rPr>
        <w:t>-</w:t>
      </w:r>
      <w:r w:rsidR="001250F2" w:rsidRPr="00C97311">
        <w:rPr>
          <w:rFonts w:ascii="Arial" w:hAnsi="Arial" w:cs="Arial"/>
          <w:sz w:val="26"/>
          <w:szCs w:val="26"/>
        </w:rPr>
        <w:t>1925</w:t>
      </w:r>
      <w:r w:rsidR="001250F2">
        <w:rPr>
          <w:rFonts w:ascii="Arial" w:hAnsi="Arial" w:cs="Arial"/>
          <w:sz w:val="26"/>
          <w:szCs w:val="26"/>
        </w:rPr>
        <w:t>.</w:t>
      </w:r>
    </w:p>
    <w:p w14:paraId="20FE692C" w14:textId="5B157E9F" w:rsidR="0012511D" w:rsidRDefault="0012511D" w:rsidP="001250F2">
      <w:pPr>
        <w:spacing w:after="0" w:line="240" w:lineRule="auto"/>
        <w:jc w:val="both"/>
        <w:rPr>
          <w:rFonts w:ascii="Arial" w:hAnsi="Arial" w:cs="Arial"/>
          <w:sz w:val="26"/>
          <w:szCs w:val="26"/>
        </w:rPr>
      </w:pPr>
    </w:p>
    <w:p w14:paraId="4DB724DB" w14:textId="35C04406" w:rsidR="0012511D" w:rsidRDefault="00CE103A" w:rsidP="0012511D">
      <w:pPr>
        <w:spacing w:after="0" w:line="240" w:lineRule="auto"/>
        <w:jc w:val="both"/>
        <w:rPr>
          <w:rFonts w:ascii="Arial" w:hAnsi="Arial" w:cs="Arial"/>
          <w:sz w:val="26"/>
          <w:szCs w:val="26"/>
        </w:rPr>
      </w:pPr>
      <w:hyperlink r:id="rId35" w:history="1">
        <w:r w:rsidR="0012511D" w:rsidRPr="0038204F">
          <w:rPr>
            <w:rStyle w:val="Hyperlink"/>
            <w:rFonts w:ascii="Arial" w:hAnsi="Arial" w:cs="Arial"/>
            <w:b/>
            <w:sz w:val="26"/>
            <w:szCs w:val="26"/>
          </w:rPr>
          <w:t>Lancashire Archives</w:t>
        </w:r>
      </w:hyperlink>
      <w:r w:rsidR="0012511D">
        <w:rPr>
          <w:rFonts w:ascii="Arial" w:hAnsi="Arial" w:cs="Arial"/>
          <w:sz w:val="26"/>
          <w:szCs w:val="26"/>
        </w:rPr>
        <w:t xml:space="preserve">: This centre </w:t>
      </w:r>
      <w:r w:rsidR="0012511D" w:rsidRPr="0038204F">
        <w:rPr>
          <w:rFonts w:ascii="Arial" w:hAnsi="Arial" w:cs="Arial"/>
          <w:sz w:val="26"/>
          <w:szCs w:val="26"/>
        </w:rPr>
        <w:t>hold</w:t>
      </w:r>
      <w:r w:rsidR="0012511D">
        <w:rPr>
          <w:rFonts w:ascii="Arial" w:hAnsi="Arial" w:cs="Arial"/>
          <w:sz w:val="26"/>
          <w:szCs w:val="26"/>
        </w:rPr>
        <w:t>s</w:t>
      </w:r>
      <w:r w:rsidR="0012511D" w:rsidRPr="0038204F">
        <w:rPr>
          <w:rFonts w:ascii="Arial" w:hAnsi="Arial" w:cs="Arial"/>
          <w:sz w:val="26"/>
          <w:szCs w:val="26"/>
        </w:rPr>
        <w:t xml:space="preserve"> an extensive collection of </w:t>
      </w:r>
      <w:r w:rsidR="0012511D">
        <w:rPr>
          <w:rFonts w:ascii="Arial" w:hAnsi="Arial" w:cs="Arial"/>
          <w:sz w:val="26"/>
          <w:szCs w:val="26"/>
        </w:rPr>
        <w:t>material concerning the</w:t>
      </w:r>
      <w:r w:rsidR="0012511D" w:rsidRPr="0038204F">
        <w:rPr>
          <w:rFonts w:ascii="Arial" w:hAnsi="Arial" w:cs="Arial"/>
          <w:sz w:val="26"/>
          <w:szCs w:val="26"/>
        </w:rPr>
        <w:t xml:space="preserve"> Lancashire Constabulary</w:t>
      </w:r>
      <w:r w:rsidR="0012511D">
        <w:rPr>
          <w:rFonts w:ascii="Arial" w:hAnsi="Arial" w:cs="Arial"/>
          <w:sz w:val="26"/>
          <w:szCs w:val="26"/>
        </w:rPr>
        <w:t>,</w:t>
      </w:r>
      <w:r w:rsidR="0012511D" w:rsidRPr="0038204F">
        <w:rPr>
          <w:rFonts w:ascii="Arial" w:hAnsi="Arial" w:cs="Arial"/>
          <w:sz w:val="26"/>
          <w:szCs w:val="26"/>
        </w:rPr>
        <w:t xml:space="preserve"> including personnel records.</w:t>
      </w:r>
      <w:r w:rsidR="0012511D">
        <w:rPr>
          <w:rFonts w:ascii="Arial" w:hAnsi="Arial" w:cs="Arial"/>
          <w:sz w:val="26"/>
          <w:szCs w:val="26"/>
        </w:rPr>
        <w:t xml:space="preserve"> The period covered ranges from </w:t>
      </w:r>
      <w:r w:rsidR="0012511D" w:rsidRPr="0038204F">
        <w:rPr>
          <w:rFonts w:ascii="Arial" w:hAnsi="Arial" w:cs="Arial"/>
          <w:sz w:val="26"/>
          <w:szCs w:val="26"/>
        </w:rPr>
        <w:t>1833</w:t>
      </w:r>
      <w:r w:rsidR="0012511D">
        <w:rPr>
          <w:rFonts w:ascii="Arial" w:hAnsi="Arial" w:cs="Arial"/>
          <w:sz w:val="26"/>
          <w:szCs w:val="26"/>
        </w:rPr>
        <w:t xml:space="preserve"> to </w:t>
      </w:r>
      <w:r w:rsidR="0012511D" w:rsidRPr="0038204F">
        <w:rPr>
          <w:rFonts w:ascii="Arial" w:hAnsi="Arial" w:cs="Arial"/>
          <w:sz w:val="26"/>
          <w:szCs w:val="26"/>
        </w:rPr>
        <w:t>1984</w:t>
      </w:r>
      <w:r w:rsidR="0012511D">
        <w:rPr>
          <w:rFonts w:ascii="Arial" w:hAnsi="Arial" w:cs="Arial"/>
          <w:sz w:val="26"/>
          <w:szCs w:val="26"/>
        </w:rPr>
        <w:t xml:space="preserve">. </w:t>
      </w:r>
      <w:r w:rsidR="0012511D" w:rsidRPr="0038204F">
        <w:rPr>
          <w:rFonts w:ascii="Arial" w:hAnsi="Arial" w:cs="Arial"/>
          <w:sz w:val="26"/>
          <w:szCs w:val="26"/>
        </w:rPr>
        <w:t>Some forces</w:t>
      </w:r>
      <w:r w:rsidR="0012511D">
        <w:rPr>
          <w:rFonts w:ascii="Arial" w:hAnsi="Arial" w:cs="Arial"/>
          <w:sz w:val="26"/>
          <w:szCs w:val="26"/>
        </w:rPr>
        <w:t xml:space="preserve"> </w:t>
      </w:r>
      <w:r w:rsidR="0012511D" w:rsidRPr="0038204F">
        <w:rPr>
          <w:rFonts w:ascii="Arial" w:hAnsi="Arial" w:cs="Arial"/>
          <w:sz w:val="26"/>
          <w:szCs w:val="26"/>
        </w:rPr>
        <w:t>remained separate</w:t>
      </w:r>
      <w:r w:rsidR="0012511D">
        <w:rPr>
          <w:rFonts w:ascii="Arial" w:hAnsi="Arial" w:cs="Arial"/>
          <w:sz w:val="26"/>
          <w:szCs w:val="26"/>
        </w:rPr>
        <w:t xml:space="preserve"> entities</w:t>
      </w:r>
      <w:r w:rsidR="00535319">
        <w:rPr>
          <w:rFonts w:ascii="Arial" w:hAnsi="Arial" w:cs="Arial"/>
          <w:sz w:val="26"/>
          <w:szCs w:val="26"/>
        </w:rPr>
        <w:t>,</w:t>
      </w:r>
      <w:r w:rsidR="0012511D" w:rsidRPr="0038204F">
        <w:rPr>
          <w:rFonts w:ascii="Arial" w:hAnsi="Arial" w:cs="Arial"/>
          <w:sz w:val="26"/>
          <w:szCs w:val="26"/>
        </w:rPr>
        <w:t xml:space="preserve"> </w:t>
      </w:r>
      <w:r w:rsidR="0012511D">
        <w:rPr>
          <w:rFonts w:ascii="Arial" w:hAnsi="Arial" w:cs="Arial"/>
          <w:sz w:val="26"/>
          <w:szCs w:val="26"/>
        </w:rPr>
        <w:t xml:space="preserve">such as </w:t>
      </w:r>
      <w:r w:rsidR="0012511D" w:rsidRPr="0038204F">
        <w:rPr>
          <w:rFonts w:ascii="Arial" w:hAnsi="Arial" w:cs="Arial"/>
          <w:sz w:val="26"/>
          <w:szCs w:val="26"/>
        </w:rPr>
        <w:t>Ashton-under-Lyne</w:t>
      </w:r>
      <w:r w:rsidR="0012511D">
        <w:rPr>
          <w:rFonts w:ascii="Arial" w:hAnsi="Arial" w:cs="Arial"/>
          <w:sz w:val="26"/>
          <w:szCs w:val="26"/>
        </w:rPr>
        <w:t xml:space="preserve"> which was not incorporated</w:t>
      </w:r>
      <w:r w:rsidR="0012511D" w:rsidRPr="0038204F">
        <w:rPr>
          <w:rFonts w:ascii="Arial" w:hAnsi="Arial" w:cs="Arial"/>
          <w:sz w:val="26"/>
          <w:szCs w:val="26"/>
        </w:rPr>
        <w:t xml:space="preserve"> until 1947. The Ashton Police records were transferred to </w:t>
      </w:r>
      <w:hyperlink r:id="rId36" w:history="1">
        <w:r w:rsidR="0012511D" w:rsidRPr="004B314C">
          <w:rPr>
            <w:rStyle w:val="Hyperlink"/>
            <w:rFonts w:ascii="Arial" w:hAnsi="Arial" w:cs="Arial"/>
            <w:sz w:val="26"/>
            <w:szCs w:val="26"/>
          </w:rPr>
          <w:t>Tameside Local Studies &amp; Archives Centre</w:t>
        </w:r>
      </w:hyperlink>
      <w:r w:rsidR="0012511D" w:rsidRPr="004B314C">
        <w:rPr>
          <w:rFonts w:ascii="Arial" w:hAnsi="Arial" w:cs="Arial"/>
          <w:sz w:val="26"/>
          <w:szCs w:val="26"/>
        </w:rPr>
        <w:t xml:space="preserve"> </w:t>
      </w:r>
      <w:r w:rsidR="0012511D" w:rsidRPr="0038204F">
        <w:rPr>
          <w:rFonts w:ascii="Arial" w:hAnsi="Arial" w:cs="Arial"/>
          <w:sz w:val="26"/>
          <w:szCs w:val="26"/>
        </w:rPr>
        <w:t xml:space="preserve">in 2000. Visit Lancashire Archives by arrangement or contact </w:t>
      </w:r>
      <w:hyperlink r:id="rId37" w:history="1">
        <w:r w:rsidR="0012511D" w:rsidRPr="004B314C">
          <w:rPr>
            <w:rStyle w:val="Hyperlink"/>
            <w:rFonts w:ascii="Arial" w:hAnsi="Arial" w:cs="Arial"/>
            <w:sz w:val="26"/>
            <w:szCs w:val="26"/>
          </w:rPr>
          <w:t>online</w:t>
        </w:r>
      </w:hyperlink>
      <w:r w:rsidR="0012511D">
        <w:rPr>
          <w:rFonts w:ascii="Arial" w:hAnsi="Arial" w:cs="Arial"/>
          <w:sz w:val="26"/>
          <w:szCs w:val="26"/>
        </w:rPr>
        <w:t xml:space="preserve">. </w:t>
      </w:r>
      <w:r w:rsidR="0012511D" w:rsidRPr="0038204F">
        <w:rPr>
          <w:rFonts w:ascii="Arial" w:hAnsi="Arial" w:cs="Arial"/>
          <w:sz w:val="26"/>
          <w:szCs w:val="26"/>
        </w:rPr>
        <w:t>There may be a research fee.</w:t>
      </w:r>
    </w:p>
    <w:p w14:paraId="0F2FB40B" w14:textId="341ABE4C" w:rsidR="00535319" w:rsidRDefault="00535319" w:rsidP="0012511D">
      <w:pPr>
        <w:spacing w:after="0" w:line="240" w:lineRule="auto"/>
        <w:jc w:val="both"/>
        <w:rPr>
          <w:rFonts w:ascii="Arial" w:hAnsi="Arial" w:cs="Arial"/>
          <w:sz w:val="26"/>
          <w:szCs w:val="26"/>
        </w:rPr>
      </w:pPr>
    </w:p>
    <w:p w14:paraId="62A77818" w14:textId="67B7B5F4" w:rsidR="0012511D" w:rsidRDefault="0089474E" w:rsidP="00C30580">
      <w:pPr>
        <w:spacing w:after="0" w:line="240" w:lineRule="auto"/>
        <w:jc w:val="both"/>
        <w:rPr>
          <w:rFonts w:ascii="Arial" w:hAnsi="Arial" w:cs="Arial"/>
          <w:sz w:val="26"/>
          <w:szCs w:val="26"/>
        </w:rPr>
      </w:pPr>
      <w:r w:rsidRPr="006C29D5">
        <w:rPr>
          <w:rFonts w:ascii="Arial" w:hAnsi="Arial" w:cs="Arial"/>
          <w:b/>
          <w:sz w:val="26"/>
          <w:szCs w:val="26"/>
        </w:rPr>
        <w:t>Census:</w:t>
      </w:r>
      <w:r w:rsidRPr="006C29D5">
        <w:rPr>
          <w:rFonts w:ascii="Arial" w:hAnsi="Arial" w:cs="Arial"/>
          <w:sz w:val="26"/>
          <w:szCs w:val="26"/>
        </w:rPr>
        <w:t xml:space="preserve"> </w:t>
      </w:r>
      <w:r>
        <w:rPr>
          <w:rFonts w:ascii="Arial" w:hAnsi="Arial" w:cs="Arial"/>
          <w:sz w:val="26"/>
          <w:szCs w:val="26"/>
        </w:rPr>
        <w:t xml:space="preserve">Since 1841 </w:t>
      </w:r>
      <w:r w:rsidRPr="006C29D5">
        <w:rPr>
          <w:rFonts w:ascii="Arial" w:hAnsi="Arial" w:cs="Arial"/>
          <w:sz w:val="26"/>
          <w:szCs w:val="26"/>
        </w:rPr>
        <w:t xml:space="preserve">the census or population count has been taken every ten years for England </w:t>
      </w:r>
      <w:r>
        <w:rPr>
          <w:rFonts w:ascii="Arial" w:hAnsi="Arial" w:cs="Arial"/>
          <w:sz w:val="26"/>
          <w:szCs w:val="26"/>
        </w:rPr>
        <w:t>and</w:t>
      </w:r>
      <w:r w:rsidRPr="006C29D5">
        <w:rPr>
          <w:rFonts w:ascii="Arial" w:hAnsi="Arial" w:cs="Arial"/>
          <w:sz w:val="26"/>
          <w:szCs w:val="26"/>
        </w:rPr>
        <w:t xml:space="preserve"> Wales </w:t>
      </w:r>
      <w:r>
        <w:rPr>
          <w:rFonts w:ascii="Arial" w:hAnsi="Arial" w:cs="Arial"/>
          <w:sz w:val="26"/>
          <w:szCs w:val="26"/>
        </w:rPr>
        <w:t>(</w:t>
      </w:r>
      <w:r w:rsidRPr="006C29D5">
        <w:rPr>
          <w:rFonts w:ascii="Arial" w:hAnsi="Arial" w:cs="Arial"/>
          <w:sz w:val="26"/>
          <w:szCs w:val="26"/>
        </w:rPr>
        <w:t>except for 1941</w:t>
      </w:r>
      <w:r>
        <w:rPr>
          <w:rFonts w:ascii="Arial" w:hAnsi="Arial" w:cs="Arial"/>
          <w:sz w:val="26"/>
          <w:szCs w:val="26"/>
        </w:rPr>
        <w:t>)</w:t>
      </w:r>
      <w:r w:rsidRPr="006C29D5">
        <w:rPr>
          <w:rFonts w:ascii="Arial" w:hAnsi="Arial" w:cs="Arial"/>
          <w:sz w:val="26"/>
          <w:szCs w:val="26"/>
        </w:rPr>
        <w:t xml:space="preserve">. </w:t>
      </w:r>
      <w:r>
        <w:rPr>
          <w:rFonts w:ascii="Arial" w:hAnsi="Arial" w:cs="Arial"/>
          <w:sz w:val="26"/>
          <w:szCs w:val="26"/>
        </w:rPr>
        <w:t xml:space="preserve">Accessible </w:t>
      </w:r>
      <w:r w:rsidRPr="006C29D5">
        <w:rPr>
          <w:rFonts w:ascii="Arial" w:hAnsi="Arial" w:cs="Arial"/>
          <w:sz w:val="26"/>
          <w:szCs w:val="26"/>
        </w:rPr>
        <w:t>records date from 1841</w:t>
      </w:r>
      <w:r>
        <w:rPr>
          <w:rFonts w:ascii="Arial" w:hAnsi="Arial" w:cs="Arial"/>
          <w:sz w:val="26"/>
          <w:szCs w:val="26"/>
        </w:rPr>
        <w:t>-</w:t>
      </w:r>
      <w:r w:rsidRPr="006C29D5">
        <w:rPr>
          <w:rFonts w:ascii="Arial" w:hAnsi="Arial" w:cs="Arial"/>
          <w:sz w:val="26"/>
          <w:szCs w:val="26"/>
        </w:rPr>
        <w:t xml:space="preserve">1911 as </w:t>
      </w:r>
      <w:r>
        <w:rPr>
          <w:rFonts w:ascii="Arial" w:hAnsi="Arial" w:cs="Arial"/>
          <w:sz w:val="26"/>
          <w:szCs w:val="26"/>
        </w:rPr>
        <w:t>the</w:t>
      </w:r>
      <w:r w:rsidRPr="006C29D5">
        <w:rPr>
          <w:rFonts w:ascii="Arial" w:hAnsi="Arial" w:cs="Arial"/>
          <w:sz w:val="26"/>
          <w:szCs w:val="26"/>
        </w:rPr>
        <w:t xml:space="preserve"> 100</w:t>
      </w:r>
      <w:r>
        <w:rPr>
          <w:rFonts w:ascii="Arial" w:hAnsi="Arial" w:cs="Arial"/>
          <w:sz w:val="26"/>
          <w:szCs w:val="26"/>
        </w:rPr>
        <w:t>-</w:t>
      </w:r>
      <w:r w:rsidRPr="006C29D5">
        <w:rPr>
          <w:rFonts w:ascii="Arial" w:hAnsi="Arial" w:cs="Arial"/>
          <w:sz w:val="26"/>
          <w:szCs w:val="26"/>
        </w:rPr>
        <w:t xml:space="preserve">year closure rule applies. Census </w:t>
      </w:r>
      <w:r>
        <w:rPr>
          <w:rFonts w:ascii="Arial" w:hAnsi="Arial" w:cs="Arial"/>
          <w:sz w:val="26"/>
          <w:szCs w:val="26"/>
        </w:rPr>
        <w:t xml:space="preserve">entries </w:t>
      </w:r>
      <w:r w:rsidRPr="006C29D5">
        <w:rPr>
          <w:rFonts w:ascii="Arial" w:hAnsi="Arial" w:cs="Arial"/>
          <w:sz w:val="26"/>
          <w:szCs w:val="26"/>
        </w:rPr>
        <w:t xml:space="preserve">are available on both </w:t>
      </w:r>
      <w:hyperlink r:id="rId38" w:history="1">
        <w:r w:rsidRPr="004B314C">
          <w:rPr>
            <w:rStyle w:val="Hyperlink"/>
            <w:rFonts w:ascii="Arial" w:hAnsi="Arial" w:cs="Arial"/>
            <w:color w:val="4F81BD" w:themeColor="accent1"/>
            <w:sz w:val="26"/>
            <w:szCs w:val="26"/>
          </w:rPr>
          <w:t>Ancestry</w:t>
        </w:r>
      </w:hyperlink>
      <w:r w:rsidRPr="004B314C">
        <w:rPr>
          <w:rFonts w:ascii="Arial" w:hAnsi="Arial" w:cs="Arial"/>
          <w:sz w:val="26"/>
          <w:szCs w:val="26"/>
        </w:rPr>
        <w:t xml:space="preserve"> and </w:t>
      </w:r>
      <w:hyperlink r:id="rId39" w:history="1">
        <w:r w:rsidRPr="004B314C">
          <w:rPr>
            <w:rStyle w:val="Hyperlink"/>
            <w:rFonts w:ascii="Arial" w:hAnsi="Arial" w:cs="Arial"/>
            <w:sz w:val="26"/>
            <w:szCs w:val="26"/>
          </w:rPr>
          <w:t>Findmypast</w:t>
        </w:r>
      </w:hyperlink>
      <w:r w:rsidRPr="006C29D5">
        <w:rPr>
          <w:rFonts w:ascii="Arial" w:hAnsi="Arial" w:cs="Arial"/>
          <w:sz w:val="26"/>
          <w:szCs w:val="26"/>
        </w:rPr>
        <w:t>, providing details of everyone in a particular house</w:t>
      </w:r>
      <w:r>
        <w:rPr>
          <w:rFonts w:ascii="Arial" w:hAnsi="Arial" w:cs="Arial"/>
          <w:sz w:val="26"/>
          <w:szCs w:val="26"/>
        </w:rPr>
        <w:t>hold</w:t>
      </w:r>
      <w:r w:rsidRPr="006C29D5">
        <w:rPr>
          <w:rFonts w:ascii="Arial" w:hAnsi="Arial" w:cs="Arial"/>
          <w:sz w:val="26"/>
          <w:szCs w:val="26"/>
        </w:rPr>
        <w:t xml:space="preserve"> on ‘census night’,</w:t>
      </w:r>
      <w:r>
        <w:rPr>
          <w:rFonts w:ascii="Arial" w:hAnsi="Arial" w:cs="Arial"/>
          <w:sz w:val="26"/>
          <w:szCs w:val="26"/>
        </w:rPr>
        <w:t xml:space="preserve"> </w:t>
      </w:r>
      <w:r w:rsidRPr="006C29D5">
        <w:rPr>
          <w:rFonts w:ascii="Arial" w:hAnsi="Arial" w:cs="Arial"/>
          <w:sz w:val="26"/>
          <w:szCs w:val="26"/>
        </w:rPr>
        <w:t xml:space="preserve">always a Sunday. </w:t>
      </w:r>
      <w:hyperlink r:id="rId40" w:history="1">
        <w:r w:rsidRPr="004B314C">
          <w:rPr>
            <w:rStyle w:val="Hyperlink"/>
            <w:rFonts w:ascii="Arial" w:hAnsi="Arial" w:cs="Arial"/>
            <w:sz w:val="26"/>
            <w:szCs w:val="26"/>
          </w:rPr>
          <w:t>Findmypast</w:t>
        </w:r>
      </w:hyperlink>
      <w:r w:rsidRPr="006C29D5">
        <w:rPr>
          <w:rFonts w:ascii="Arial" w:hAnsi="Arial" w:cs="Arial"/>
          <w:sz w:val="26"/>
          <w:szCs w:val="26"/>
        </w:rPr>
        <w:t xml:space="preserve"> </w:t>
      </w:r>
      <w:r>
        <w:rPr>
          <w:rFonts w:ascii="Arial" w:hAnsi="Arial" w:cs="Arial"/>
          <w:sz w:val="26"/>
          <w:szCs w:val="26"/>
        </w:rPr>
        <w:t>offers</w:t>
      </w:r>
      <w:r w:rsidRPr="006C29D5">
        <w:rPr>
          <w:rFonts w:ascii="Arial" w:hAnsi="Arial" w:cs="Arial"/>
          <w:sz w:val="26"/>
          <w:szCs w:val="26"/>
        </w:rPr>
        <w:t xml:space="preserve"> an address search facility</w:t>
      </w:r>
      <w:r>
        <w:rPr>
          <w:rFonts w:ascii="Arial" w:hAnsi="Arial" w:cs="Arial"/>
          <w:sz w:val="26"/>
          <w:szCs w:val="26"/>
        </w:rPr>
        <w:t>.</w:t>
      </w:r>
      <w:r w:rsidRPr="006C29D5">
        <w:rPr>
          <w:rFonts w:ascii="Arial" w:hAnsi="Arial" w:cs="Arial"/>
          <w:sz w:val="26"/>
          <w:szCs w:val="26"/>
        </w:rPr>
        <w:t xml:space="preserve"> </w:t>
      </w:r>
      <w:r>
        <w:rPr>
          <w:rFonts w:ascii="Arial" w:hAnsi="Arial" w:cs="Arial"/>
          <w:sz w:val="26"/>
          <w:szCs w:val="26"/>
        </w:rPr>
        <w:t xml:space="preserve">Census returns commonly show the occupations of the individuals listed. </w:t>
      </w:r>
    </w:p>
    <w:p w14:paraId="0DCC512C" w14:textId="77777777" w:rsidR="00C30580" w:rsidRDefault="00C30580" w:rsidP="00C30580">
      <w:pPr>
        <w:spacing w:after="0" w:line="240" w:lineRule="auto"/>
        <w:jc w:val="both"/>
        <w:rPr>
          <w:rFonts w:ascii="Arial" w:hAnsi="Arial" w:cs="Arial"/>
          <w:sz w:val="26"/>
          <w:szCs w:val="26"/>
        </w:rPr>
      </w:pPr>
    </w:p>
    <w:p w14:paraId="1CF888D8" w14:textId="7252BE4D" w:rsidR="00A83620" w:rsidRDefault="00CE103A" w:rsidP="00C30580">
      <w:pPr>
        <w:pStyle w:val="NormalWeb"/>
        <w:shd w:val="clear" w:color="auto" w:fill="FEFEFE"/>
        <w:spacing w:before="0" w:beforeAutospacing="0" w:after="0" w:afterAutospacing="0"/>
        <w:jc w:val="both"/>
        <w:rPr>
          <w:rFonts w:ascii="Arial" w:hAnsi="Arial" w:cs="Arial"/>
          <w:sz w:val="26"/>
          <w:szCs w:val="26"/>
          <w:shd w:val="clear" w:color="auto" w:fill="FFFFFF"/>
        </w:rPr>
      </w:pPr>
      <w:hyperlink r:id="rId41" w:history="1">
        <w:r w:rsidR="00721F57" w:rsidRPr="00816F9B">
          <w:rPr>
            <w:rStyle w:val="Hyperlink"/>
            <w:rFonts w:ascii="Arial" w:hAnsi="Arial" w:cs="Arial"/>
            <w:b/>
            <w:sz w:val="26"/>
            <w:szCs w:val="26"/>
            <w:shd w:val="clear" w:color="auto" w:fill="FFFFFF"/>
          </w:rPr>
          <w:t>British Transport Police History Group</w:t>
        </w:r>
      </w:hyperlink>
      <w:r w:rsidR="00721F57">
        <w:rPr>
          <w:rFonts w:ascii="Arial" w:hAnsi="Arial" w:cs="Arial"/>
          <w:b/>
          <w:color w:val="000000"/>
          <w:sz w:val="26"/>
          <w:szCs w:val="26"/>
          <w:shd w:val="clear" w:color="auto" w:fill="FFFFFF"/>
        </w:rPr>
        <w:t xml:space="preserve">: </w:t>
      </w:r>
      <w:r w:rsidR="00721F57" w:rsidRPr="00721F57">
        <w:rPr>
          <w:rFonts w:ascii="Arial" w:hAnsi="Arial" w:cs="Arial"/>
          <w:color w:val="000000"/>
          <w:sz w:val="26"/>
          <w:szCs w:val="26"/>
          <w:shd w:val="clear" w:color="auto" w:fill="FFFFFF"/>
        </w:rPr>
        <w:t>This body</w:t>
      </w:r>
      <w:r w:rsidR="00721F57">
        <w:rPr>
          <w:rFonts w:ascii="Arial" w:hAnsi="Arial" w:cs="Arial"/>
          <w:b/>
          <w:color w:val="000000"/>
          <w:sz w:val="26"/>
          <w:szCs w:val="26"/>
          <w:shd w:val="clear" w:color="auto" w:fill="FFFFFF"/>
        </w:rPr>
        <w:t xml:space="preserve"> </w:t>
      </w:r>
      <w:r w:rsidR="00721F57" w:rsidRPr="00A77421">
        <w:rPr>
          <w:rFonts w:ascii="Arial" w:hAnsi="Arial" w:cs="Arial"/>
          <w:sz w:val="26"/>
          <w:szCs w:val="26"/>
          <w:shd w:val="clear" w:color="auto" w:fill="FFFFFF"/>
        </w:rPr>
        <w:t>holds</w:t>
      </w:r>
      <w:r w:rsidR="00A83620">
        <w:rPr>
          <w:rFonts w:ascii="Arial" w:hAnsi="Arial" w:cs="Arial"/>
          <w:sz w:val="26"/>
          <w:szCs w:val="26"/>
          <w:shd w:val="clear" w:color="auto" w:fill="FFFFFF"/>
        </w:rPr>
        <w:t xml:space="preserve"> archival material concerning the British Transport Police, one of the earliest forces of the nineteenth century. Predating the London Metropolitan Police, the agency is regarded as the first modern police force. H</w:t>
      </w:r>
      <w:r w:rsidR="00721F57" w:rsidRPr="00A77421">
        <w:rPr>
          <w:rFonts w:ascii="Arial" w:hAnsi="Arial" w:cs="Arial"/>
          <w:sz w:val="26"/>
          <w:szCs w:val="26"/>
          <w:shd w:val="clear" w:color="auto" w:fill="FFFFFF"/>
        </w:rPr>
        <w:t>istorical staff records of p</w:t>
      </w:r>
      <w:r w:rsidR="00721F57">
        <w:rPr>
          <w:rFonts w:ascii="Arial" w:hAnsi="Arial" w:cs="Arial"/>
          <w:sz w:val="26"/>
          <w:szCs w:val="26"/>
          <w:shd w:val="clear" w:color="auto" w:fill="FFFFFF"/>
        </w:rPr>
        <w:t>revious</w:t>
      </w:r>
      <w:r w:rsidR="00721F57" w:rsidRPr="00A77421">
        <w:rPr>
          <w:rFonts w:ascii="Arial" w:hAnsi="Arial" w:cs="Arial"/>
          <w:sz w:val="26"/>
          <w:szCs w:val="26"/>
          <w:shd w:val="clear" w:color="auto" w:fill="FFFFFF"/>
        </w:rPr>
        <w:t xml:space="preserve"> employees</w:t>
      </w:r>
      <w:r w:rsidR="00A83620">
        <w:rPr>
          <w:rFonts w:ascii="Arial" w:hAnsi="Arial" w:cs="Arial"/>
          <w:sz w:val="26"/>
          <w:szCs w:val="26"/>
          <w:shd w:val="clear" w:color="auto" w:fill="FFFFFF"/>
        </w:rPr>
        <w:t xml:space="preserve"> form part of this collection. </w:t>
      </w:r>
    </w:p>
    <w:p w14:paraId="6B5B8E73" w14:textId="77777777" w:rsidR="00C30580" w:rsidRDefault="00C30580" w:rsidP="00C30580">
      <w:pPr>
        <w:pStyle w:val="NormalWeb"/>
        <w:shd w:val="clear" w:color="auto" w:fill="FEFEFE"/>
        <w:spacing w:before="0" w:beforeAutospacing="0" w:after="0" w:afterAutospacing="0"/>
        <w:jc w:val="both"/>
        <w:rPr>
          <w:rFonts w:ascii="Arial" w:hAnsi="Arial" w:cs="Arial"/>
          <w:sz w:val="26"/>
          <w:szCs w:val="26"/>
          <w:shd w:val="clear" w:color="auto" w:fill="FFFFFF"/>
        </w:rPr>
      </w:pPr>
    </w:p>
    <w:p w14:paraId="446975CC" w14:textId="206B2228" w:rsidR="00C30580" w:rsidRPr="009C7B0C" w:rsidRDefault="00E7629F" w:rsidP="00C30580">
      <w:pPr>
        <w:pStyle w:val="NormalWeb"/>
        <w:shd w:val="clear" w:color="auto" w:fill="FEFEFE"/>
        <w:spacing w:before="0" w:beforeAutospacing="0" w:after="0" w:afterAutospacing="0"/>
        <w:contextualSpacing/>
        <w:jc w:val="both"/>
        <w:rPr>
          <w:rFonts w:ascii="Arial" w:hAnsi="Arial" w:cs="Arial"/>
          <w:sz w:val="26"/>
          <w:szCs w:val="26"/>
          <w:shd w:val="clear" w:color="auto" w:fill="FFFFFF"/>
        </w:rPr>
      </w:pPr>
      <w:r w:rsidRPr="00704CD9">
        <w:rPr>
          <w:rFonts w:ascii="Arial" w:hAnsi="Arial" w:cs="Arial"/>
          <w:b/>
          <w:color w:val="000000"/>
          <w:sz w:val="26"/>
          <w:szCs w:val="26"/>
          <w:shd w:val="clear" w:color="auto" w:fill="FFFFFF"/>
        </w:rPr>
        <w:t>The London Metropolitan Police Force</w:t>
      </w:r>
      <w:r>
        <w:rPr>
          <w:rFonts w:ascii="Arial" w:hAnsi="Arial" w:cs="Arial"/>
          <w:color w:val="000000"/>
          <w:sz w:val="26"/>
          <w:szCs w:val="26"/>
          <w:shd w:val="clear" w:color="auto" w:fill="FFFFFF"/>
        </w:rPr>
        <w:t>: This service</w:t>
      </w:r>
      <w:r w:rsidRPr="00AF0917">
        <w:rPr>
          <w:rFonts w:ascii="Arial" w:hAnsi="Arial" w:cs="Arial"/>
          <w:color w:val="000000"/>
          <w:sz w:val="26"/>
          <w:szCs w:val="26"/>
          <w:shd w:val="clear" w:color="auto" w:fill="FFFFFF"/>
        </w:rPr>
        <w:t xml:space="preserve"> </w:t>
      </w:r>
      <w:r>
        <w:rPr>
          <w:rFonts w:ascii="Arial" w:hAnsi="Arial" w:cs="Arial"/>
          <w:color w:val="000000"/>
          <w:sz w:val="26"/>
          <w:szCs w:val="26"/>
          <w:shd w:val="clear" w:color="auto" w:fill="FFFFFF"/>
        </w:rPr>
        <w:t xml:space="preserve">preserves </w:t>
      </w:r>
      <w:r w:rsidRPr="00AF0917">
        <w:rPr>
          <w:rFonts w:ascii="Arial" w:hAnsi="Arial" w:cs="Arial"/>
          <w:color w:val="000000"/>
          <w:sz w:val="26"/>
          <w:szCs w:val="26"/>
          <w:shd w:val="clear" w:color="auto" w:fill="FFFFFF"/>
        </w:rPr>
        <w:t>historical personnel records.</w:t>
      </w:r>
      <w:r>
        <w:rPr>
          <w:rFonts w:ascii="Arial" w:hAnsi="Arial" w:cs="Arial"/>
          <w:color w:val="000000"/>
          <w:sz w:val="26"/>
          <w:szCs w:val="26"/>
          <w:shd w:val="clear" w:color="auto" w:fill="FFFFFF"/>
        </w:rPr>
        <w:t xml:space="preserve"> </w:t>
      </w:r>
      <w:r w:rsidRPr="00AF0917">
        <w:rPr>
          <w:rFonts w:ascii="Arial" w:hAnsi="Arial" w:cs="Arial"/>
          <w:color w:val="000000"/>
          <w:sz w:val="26"/>
          <w:szCs w:val="26"/>
          <w:shd w:val="clear" w:color="auto" w:fill="FFFFFF"/>
        </w:rPr>
        <w:t>Contact via email</w:t>
      </w:r>
      <w:r>
        <w:rPr>
          <w:rFonts w:ascii="Arial" w:hAnsi="Arial" w:cs="Arial"/>
          <w:color w:val="000000"/>
          <w:sz w:val="26"/>
          <w:szCs w:val="26"/>
          <w:shd w:val="clear" w:color="auto" w:fill="FFFFFF"/>
        </w:rPr>
        <w:t>:</w:t>
      </w:r>
      <w:r w:rsidR="00EC35CF" w:rsidRPr="009C7B0C">
        <w:rPr>
          <w:rFonts w:ascii="Arial" w:hAnsi="Arial" w:cs="Arial"/>
          <w:sz w:val="26"/>
          <w:szCs w:val="26"/>
          <w:shd w:val="clear" w:color="auto" w:fill="FFFFFF"/>
        </w:rPr>
        <w:t>HeritageCentre@met.police.uk</w:t>
      </w:r>
    </w:p>
    <w:p w14:paraId="099108AF" w14:textId="77777777" w:rsidR="00F45D22" w:rsidRPr="0010175F" w:rsidRDefault="00F45D22" w:rsidP="00C30580">
      <w:pPr>
        <w:pStyle w:val="NormalWeb"/>
        <w:shd w:val="clear" w:color="auto" w:fill="FEFEFE"/>
        <w:spacing w:before="0" w:beforeAutospacing="0" w:after="0" w:afterAutospacing="0"/>
        <w:contextualSpacing/>
        <w:jc w:val="both"/>
        <w:rPr>
          <w:rFonts w:ascii="Arial" w:hAnsi="Arial" w:cs="Arial"/>
          <w:sz w:val="26"/>
          <w:szCs w:val="26"/>
          <w:shd w:val="clear" w:color="auto" w:fill="FFFFFF"/>
        </w:rPr>
      </w:pPr>
    </w:p>
    <w:p w14:paraId="39129216" w14:textId="069F0259" w:rsidR="005B6047" w:rsidRDefault="00CE103A" w:rsidP="00C30580">
      <w:pPr>
        <w:spacing w:after="0" w:line="240" w:lineRule="auto"/>
        <w:jc w:val="both"/>
        <w:rPr>
          <w:rFonts w:ascii="Arial" w:hAnsi="Arial" w:cs="Arial"/>
          <w:sz w:val="26"/>
          <w:szCs w:val="26"/>
        </w:rPr>
      </w:pPr>
      <w:hyperlink r:id="rId42" w:history="1">
        <w:r w:rsidR="005B6047" w:rsidRPr="00D720A3">
          <w:rPr>
            <w:rStyle w:val="Hyperlink"/>
            <w:rFonts w:ascii="Arial" w:hAnsi="Arial" w:cs="Arial"/>
            <w:b/>
            <w:sz w:val="26"/>
            <w:szCs w:val="26"/>
          </w:rPr>
          <w:t>London, England, Metropolitan Police Pension Registers, 1852-1932</w:t>
        </w:r>
      </w:hyperlink>
      <w:r w:rsidR="005B6047">
        <w:rPr>
          <w:rStyle w:val="Hyperlink"/>
          <w:rFonts w:ascii="Arial" w:hAnsi="Arial" w:cs="Arial"/>
          <w:b/>
          <w:sz w:val="26"/>
          <w:szCs w:val="26"/>
        </w:rPr>
        <w:t xml:space="preserve"> (Ancestry)</w:t>
      </w:r>
      <w:r w:rsidR="005B6047" w:rsidRPr="0045163C">
        <w:rPr>
          <w:rFonts w:ascii="Arial" w:hAnsi="Arial" w:cs="Arial"/>
          <w:b/>
          <w:sz w:val="26"/>
          <w:szCs w:val="26"/>
        </w:rPr>
        <w:t>:</w:t>
      </w:r>
      <w:r w:rsidR="005B6047">
        <w:rPr>
          <w:rFonts w:ascii="Arial" w:hAnsi="Arial" w:cs="Arial"/>
          <w:sz w:val="26"/>
          <w:szCs w:val="26"/>
        </w:rPr>
        <w:t xml:space="preserve"> This index records</w:t>
      </w:r>
      <w:r w:rsidR="005B6047" w:rsidRPr="00D720A3">
        <w:rPr>
          <w:rFonts w:ascii="Arial" w:hAnsi="Arial" w:cs="Arial"/>
          <w:sz w:val="26"/>
          <w:szCs w:val="26"/>
        </w:rPr>
        <w:t xml:space="preserve"> name, rank, warrant number, division</w:t>
      </w:r>
      <w:r w:rsidR="005B6047">
        <w:rPr>
          <w:rFonts w:ascii="Arial" w:hAnsi="Arial" w:cs="Arial"/>
          <w:sz w:val="26"/>
          <w:szCs w:val="26"/>
        </w:rPr>
        <w:t xml:space="preserve"> and</w:t>
      </w:r>
      <w:r w:rsidR="005B6047" w:rsidRPr="00D720A3">
        <w:rPr>
          <w:rFonts w:ascii="Arial" w:hAnsi="Arial" w:cs="Arial"/>
          <w:sz w:val="26"/>
          <w:szCs w:val="26"/>
        </w:rPr>
        <w:t xml:space="preserve"> dates of appointment</w:t>
      </w:r>
      <w:r w:rsidR="005B6047">
        <w:rPr>
          <w:rFonts w:ascii="Arial" w:hAnsi="Arial" w:cs="Arial"/>
          <w:sz w:val="26"/>
          <w:szCs w:val="26"/>
        </w:rPr>
        <w:t xml:space="preserve">. </w:t>
      </w:r>
    </w:p>
    <w:p w14:paraId="65980634" w14:textId="1432EAC9" w:rsidR="00884732" w:rsidRDefault="00884732" w:rsidP="00C30580">
      <w:pPr>
        <w:spacing w:after="0" w:line="240" w:lineRule="auto"/>
        <w:jc w:val="both"/>
        <w:rPr>
          <w:rStyle w:val="Hyperlink"/>
          <w:rFonts w:ascii="Arial" w:hAnsi="Arial" w:cs="Arial"/>
          <w:sz w:val="26"/>
          <w:szCs w:val="26"/>
        </w:rPr>
      </w:pPr>
    </w:p>
    <w:p w14:paraId="0AB62907" w14:textId="09509FDA" w:rsidR="00E81B60" w:rsidRDefault="00E81B60" w:rsidP="00E81B60">
      <w:pPr>
        <w:pStyle w:val="NormalWeb"/>
        <w:shd w:val="clear" w:color="auto" w:fill="FEFEFE"/>
        <w:spacing w:before="0" w:beforeAutospacing="0" w:after="0" w:afterAutospacing="0"/>
        <w:contextualSpacing/>
        <w:jc w:val="center"/>
        <w:rPr>
          <w:rFonts w:ascii="Arial" w:hAnsi="Arial" w:cs="Arial"/>
          <w:sz w:val="26"/>
          <w:szCs w:val="26"/>
        </w:rPr>
      </w:pPr>
      <w:r w:rsidRPr="00CC3F42">
        <w:rPr>
          <w:rFonts w:ascii="Calibri" w:hAnsi="Calibri"/>
          <w:noProof/>
          <w:sz w:val="22"/>
          <w:szCs w:val="22"/>
        </w:rPr>
        <w:drawing>
          <wp:inline distT="0" distB="0" distL="0" distR="0" wp14:anchorId="75112B69" wp14:editId="7F55FE51">
            <wp:extent cx="5124450" cy="3849885"/>
            <wp:effectExtent l="0" t="0" r="0" b="0"/>
            <wp:docPr id="4" name="Picture 4" descr="cid:d4b2b64d-2831-4645-8323-d0030e918847@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4b2b64d-2831-4645-8323-d0030e918847@tameside.gov.uk"/>
                    <pic:cNvPicPr>
                      <a:picLocks noChangeAspect="1" noChangeArrowheads="1"/>
                    </pic:cNvPicPr>
                  </pic:nvPicPr>
                  <pic:blipFill rotWithShape="1">
                    <a:blip r:embed="rId43" r:link="rId44">
                      <a:extLst>
                        <a:ext uri="{28A0092B-C50C-407E-A947-70E740481C1C}">
                          <a14:useLocalDpi xmlns:a14="http://schemas.microsoft.com/office/drawing/2010/main" val="0"/>
                        </a:ext>
                      </a:extLst>
                    </a:blip>
                    <a:srcRect r="5881" b="10269"/>
                    <a:stretch/>
                  </pic:blipFill>
                  <pic:spPr bwMode="auto">
                    <a:xfrm>
                      <a:off x="0" y="0"/>
                      <a:ext cx="5124450" cy="3849885"/>
                    </a:xfrm>
                    <a:prstGeom prst="rect">
                      <a:avLst/>
                    </a:prstGeom>
                    <a:noFill/>
                    <a:ln>
                      <a:noFill/>
                    </a:ln>
                    <a:extLst>
                      <a:ext uri="{53640926-AAD7-44D8-BBD7-CCE9431645EC}">
                        <a14:shadowObscured xmlns:a14="http://schemas.microsoft.com/office/drawing/2010/main"/>
                      </a:ext>
                    </a:extLst>
                  </pic:spPr>
                </pic:pic>
              </a:graphicData>
            </a:graphic>
          </wp:inline>
        </w:drawing>
      </w:r>
    </w:p>
    <w:p w14:paraId="338D207B" w14:textId="4823E4A0" w:rsidR="00E81B60" w:rsidRPr="007D0421" w:rsidRDefault="00E81B60" w:rsidP="00E81B60">
      <w:pPr>
        <w:pStyle w:val="NormalWeb"/>
        <w:shd w:val="clear" w:color="auto" w:fill="FEFEFE"/>
        <w:contextualSpacing/>
        <w:rPr>
          <w:rFonts w:asciiTheme="minorHAnsi" w:hAnsiTheme="minorHAnsi" w:cstheme="minorHAnsi"/>
          <w:sz w:val="22"/>
          <w:szCs w:val="22"/>
        </w:rPr>
      </w:pPr>
      <w:r>
        <w:rPr>
          <w:rFonts w:asciiTheme="minorHAnsi" w:hAnsiTheme="minorHAnsi" w:cstheme="minorHAnsi"/>
          <w:sz w:val="22"/>
          <w:szCs w:val="22"/>
        </w:rPr>
        <w:t xml:space="preserve">              </w:t>
      </w:r>
      <w:r w:rsidRPr="00F969EB">
        <w:rPr>
          <w:rFonts w:asciiTheme="minorHAnsi" w:hAnsiTheme="minorHAnsi" w:cstheme="minorHAnsi"/>
          <w:sz w:val="22"/>
          <w:szCs w:val="22"/>
        </w:rPr>
        <w:t xml:space="preserve">Stalybridge </w:t>
      </w:r>
      <w:r>
        <w:rPr>
          <w:rFonts w:asciiTheme="minorHAnsi" w:hAnsiTheme="minorHAnsi" w:cstheme="minorHAnsi"/>
          <w:sz w:val="22"/>
          <w:szCs w:val="22"/>
        </w:rPr>
        <w:t>Borough Police outside Stalybridge Swimming Baths (1895).</w:t>
      </w:r>
      <w:r w:rsidRPr="00F969EB">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065D819" w14:textId="77777777" w:rsidR="00884732" w:rsidRPr="00D720A3" w:rsidRDefault="00884732" w:rsidP="005B6047">
      <w:pPr>
        <w:spacing w:after="0" w:line="240" w:lineRule="auto"/>
        <w:jc w:val="both"/>
        <w:rPr>
          <w:rStyle w:val="Hyperlink"/>
          <w:rFonts w:ascii="Arial" w:hAnsi="Arial" w:cs="Arial"/>
          <w:sz w:val="26"/>
          <w:szCs w:val="26"/>
        </w:rPr>
      </w:pPr>
    </w:p>
    <w:p w14:paraId="3F1C92D5" w14:textId="717DF68E" w:rsidR="00E81B60" w:rsidRDefault="00CE103A" w:rsidP="00E81B60">
      <w:pPr>
        <w:pStyle w:val="NormalWeb"/>
        <w:shd w:val="clear" w:color="auto" w:fill="FEFEFE"/>
        <w:spacing w:before="0" w:beforeAutospacing="0" w:after="0" w:afterAutospacing="0"/>
        <w:jc w:val="both"/>
        <w:rPr>
          <w:rFonts w:ascii="Arial" w:hAnsi="Arial" w:cs="Arial"/>
          <w:sz w:val="26"/>
          <w:szCs w:val="26"/>
        </w:rPr>
      </w:pPr>
      <w:hyperlink r:id="rId45" w:anchor="imu[rid=ecatalogue.214883]" w:history="1">
        <w:r w:rsidR="00E81B60" w:rsidRPr="005E4D4B">
          <w:rPr>
            <w:rStyle w:val="Hyperlink"/>
            <w:rFonts w:ascii="Arial" w:hAnsi="Arial" w:cs="Arial"/>
            <w:b/>
            <w:sz w:val="26"/>
            <w:szCs w:val="26"/>
          </w:rPr>
          <w:t>Watch Committee Minutes and Reports 1839-1968</w:t>
        </w:r>
      </w:hyperlink>
      <w:r w:rsidR="00E81B60" w:rsidRPr="0045163C">
        <w:rPr>
          <w:rFonts w:ascii="Arial" w:hAnsi="Arial" w:cs="Arial"/>
          <w:b/>
          <w:sz w:val="26"/>
          <w:szCs w:val="26"/>
        </w:rPr>
        <w:t>:</w:t>
      </w:r>
      <w:r w:rsidR="00E81B60">
        <w:rPr>
          <w:rFonts w:ascii="Arial" w:hAnsi="Arial" w:cs="Arial"/>
          <w:sz w:val="26"/>
          <w:szCs w:val="26"/>
        </w:rPr>
        <w:t xml:space="preserve"> These documents in regard to Manchester </w:t>
      </w:r>
      <w:r w:rsidR="00E81B60" w:rsidRPr="005E4D4B">
        <w:rPr>
          <w:rFonts w:ascii="Arial" w:hAnsi="Arial" w:cs="Arial"/>
          <w:sz w:val="26"/>
          <w:szCs w:val="26"/>
        </w:rPr>
        <w:t>are available to view at Archives+, Manchester Central Library</w:t>
      </w:r>
      <w:r w:rsidR="00E81B60">
        <w:rPr>
          <w:rFonts w:ascii="Arial" w:hAnsi="Arial" w:cs="Arial"/>
          <w:sz w:val="26"/>
          <w:szCs w:val="26"/>
        </w:rPr>
        <w:t>,</w:t>
      </w:r>
      <w:r w:rsidR="00E81B60" w:rsidRPr="005E4D4B">
        <w:rPr>
          <w:rFonts w:ascii="Arial" w:hAnsi="Arial" w:cs="Arial"/>
          <w:sz w:val="26"/>
          <w:szCs w:val="26"/>
        </w:rPr>
        <w:t xml:space="preserve"> by personal visit only. At least one day’s notice is required to </w:t>
      </w:r>
      <w:r w:rsidR="00E81B60">
        <w:rPr>
          <w:rFonts w:ascii="Arial" w:hAnsi="Arial" w:cs="Arial"/>
          <w:sz w:val="26"/>
          <w:szCs w:val="26"/>
        </w:rPr>
        <w:t>access</w:t>
      </w:r>
      <w:r w:rsidR="00E81B60" w:rsidRPr="005E4D4B">
        <w:rPr>
          <w:rFonts w:ascii="Arial" w:hAnsi="Arial" w:cs="Arial"/>
          <w:sz w:val="26"/>
          <w:szCs w:val="26"/>
        </w:rPr>
        <w:t xml:space="preserve"> the items. Contact</w:t>
      </w:r>
      <w:r w:rsidR="00E81B60">
        <w:rPr>
          <w:rFonts w:ascii="Arial" w:hAnsi="Arial" w:cs="Arial"/>
          <w:sz w:val="26"/>
          <w:szCs w:val="26"/>
        </w:rPr>
        <w:t xml:space="preserve"> the service</w:t>
      </w:r>
      <w:r w:rsidR="00E81B60" w:rsidRPr="005E4D4B">
        <w:rPr>
          <w:rFonts w:ascii="Arial" w:hAnsi="Arial" w:cs="Arial"/>
          <w:sz w:val="26"/>
          <w:szCs w:val="26"/>
        </w:rPr>
        <w:t xml:space="preserve"> </w:t>
      </w:r>
      <w:hyperlink r:id="rId46" w:history="1">
        <w:r w:rsidR="00E81B60" w:rsidRPr="004B314C">
          <w:rPr>
            <w:rStyle w:val="Hyperlink"/>
            <w:rFonts w:ascii="Arial" w:hAnsi="Arial" w:cs="Arial"/>
            <w:sz w:val="26"/>
            <w:szCs w:val="26"/>
          </w:rPr>
          <w:t>here</w:t>
        </w:r>
      </w:hyperlink>
      <w:r w:rsidR="00E81B60">
        <w:rPr>
          <w:rFonts w:ascii="Arial" w:hAnsi="Arial" w:cs="Arial"/>
          <w:b/>
          <w:sz w:val="26"/>
          <w:szCs w:val="26"/>
        </w:rPr>
        <w:t>.</w:t>
      </w:r>
      <w:r w:rsidR="00E81B60" w:rsidRPr="005E4D4B">
        <w:rPr>
          <w:rFonts w:ascii="Arial" w:hAnsi="Arial" w:cs="Arial"/>
          <w:b/>
          <w:sz w:val="26"/>
          <w:szCs w:val="26"/>
        </w:rPr>
        <w:t xml:space="preserve"> </w:t>
      </w:r>
      <w:r w:rsidR="00E81B60" w:rsidRPr="005E4D4B">
        <w:rPr>
          <w:rFonts w:ascii="Arial" w:hAnsi="Arial" w:cs="Arial"/>
          <w:sz w:val="26"/>
          <w:szCs w:val="26"/>
        </w:rPr>
        <w:t xml:space="preserve">The Watch Committee was </w:t>
      </w:r>
      <w:r w:rsidR="00E81B60">
        <w:rPr>
          <w:rFonts w:ascii="Arial" w:hAnsi="Arial" w:cs="Arial"/>
          <w:sz w:val="26"/>
          <w:szCs w:val="26"/>
        </w:rPr>
        <w:t>comprised</w:t>
      </w:r>
      <w:r w:rsidR="00E81B60" w:rsidRPr="005E4D4B">
        <w:rPr>
          <w:rFonts w:ascii="Arial" w:hAnsi="Arial" w:cs="Arial"/>
          <w:sz w:val="26"/>
          <w:szCs w:val="26"/>
        </w:rPr>
        <w:t xml:space="preserve"> of elected councillors who were responsible overall for the operation of the local police force.  Their job included the appointment of the </w:t>
      </w:r>
      <w:r w:rsidR="00E81B60">
        <w:rPr>
          <w:rFonts w:ascii="Arial" w:hAnsi="Arial" w:cs="Arial"/>
          <w:sz w:val="26"/>
          <w:szCs w:val="26"/>
        </w:rPr>
        <w:t>c</w:t>
      </w:r>
      <w:r w:rsidR="00E81B60" w:rsidRPr="005E4D4B">
        <w:rPr>
          <w:rFonts w:ascii="Arial" w:hAnsi="Arial" w:cs="Arial"/>
          <w:sz w:val="26"/>
          <w:szCs w:val="26"/>
        </w:rPr>
        <w:t xml:space="preserve">hief </w:t>
      </w:r>
      <w:r w:rsidR="00E81B60">
        <w:rPr>
          <w:rFonts w:ascii="Arial" w:hAnsi="Arial" w:cs="Arial"/>
          <w:sz w:val="26"/>
          <w:szCs w:val="26"/>
        </w:rPr>
        <w:t>c</w:t>
      </w:r>
      <w:r w:rsidR="00E81B60" w:rsidRPr="005E4D4B">
        <w:rPr>
          <w:rFonts w:ascii="Arial" w:hAnsi="Arial" w:cs="Arial"/>
          <w:sz w:val="26"/>
          <w:szCs w:val="26"/>
        </w:rPr>
        <w:t xml:space="preserve">onstable.  </w:t>
      </w:r>
    </w:p>
    <w:p w14:paraId="08688918" w14:textId="77777777" w:rsidR="0043290F" w:rsidRDefault="0043290F" w:rsidP="00E81B60">
      <w:pPr>
        <w:pStyle w:val="NormalWeb"/>
        <w:shd w:val="clear" w:color="auto" w:fill="FEFEFE"/>
        <w:spacing w:before="0" w:beforeAutospacing="0" w:after="0" w:afterAutospacing="0"/>
        <w:jc w:val="both"/>
        <w:rPr>
          <w:rFonts w:ascii="Arial" w:hAnsi="Arial" w:cs="Arial"/>
          <w:sz w:val="26"/>
          <w:szCs w:val="26"/>
        </w:rPr>
      </w:pPr>
    </w:p>
    <w:p w14:paraId="2E5DF22B" w14:textId="5CE8DB32" w:rsidR="0043290F" w:rsidRDefault="00CE103A" w:rsidP="0043290F">
      <w:pPr>
        <w:pStyle w:val="NormalWeb"/>
        <w:shd w:val="clear" w:color="auto" w:fill="FEFEFE"/>
        <w:spacing w:before="0" w:beforeAutospacing="0" w:after="0" w:afterAutospacing="0"/>
        <w:contextualSpacing/>
        <w:jc w:val="both"/>
        <w:rPr>
          <w:rFonts w:ascii="Arial" w:hAnsi="Arial" w:cs="Arial"/>
          <w:color w:val="000000"/>
          <w:sz w:val="26"/>
          <w:szCs w:val="26"/>
          <w:shd w:val="clear" w:color="auto" w:fill="FFFFFF"/>
        </w:rPr>
      </w:pPr>
      <w:hyperlink r:id="rId47" w:history="1">
        <w:r w:rsidR="0043290F">
          <w:rPr>
            <w:rStyle w:val="Hyperlink"/>
            <w:rFonts w:ascii="Arial" w:hAnsi="Arial" w:cs="Arial"/>
            <w:b/>
            <w:sz w:val="26"/>
            <w:szCs w:val="26"/>
            <w:shd w:val="clear" w:color="auto" w:fill="FFFFFF"/>
          </w:rPr>
          <w:t>West Yorkshire, England, Police Records, 1833-1914 (Ancestry)</w:t>
        </w:r>
      </w:hyperlink>
      <w:r w:rsidR="0043290F" w:rsidRPr="0045163C">
        <w:rPr>
          <w:rFonts w:ascii="Arial" w:hAnsi="Arial" w:cs="Arial"/>
          <w:b/>
          <w:color w:val="000000"/>
          <w:sz w:val="26"/>
          <w:szCs w:val="26"/>
          <w:shd w:val="clear" w:color="auto" w:fill="FFFFFF"/>
        </w:rPr>
        <w:t>:</w:t>
      </w:r>
      <w:r w:rsidR="00691282">
        <w:rPr>
          <w:rFonts w:ascii="Arial" w:hAnsi="Arial" w:cs="Arial"/>
          <w:color w:val="000000"/>
          <w:sz w:val="26"/>
          <w:szCs w:val="26"/>
          <w:shd w:val="clear" w:color="auto" w:fill="FFFFFF"/>
        </w:rPr>
        <w:t xml:space="preserve"> </w:t>
      </w:r>
      <w:r w:rsidR="0043290F">
        <w:rPr>
          <w:rFonts w:ascii="Arial" w:hAnsi="Arial" w:cs="Arial"/>
          <w:color w:val="000000"/>
          <w:sz w:val="26"/>
          <w:szCs w:val="26"/>
          <w:shd w:val="clear" w:color="auto" w:fill="FFFFFF"/>
        </w:rPr>
        <w:t>These r</w:t>
      </w:r>
      <w:r w:rsidR="0043290F" w:rsidRPr="002F3C5A">
        <w:rPr>
          <w:rFonts w:ascii="Arial" w:hAnsi="Arial" w:cs="Arial"/>
          <w:color w:val="000000"/>
          <w:sz w:val="26"/>
          <w:szCs w:val="26"/>
          <w:shd w:val="clear" w:color="auto" w:fill="FFFFFF"/>
        </w:rPr>
        <w:t xml:space="preserve">ecords </w:t>
      </w:r>
      <w:r w:rsidR="0043290F">
        <w:rPr>
          <w:rFonts w:ascii="Arial" w:hAnsi="Arial" w:cs="Arial"/>
          <w:color w:val="000000"/>
          <w:sz w:val="26"/>
          <w:szCs w:val="26"/>
          <w:shd w:val="clear" w:color="auto" w:fill="FFFFFF"/>
        </w:rPr>
        <w:t xml:space="preserve">cover </w:t>
      </w:r>
      <w:r w:rsidR="0043290F" w:rsidRPr="002F3C5A">
        <w:rPr>
          <w:rFonts w:ascii="Arial" w:hAnsi="Arial" w:cs="Arial"/>
          <w:color w:val="000000"/>
          <w:sz w:val="26"/>
          <w:szCs w:val="26"/>
          <w:shd w:val="clear" w:color="auto" w:fill="FFFFFF"/>
        </w:rPr>
        <w:t xml:space="preserve">the main cities and boroughs of West Yorkshire. </w:t>
      </w:r>
      <w:r w:rsidR="0043290F">
        <w:rPr>
          <w:rFonts w:ascii="Arial" w:hAnsi="Arial" w:cs="Arial"/>
          <w:color w:val="000000"/>
          <w:sz w:val="26"/>
          <w:szCs w:val="26"/>
          <w:shd w:val="clear" w:color="auto" w:fill="FFFFFF"/>
        </w:rPr>
        <w:t>I</w:t>
      </w:r>
      <w:r w:rsidR="0043290F" w:rsidRPr="002F3C5A">
        <w:rPr>
          <w:rFonts w:ascii="Arial" w:hAnsi="Arial" w:cs="Arial"/>
          <w:color w:val="000000"/>
          <w:sz w:val="26"/>
          <w:szCs w:val="26"/>
          <w:shd w:val="clear" w:color="auto" w:fill="FFFFFF"/>
        </w:rPr>
        <w:t>nformation</w:t>
      </w:r>
      <w:r w:rsidR="0043290F">
        <w:rPr>
          <w:rFonts w:ascii="Arial" w:hAnsi="Arial" w:cs="Arial"/>
          <w:color w:val="000000"/>
          <w:sz w:val="26"/>
          <w:szCs w:val="26"/>
          <w:shd w:val="clear" w:color="auto" w:fill="FFFFFF"/>
        </w:rPr>
        <w:t xml:space="preserve"> listed</w:t>
      </w:r>
      <w:r w:rsidR="0043290F" w:rsidRPr="002F3C5A">
        <w:rPr>
          <w:rFonts w:ascii="Arial" w:hAnsi="Arial" w:cs="Arial"/>
          <w:color w:val="000000"/>
          <w:sz w:val="26"/>
          <w:szCs w:val="26"/>
          <w:shd w:val="clear" w:color="auto" w:fill="FFFFFF"/>
        </w:rPr>
        <w:t xml:space="preserve"> </w:t>
      </w:r>
      <w:r w:rsidR="0043290F">
        <w:rPr>
          <w:rFonts w:ascii="Arial" w:hAnsi="Arial" w:cs="Arial"/>
          <w:color w:val="000000"/>
          <w:sz w:val="26"/>
          <w:szCs w:val="26"/>
          <w:shd w:val="clear" w:color="auto" w:fill="FFFFFF"/>
        </w:rPr>
        <w:t xml:space="preserve">combines </w:t>
      </w:r>
      <w:r w:rsidR="0043290F" w:rsidRPr="002F3C5A">
        <w:rPr>
          <w:rFonts w:ascii="Arial" w:hAnsi="Arial" w:cs="Arial"/>
          <w:color w:val="000000"/>
          <w:sz w:val="26"/>
          <w:szCs w:val="26"/>
          <w:shd w:val="clear" w:color="auto" w:fill="FFFFFF"/>
        </w:rPr>
        <w:t>appointments, physical and personal details.</w:t>
      </w:r>
    </w:p>
    <w:p w14:paraId="5AC26E5A" w14:textId="77777777" w:rsidR="0043290F" w:rsidRPr="002F3C5A" w:rsidRDefault="0043290F" w:rsidP="0043290F">
      <w:pPr>
        <w:pStyle w:val="NormalWeb"/>
        <w:shd w:val="clear" w:color="auto" w:fill="FEFEFE"/>
        <w:spacing w:before="0" w:beforeAutospacing="0" w:after="0" w:afterAutospacing="0"/>
        <w:contextualSpacing/>
        <w:jc w:val="both"/>
        <w:rPr>
          <w:rFonts w:ascii="Arial" w:hAnsi="Arial" w:cs="Arial"/>
          <w:color w:val="000000"/>
          <w:sz w:val="26"/>
          <w:szCs w:val="26"/>
          <w:shd w:val="clear" w:color="auto" w:fill="FFFFFF"/>
        </w:rPr>
      </w:pPr>
    </w:p>
    <w:p w14:paraId="652032B0" w14:textId="45AB25C5" w:rsidR="0043290F" w:rsidRDefault="00CE103A" w:rsidP="0043290F">
      <w:pPr>
        <w:spacing w:after="0" w:line="240" w:lineRule="auto"/>
        <w:contextualSpacing/>
        <w:jc w:val="both"/>
        <w:rPr>
          <w:rFonts w:ascii="Arial" w:hAnsi="Arial" w:cs="Arial"/>
          <w:sz w:val="26"/>
          <w:szCs w:val="26"/>
        </w:rPr>
      </w:pPr>
      <w:hyperlink r:id="rId48" w:history="1">
        <w:r w:rsidR="00691282">
          <w:rPr>
            <w:rStyle w:val="Hyperlink"/>
            <w:rFonts w:ascii="Arial" w:hAnsi="Arial" w:cs="Arial"/>
            <w:b/>
            <w:sz w:val="26"/>
            <w:szCs w:val="26"/>
          </w:rPr>
          <w:t>West Midlands, England, Police Files and Ledgers, 1850-1950 (Ancestry)</w:t>
        </w:r>
        <w:r w:rsidR="00691282" w:rsidRPr="0045163C">
          <w:rPr>
            <w:rStyle w:val="Hyperlink"/>
            <w:rFonts w:ascii="Arial" w:hAnsi="Arial" w:cs="Arial"/>
            <w:b/>
            <w:color w:val="auto"/>
            <w:sz w:val="26"/>
            <w:szCs w:val="26"/>
          </w:rPr>
          <w:t>:</w:t>
        </w:r>
      </w:hyperlink>
      <w:r w:rsidR="00691282">
        <w:rPr>
          <w:rStyle w:val="Hyperlink"/>
          <w:rFonts w:ascii="Arial" w:hAnsi="Arial" w:cs="Arial"/>
          <w:b/>
          <w:sz w:val="26"/>
          <w:szCs w:val="26"/>
        </w:rPr>
        <w:t xml:space="preserve"> </w:t>
      </w:r>
      <w:r w:rsidR="0043290F">
        <w:rPr>
          <w:rFonts w:ascii="Arial" w:hAnsi="Arial" w:cs="Arial"/>
          <w:sz w:val="26"/>
          <w:szCs w:val="26"/>
        </w:rPr>
        <w:t xml:space="preserve">This collection </w:t>
      </w:r>
      <w:r w:rsidR="009C1D92">
        <w:rPr>
          <w:rFonts w:ascii="Arial" w:hAnsi="Arial" w:cs="Arial"/>
          <w:sz w:val="26"/>
          <w:szCs w:val="26"/>
        </w:rPr>
        <w:t>covers</w:t>
      </w:r>
      <w:r w:rsidR="0043290F">
        <w:rPr>
          <w:rFonts w:ascii="Arial" w:hAnsi="Arial" w:cs="Arial"/>
          <w:sz w:val="26"/>
          <w:szCs w:val="26"/>
        </w:rPr>
        <w:t xml:space="preserve"> Birmingham and Wolverhampton</w:t>
      </w:r>
      <w:r w:rsidR="002E6A49">
        <w:rPr>
          <w:rFonts w:ascii="Arial" w:hAnsi="Arial" w:cs="Arial"/>
          <w:sz w:val="26"/>
          <w:szCs w:val="26"/>
        </w:rPr>
        <w:t xml:space="preserve">, </w:t>
      </w:r>
      <w:r w:rsidR="0043290F">
        <w:rPr>
          <w:rFonts w:ascii="Arial" w:hAnsi="Arial" w:cs="Arial"/>
          <w:sz w:val="26"/>
          <w:szCs w:val="26"/>
        </w:rPr>
        <w:t>provid</w:t>
      </w:r>
      <w:r w:rsidR="002E6A49">
        <w:rPr>
          <w:rFonts w:ascii="Arial" w:hAnsi="Arial" w:cs="Arial"/>
          <w:sz w:val="26"/>
          <w:szCs w:val="26"/>
        </w:rPr>
        <w:t>ing</w:t>
      </w:r>
      <w:r w:rsidR="0043290F">
        <w:rPr>
          <w:rFonts w:ascii="Arial" w:hAnsi="Arial" w:cs="Arial"/>
          <w:sz w:val="26"/>
          <w:szCs w:val="26"/>
        </w:rPr>
        <w:t xml:space="preserve"> details of appointments, career history</w:t>
      </w:r>
      <w:r w:rsidR="002E6A49">
        <w:rPr>
          <w:rFonts w:ascii="Arial" w:hAnsi="Arial" w:cs="Arial"/>
          <w:sz w:val="26"/>
          <w:szCs w:val="26"/>
        </w:rPr>
        <w:t xml:space="preserve"> and</w:t>
      </w:r>
      <w:r w:rsidR="0043290F">
        <w:rPr>
          <w:rFonts w:ascii="Arial" w:hAnsi="Arial" w:cs="Arial"/>
          <w:sz w:val="26"/>
          <w:szCs w:val="26"/>
        </w:rPr>
        <w:t xml:space="preserve"> personal and physical characteristics.</w:t>
      </w:r>
    </w:p>
    <w:p w14:paraId="73F13972" w14:textId="77777777" w:rsidR="008764C7" w:rsidRDefault="008764C7" w:rsidP="0043290F">
      <w:pPr>
        <w:spacing w:after="0" w:line="240" w:lineRule="auto"/>
        <w:contextualSpacing/>
        <w:jc w:val="both"/>
        <w:rPr>
          <w:rFonts w:ascii="Arial" w:hAnsi="Arial" w:cs="Arial"/>
          <w:sz w:val="26"/>
          <w:szCs w:val="26"/>
        </w:rPr>
      </w:pPr>
    </w:p>
    <w:p w14:paraId="0CBACF20" w14:textId="5A9C8A30" w:rsidR="004C60E4" w:rsidRDefault="004C60E4" w:rsidP="004C60E4">
      <w:pPr>
        <w:spacing w:after="0" w:line="240" w:lineRule="auto"/>
        <w:contextualSpacing/>
        <w:jc w:val="center"/>
        <w:rPr>
          <w:rFonts w:ascii="Arial" w:hAnsi="Arial" w:cs="Arial"/>
          <w:sz w:val="26"/>
          <w:szCs w:val="26"/>
        </w:rPr>
      </w:pPr>
      <w:r>
        <w:rPr>
          <w:rFonts w:eastAsia="Times New Roman"/>
          <w:noProof/>
          <w:lang w:eastAsia="en-GB"/>
        </w:rPr>
        <w:drawing>
          <wp:inline distT="0" distB="0" distL="0" distR="0" wp14:anchorId="4233D3B3" wp14:editId="2C139781">
            <wp:extent cx="6132830" cy="3380509"/>
            <wp:effectExtent l="0" t="0" r="1270" b="0"/>
            <wp:docPr id="3" name="Picture 3" descr="cid:87e6d7c4-f9bd-408a-addf-dcdaea8bc952@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7e6d7c4-f9bd-408a-addf-dcdaea8bc952@tameside.gov.uk"/>
                    <pic:cNvPicPr>
                      <a:picLocks noChangeAspect="1" noChangeArrowheads="1"/>
                    </pic:cNvPicPr>
                  </pic:nvPicPr>
                  <pic:blipFill rotWithShape="1">
                    <a:blip r:embed="rId49" r:link="rId50">
                      <a:extLst>
                        <a:ext uri="{28A0092B-C50C-407E-A947-70E740481C1C}">
                          <a14:useLocalDpi xmlns:a14="http://schemas.microsoft.com/office/drawing/2010/main" val="0"/>
                        </a:ext>
                      </a:extLst>
                    </a:blip>
                    <a:srcRect l="641" t="1981" r="473" b="260"/>
                    <a:stretch/>
                  </pic:blipFill>
                  <pic:spPr bwMode="auto">
                    <a:xfrm>
                      <a:off x="0" y="0"/>
                      <a:ext cx="6138779" cy="3383788"/>
                    </a:xfrm>
                    <a:prstGeom prst="rect">
                      <a:avLst/>
                    </a:prstGeom>
                    <a:noFill/>
                    <a:ln>
                      <a:noFill/>
                    </a:ln>
                    <a:extLst>
                      <a:ext uri="{53640926-AAD7-44D8-BBD7-CCE9431645EC}">
                        <a14:shadowObscured xmlns:a14="http://schemas.microsoft.com/office/drawing/2010/main"/>
                      </a:ext>
                    </a:extLst>
                  </pic:spPr>
                </pic:pic>
              </a:graphicData>
            </a:graphic>
          </wp:inline>
        </w:drawing>
      </w:r>
    </w:p>
    <w:p w14:paraId="63705C5F" w14:textId="5CB2528E" w:rsidR="004C60E4" w:rsidRPr="000E2173" w:rsidRDefault="004C60E4" w:rsidP="004C60E4">
      <w:pPr>
        <w:spacing w:after="0" w:line="240" w:lineRule="auto"/>
        <w:contextualSpacing/>
        <w:rPr>
          <w:rFonts w:cstheme="minorHAnsi"/>
        </w:rPr>
      </w:pPr>
      <w:r w:rsidRPr="000E2173">
        <w:rPr>
          <w:rFonts w:cstheme="minorHAnsi"/>
        </w:rPr>
        <w:t>Belle Vue Prison, Hyde Road, Gorton (1860s)</w:t>
      </w:r>
      <w:r>
        <w:rPr>
          <w:rFonts w:cstheme="minorHAnsi"/>
        </w:rPr>
        <w:t>.</w:t>
      </w:r>
    </w:p>
    <w:p w14:paraId="5DB26F75" w14:textId="4E9B5DDC" w:rsidR="001328C6" w:rsidRDefault="001328C6" w:rsidP="00CC7BF5">
      <w:pPr>
        <w:spacing w:after="0" w:line="240" w:lineRule="auto"/>
        <w:jc w:val="both"/>
        <w:rPr>
          <w:rFonts w:ascii="Arial" w:hAnsi="Arial" w:cs="Arial"/>
          <w:b/>
          <w:sz w:val="26"/>
          <w:szCs w:val="26"/>
        </w:rPr>
      </w:pPr>
    </w:p>
    <w:p w14:paraId="49A7B688" w14:textId="77777777" w:rsidR="009B5F6E" w:rsidRPr="002D124D" w:rsidRDefault="009B5F6E" w:rsidP="009B5F6E">
      <w:pPr>
        <w:jc w:val="both"/>
        <w:rPr>
          <w:rFonts w:ascii="Arial" w:hAnsi="Arial" w:cs="Arial"/>
          <w:b/>
          <w:sz w:val="26"/>
          <w:szCs w:val="26"/>
        </w:rPr>
      </w:pPr>
      <w:r w:rsidRPr="002D124D">
        <w:rPr>
          <w:rFonts w:ascii="Arial" w:hAnsi="Arial" w:cs="Arial"/>
          <w:b/>
          <w:sz w:val="26"/>
          <w:szCs w:val="26"/>
        </w:rPr>
        <w:t>Criminal Ancestors</w:t>
      </w:r>
    </w:p>
    <w:p w14:paraId="4212696E" w14:textId="77777777" w:rsidR="009B5F6E" w:rsidRDefault="009B5F6E" w:rsidP="009B5F6E">
      <w:pPr>
        <w:jc w:val="both"/>
        <w:rPr>
          <w:rFonts w:ascii="Arial" w:hAnsi="Arial" w:cs="Arial"/>
          <w:sz w:val="26"/>
          <w:szCs w:val="26"/>
        </w:rPr>
      </w:pPr>
      <w:r w:rsidRPr="00040368">
        <w:rPr>
          <w:rFonts w:ascii="Arial" w:hAnsi="Arial" w:cs="Arial"/>
          <w:i/>
          <w:sz w:val="26"/>
          <w:szCs w:val="26"/>
        </w:rPr>
        <w:t>The Court System</w:t>
      </w:r>
      <w:r>
        <w:rPr>
          <w:rFonts w:ascii="Arial" w:hAnsi="Arial" w:cs="Arial"/>
          <w:sz w:val="26"/>
          <w:szCs w:val="26"/>
        </w:rPr>
        <w:t>:</w:t>
      </w:r>
    </w:p>
    <w:p w14:paraId="57637BA0" w14:textId="347F618A" w:rsidR="009B5F6E" w:rsidRDefault="009B5F6E" w:rsidP="00704CD9">
      <w:pPr>
        <w:spacing w:after="0" w:line="240" w:lineRule="auto"/>
        <w:jc w:val="both"/>
        <w:rPr>
          <w:rFonts w:ascii="Arial" w:hAnsi="Arial" w:cs="Arial"/>
          <w:sz w:val="26"/>
          <w:szCs w:val="26"/>
        </w:rPr>
      </w:pPr>
      <w:r w:rsidRPr="00704CD9">
        <w:rPr>
          <w:rFonts w:ascii="Arial" w:hAnsi="Arial" w:cs="Arial"/>
          <w:b/>
          <w:sz w:val="26"/>
          <w:szCs w:val="26"/>
        </w:rPr>
        <w:t>Petty Sessions</w:t>
      </w:r>
      <w:r w:rsidR="009C7B0C">
        <w:rPr>
          <w:rFonts w:ascii="Arial" w:hAnsi="Arial" w:cs="Arial"/>
          <w:sz w:val="26"/>
          <w:szCs w:val="26"/>
        </w:rPr>
        <w:t>: These local courts</w:t>
      </w:r>
      <w:r>
        <w:rPr>
          <w:rFonts w:ascii="Arial" w:hAnsi="Arial" w:cs="Arial"/>
          <w:sz w:val="26"/>
          <w:szCs w:val="26"/>
        </w:rPr>
        <w:t xml:space="preserve"> established in the eighteenth century </w:t>
      </w:r>
      <w:r w:rsidR="00704CD9">
        <w:rPr>
          <w:rFonts w:ascii="Arial" w:hAnsi="Arial" w:cs="Arial"/>
          <w:sz w:val="26"/>
          <w:szCs w:val="26"/>
        </w:rPr>
        <w:t>to deal with</w:t>
      </w:r>
      <w:r w:rsidR="009C7B0C">
        <w:rPr>
          <w:rFonts w:ascii="Arial" w:hAnsi="Arial" w:cs="Arial"/>
          <w:sz w:val="26"/>
          <w:szCs w:val="26"/>
        </w:rPr>
        <w:t xml:space="preserve"> minor crimes,</w:t>
      </w:r>
      <w:r>
        <w:rPr>
          <w:rFonts w:ascii="Arial" w:hAnsi="Arial" w:cs="Arial"/>
          <w:sz w:val="26"/>
          <w:szCs w:val="26"/>
        </w:rPr>
        <w:t xml:space="preserve"> were under the jurisdiction of a magistrate. </w:t>
      </w:r>
      <w:r w:rsidR="0058618C">
        <w:rPr>
          <w:rFonts w:ascii="Arial" w:hAnsi="Arial" w:cs="Arial"/>
          <w:sz w:val="26"/>
          <w:szCs w:val="26"/>
        </w:rPr>
        <w:t>N</w:t>
      </w:r>
      <w:r w:rsidR="00C67D89">
        <w:rPr>
          <w:rFonts w:ascii="Arial" w:hAnsi="Arial" w:cs="Arial"/>
          <w:sz w:val="26"/>
          <w:szCs w:val="26"/>
        </w:rPr>
        <w:t xml:space="preserve">ow known as Magistrates Courts, </w:t>
      </w:r>
      <w:r w:rsidR="0058618C">
        <w:rPr>
          <w:rFonts w:ascii="Arial" w:hAnsi="Arial" w:cs="Arial"/>
          <w:sz w:val="26"/>
          <w:szCs w:val="26"/>
        </w:rPr>
        <w:t xml:space="preserve">they are </w:t>
      </w:r>
      <w:r w:rsidR="009C7B0C">
        <w:rPr>
          <w:rFonts w:ascii="Arial" w:hAnsi="Arial" w:cs="Arial"/>
          <w:sz w:val="26"/>
          <w:szCs w:val="26"/>
        </w:rPr>
        <w:t>organised</w:t>
      </w:r>
      <w:r w:rsidR="00C67D89">
        <w:rPr>
          <w:rFonts w:ascii="Arial" w:hAnsi="Arial" w:cs="Arial"/>
          <w:sz w:val="26"/>
          <w:szCs w:val="26"/>
        </w:rPr>
        <w:t xml:space="preserve"> </w:t>
      </w:r>
      <w:r w:rsidR="009C7B0C">
        <w:rPr>
          <w:rFonts w:ascii="Arial" w:hAnsi="Arial" w:cs="Arial"/>
          <w:sz w:val="26"/>
          <w:szCs w:val="26"/>
        </w:rPr>
        <w:t>within a</w:t>
      </w:r>
      <w:r w:rsidR="00C67D89">
        <w:rPr>
          <w:rFonts w:ascii="Arial" w:hAnsi="Arial" w:cs="Arial"/>
          <w:sz w:val="26"/>
          <w:szCs w:val="26"/>
        </w:rPr>
        <w:t xml:space="preserve"> local jus</w:t>
      </w:r>
      <w:r w:rsidR="009C7B0C">
        <w:rPr>
          <w:rFonts w:ascii="Arial" w:hAnsi="Arial" w:cs="Arial"/>
          <w:sz w:val="26"/>
          <w:szCs w:val="26"/>
        </w:rPr>
        <w:t>tice area, a unit created in 2003 to replace petty sessional divisions.</w:t>
      </w:r>
    </w:p>
    <w:p w14:paraId="2ACCDA73" w14:textId="77777777" w:rsidR="00704CD9" w:rsidRDefault="00704CD9" w:rsidP="00704CD9">
      <w:pPr>
        <w:spacing w:after="0" w:line="240" w:lineRule="auto"/>
        <w:jc w:val="both"/>
        <w:rPr>
          <w:rFonts w:ascii="Arial" w:hAnsi="Arial" w:cs="Arial"/>
          <w:sz w:val="26"/>
          <w:szCs w:val="26"/>
        </w:rPr>
      </w:pPr>
    </w:p>
    <w:p w14:paraId="1E8A7AB9" w14:textId="7CCD93C9" w:rsidR="009B5F6E" w:rsidRDefault="009B5F6E" w:rsidP="00704CD9">
      <w:pPr>
        <w:spacing w:after="0" w:line="240" w:lineRule="auto"/>
        <w:contextualSpacing/>
        <w:jc w:val="both"/>
        <w:rPr>
          <w:rFonts w:ascii="Arial" w:hAnsi="Arial" w:cs="Arial"/>
          <w:sz w:val="26"/>
          <w:szCs w:val="26"/>
        </w:rPr>
      </w:pPr>
      <w:r w:rsidRPr="00704CD9">
        <w:rPr>
          <w:rFonts w:ascii="Arial" w:hAnsi="Arial" w:cs="Arial"/>
          <w:b/>
          <w:sz w:val="26"/>
          <w:szCs w:val="26"/>
        </w:rPr>
        <w:t>Quarter Sessions</w:t>
      </w:r>
      <w:r>
        <w:rPr>
          <w:rFonts w:ascii="Arial" w:hAnsi="Arial" w:cs="Arial"/>
          <w:sz w:val="26"/>
          <w:szCs w:val="26"/>
        </w:rPr>
        <w:t xml:space="preserve">: These were local courts held four </w:t>
      </w:r>
      <w:r w:rsidR="00EF58CB">
        <w:rPr>
          <w:rFonts w:ascii="Arial" w:hAnsi="Arial" w:cs="Arial"/>
          <w:sz w:val="26"/>
          <w:szCs w:val="26"/>
        </w:rPr>
        <w:t>times a year with trials</w:t>
      </w:r>
      <w:r>
        <w:rPr>
          <w:rFonts w:ascii="Arial" w:hAnsi="Arial" w:cs="Arial"/>
          <w:sz w:val="26"/>
          <w:szCs w:val="26"/>
        </w:rPr>
        <w:t xml:space="preserve"> </w:t>
      </w:r>
      <w:r w:rsidR="00EF58CB">
        <w:rPr>
          <w:rFonts w:ascii="Arial" w:hAnsi="Arial" w:cs="Arial"/>
          <w:sz w:val="26"/>
          <w:szCs w:val="26"/>
        </w:rPr>
        <w:t xml:space="preserve">taking place </w:t>
      </w:r>
      <w:r>
        <w:rPr>
          <w:rFonts w:ascii="Arial" w:hAnsi="Arial" w:cs="Arial"/>
          <w:sz w:val="26"/>
          <w:szCs w:val="26"/>
        </w:rPr>
        <w:t xml:space="preserve">before a </w:t>
      </w:r>
      <w:r w:rsidR="00704CD9">
        <w:rPr>
          <w:rFonts w:ascii="Arial" w:hAnsi="Arial" w:cs="Arial"/>
          <w:sz w:val="26"/>
          <w:szCs w:val="26"/>
        </w:rPr>
        <w:t>j</w:t>
      </w:r>
      <w:r>
        <w:rPr>
          <w:rFonts w:ascii="Arial" w:hAnsi="Arial" w:cs="Arial"/>
          <w:sz w:val="26"/>
          <w:szCs w:val="26"/>
        </w:rPr>
        <w:t xml:space="preserve">ustice of the </w:t>
      </w:r>
      <w:r w:rsidR="00704CD9">
        <w:rPr>
          <w:rFonts w:ascii="Arial" w:hAnsi="Arial" w:cs="Arial"/>
          <w:sz w:val="26"/>
          <w:szCs w:val="26"/>
        </w:rPr>
        <w:t>p</w:t>
      </w:r>
      <w:r w:rsidR="00EF58CB">
        <w:rPr>
          <w:rFonts w:ascii="Arial" w:hAnsi="Arial" w:cs="Arial"/>
          <w:sz w:val="26"/>
          <w:szCs w:val="26"/>
        </w:rPr>
        <w:t>eace. From 1971 the courts</w:t>
      </w:r>
      <w:r>
        <w:rPr>
          <w:rFonts w:ascii="Arial" w:hAnsi="Arial" w:cs="Arial"/>
          <w:sz w:val="26"/>
          <w:szCs w:val="26"/>
        </w:rPr>
        <w:t xml:space="preserve"> were incorporated into the Crown Court judiciary. </w:t>
      </w:r>
    </w:p>
    <w:p w14:paraId="1EF50CD6" w14:textId="77777777" w:rsidR="00704CD9" w:rsidRDefault="00704CD9" w:rsidP="00704CD9">
      <w:pPr>
        <w:spacing w:after="0" w:line="240" w:lineRule="auto"/>
        <w:contextualSpacing/>
        <w:jc w:val="both"/>
        <w:rPr>
          <w:rFonts w:ascii="Arial" w:hAnsi="Arial" w:cs="Arial"/>
          <w:sz w:val="26"/>
          <w:szCs w:val="26"/>
        </w:rPr>
      </w:pPr>
    </w:p>
    <w:p w14:paraId="4192DDA1" w14:textId="69EE2323" w:rsidR="009B5F6E" w:rsidRPr="0094351B" w:rsidRDefault="009B5F6E" w:rsidP="00704CD9">
      <w:pPr>
        <w:spacing w:after="0" w:line="240" w:lineRule="auto"/>
        <w:contextualSpacing/>
        <w:jc w:val="both"/>
        <w:rPr>
          <w:rStyle w:val="Hyperlink"/>
          <w:rFonts w:ascii="Arial" w:hAnsi="Arial" w:cs="Arial"/>
          <w:sz w:val="26"/>
          <w:szCs w:val="26"/>
        </w:rPr>
      </w:pPr>
      <w:r w:rsidRPr="00704CD9">
        <w:rPr>
          <w:rFonts w:ascii="Arial" w:hAnsi="Arial" w:cs="Arial"/>
          <w:b/>
          <w:sz w:val="26"/>
          <w:szCs w:val="26"/>
        </w:rPr>
        <w:t>Assizes</w:t>
      </w:r>
      <w:r>
        <w:rPr>
          <w:rFonts w:ascii="Arial" w:hAnsi="Arial" w:cs="Arial"/>
          <w:sz w:val="26"/>
          <w:szCs w:val="26"/>
        </w:rPr>
        <w:t xml:space="preserve">: These historic courts </w:t>
      </w:r>
      <w:r w:rsidR="00517607">
        <w:rPr>
          <w:rFonts w:ascii="Arial" w:hAnsi="Arial" w:cs="Arial"/>
          <w:sz w:val="26"/>
          <w:szCs w:val="26"/>
        </w:rPr>
        <w:t>endured</w:t>
      </w:r>
      <w:r>
        <w:rPr>
          <w:rFonts w:ascii="Arial" w:hAnsi="Arial" w:cs="Arial"/>
          <w:sz w:val="26"/>
          <w:szCs w:val="26"/>
        </w:rPr>
        <w:t xml:space="preserve"> until 1971 when they were replaced by the Crown Court. </w:t>
      </w:r>
      <w:r w:rsidR="00517607">
        <w:rPr>
          <w:rFonts w:ascii="Arial" w:hAnsi="Arial" w:cs="Arial"/>
          <w:sz w:val="26"/>
          <w:szCs w:val="26"/>
        </w:rPr>
        <w:t xml:space="preserve">Hearing the most </w:t>
      </w:r>
      <w:r>
        <w:rPr>
          <w:rFonts w:ascii="Arial" w:hAnsi="Arial" w:cs="Arial"/>
          <w:sz w:val="26"/>
          <w:szCs w:val="26"/>
        </w:rPr>
        <w:t xml:space="preserve">serious </w:t>
      </w:r>
      <w:r w:rsidR="00517607">
        <w:rPr>
          <w:rFonts w:ascii="Arial" w:hAnsi="Arial" w:cs="Arial"/>
          <w:sz w:val="26"/>
          <w:szCs w:val="26"/>
        </w:rPr>
        <w:t>charges with regard to civil and criminal law,</w:t>
      </w:r>
      <w:r>
        <w:rPr>
          <w:rFonts w:ascii="Arial" w:hAnsi="Arial" w:cs="Arial"/>
          <w:sz w:val="26"/>
          <w:szCs w:val="26"/>
        </w:rPr>
        <w:t xml:space="preserve"> there were six assize courts to </w:t>
      </w:r>
      <w:r w:rsidR="00517607">
        <w:rPr>
          <w:rFonts w:ascii="Arial" w:hAnsi="Arial" w:cs="Arial"/>
          <w:sz w:val="26"/>
          <w:szCs w:val="26"/>
        </w:rPr>
        <w:t>serve</w:t>
      </w:r>
      <w:r>
        <w:rPr>
          <w:rFonts w:ascii="Arial" w:hAnsi="Arial" w:cs="Arial"/>
          <w:sz w:val="26"/>
          <w:szCs w:val="26"/>
        </w:rPr>
        <w:t xml:space="preserve"> England (and Wales from 1830).</w:t>
      </w:r>
    </w:p>
    <w:p w14:paraId="4989E1C9" w14:textId="77777777" w:rsidR="009B5F6E" w:rsidRDefault="009B5F6E" w:rsidP="00CC7BF5">
      <w:pPr>
        <w:spacing w:after="0" w:line="240" w:lineRule="auto"/>
        <w:jc w:val="both"/>
        <w:rPr>
          <w:rFonts w:ascii="Arial" w:hAnsi="Arial" w:cs="Arial"/>
          <w:b/>
          <w:sz w:val="26"/>
          <w:szCs w:val="26"/>
        </w:rPr>
      </w:pPr>
    </w:p>
    <w:p w14:paraId="04794CD4" w14:textId="0370AF38" w:rsidR="00517607" w:rsidRDefault="00CE103A" w:rsidP="00517607">
      <w:pPr>
        <w:spacing w:after="0" w:line="240" w:lineRule="auto"/>
        <w:contextualSpacing/>
        <w:jc w:val="both"/>
        <w:rPr>
          <w:rFonts w:ascii="Arial" w:hAnsi="Arial" w:cs="Arial"/>
          <w:sz w:val="26"/>
          <w:szCs w:val="26"/>
        </w:rPr>
      </w:pPr>
      <w:hyperlink r:id="rId51" w:history="1">
        <w:r w:rsidR="00517607" w:rsidRPr="008B1FCC">
          <w:rPr>
            <w:rStyle w:val="Hyperlink"/>
            <w:rFonts w:ascii="Arial" w:hAnsi="Arial" w:cs="Arial"/>
            <w:b/>
            <w:sz w:val="26"/>
            <w:szCs w:val="26"/>
          </w:rPr>
          <w:t>Prison History</w:t>
        </w:r>
      </w:hyperlink>
      <w:r w:rsidR="00517607">
        <w:rPr>
          <w:rFonts w:ascii="Arial" w:hAnsi="Arial" w:cs="Arial"/>
          <w:b/>
          <w:sz w:val="26"/>
          <w:szCs w:val="26"/>
        </w:rPr>
        <w:t>:</w:t>
      </w:r>
      <w:r w:rsidR="00517607">
        <w:rPr>
          <w:rFonts w:ascii="Arial" w:hAnsi="Arial" w:cs="Arial"/>
          <w:sz w:val="26"/>
          <w:szCs w:val="26"/>
        </w:rPr>
        <w:t xml:space="preserve"> This site, administered by the Open University, maintains a database of nineteenth century prisons. Searches can be carried out by area or county. An e-book guide listing the available archives for particular prisons and their location can be downloaded </w:t>
      </w:r>
      <w:hyperlink r:id="rId52" w:history="1">
        <w:r w:rsidR="00517607" w:rsidRPr="004B314C">
          <w:rPr>
            <w:rStyle w:val="Hyperlink"/>
            <w:rFonts w:ascii="Arial" w:hAnsi="Arial" w:cs="Arial"/>
            <w:sz w:val="26"/>
            <w:szCs w:val="26"/>
          </w:rPr>
          <w:t>here</w:t>
        </w:r>
      </w:hyperlink>
      <w:r w:rsidR="00517607" w:rsidRPr="004127E5">
        <w:rPr>
          <w:rFonts w:ascii="Arial" w:hAnsi="Arial" w:cs="Arial"/>
          <w:b/>
          <w:sz w:val="26"/>
          <w:szCs w:val="26"/>
        </w:rPr>
        <w:t>.</w:t>
      </w:r>
      <w:r w:rsidR="00517607">
        <w:rPr>
          <w:rFonts w:ascii="Arial" w:hAnsi="Arial" w:cs="Arial"/>
          <w:sz w:val="26"/>
          <w:szCs w:val="26"/>
        </w:rPr>
        <w:t xml:space="preserve">  </w:t>
      </w:r>
    </w:p>
    <w:p w14:paraId="14FEB769" w14:textId="77777777" w:rsidR="00517607" w:rsidRDefault="00517607" w:rsidP="00517607">
      <w:pPr>
        <w:spacing w:after="0" w:line="240" w:lineRule="auto"/>
        <w:contextualSpacing/>
        <w:jc w:val="both"/>
        <w:rPr>
          <w:rFonts w:ascii="Arial" w:hAnsi="Arial" w:cs="Arial"/>
          <w:sz w:val="26"/>
          <w:szCs w:val="26"/>
        </w:rPr>
      </w:pPr>
    </w:p>
    <w:p w14:paraId="4DB1C29B" w14:textId="6BD11C77" w:rsidR="00F70716" w:rsidRDefault="00CE103A" w:rsidP="00905114">
      <w:pPr>
        <w:pStyle w:val="NormalWeb"/>
        <w:shd w:val="clear" w:color="auto" w:fill="FEFEFE"/>
        <w:spacing w:before="0" w:beforeAutospacing="0" w:after="0" w:afterAutospacing="0"/>
        <w:contextualSpacing/>
        <w:jc w:val="both"/>
        <w:rPr>
          <w:rFonts w:ascii="Arial" w:hAnsi="Arial" w:cs="Arial"/>
          <w:b/>
          <w:sz w:val="26"/>
          <w:szCs w:val="26"/>
        </w:rPr>
      </w:pPr>
      <w:hyperlink r:id="rId53" w:history="1">
        <w:r w:rsidR="00517607">
          <w:rPr>
            <w:rStyle w:val="Hyperlink"/>
            <w:rFonts w:ascii="Arial" w:hAnsi="Arial" w:cs="Arial"/>
            <w:b/>
            <w:sz w:val="26"/>
            <w:szCs w:val="26"/>
          </w:rPr>
          <w:t>UK, Prison Commission Records, 1770-1951 (Ancestry)</w:t>
        </w:r>
      </w:hyperlink>
      <w:r w:rsidR="00517607" w:rsidRPr="0045163C">
        <w:rPr>
          <w:rFonts w:ascii="Arial" w:hAnsi="Arial" w:cs="Arial"/>
          <w:b/>
          <w:sz w:val="26"/>
          <w:szCs w:val="26"/>
        </w:rPr>
        <w:t>:</w:t>
      </w:r>
      <w:r w:rsidR="00517607">
        <w:rPr>
          <w:rFonts w:ascii="Arial" w:hAnsi="Arial" w:cs="Arial"/>
          <w:sz w:val="26"/>
          <w:szCs w:val="26"/>
        </w:rPr>
        <w:t xml:space="preserve"> These </w:t>
      </w:r>
      <w:r w:rsidR="00517607" w:rsidRPr="00DF4A4F">
        <w:rPr>
          <w:rFonts w:ascii="Arial" w:hAnsi="Arial" w:cs="Arial"/>
          <w:sz w:val="26"/>
          <w:szCs w:val="26"/>
        </w:rPr>
        <w:t>records</w:t>
      </w:r>
      <w:r w:rsidR="00517607">
        <w:rPr>
          <w:rFonts w:ascii="Arial" w:hAnsi="Arial" w:cs="Arial"/>
          <w:sz w:val="26"/>
          <w:szCs w:val="26"/>
        </w:rPr>
        <w:t xml:space="preserve"> are comprised from a number of</w:t>
      </w:r>
      <w:r w:rsidR="00517607" w:rsidRPr="00DF4A4F">
        <w:rPr>
          <w:rFonts w:ascii="Arial" w:hAnsi="Arial" w:cs="Arial"/>
          <w:sz w:val="26"/>
          <w:szCs w:val="26"/>
        </w:rPr>
        <w:t xml:space="preserve"> different sources including prison registers, minute books, and visitors’ books. The information may include prison number, age, place of birth, occupation, previous convictions, a physical description and the names of relatives.</w:t>
      </w:r>
      <w:r w:rsidR="00517607" w:rsidRPr="00E0065C">
        <w:t xml:space="preserve"> </w:t>
      </w:r>
    </w:p>
    <w:p w14:paraId="6854CC37" w14:textId="77777777" w:rsidR="00F70716" w:rsidRDefault="00F70716" w:rsidP="00F70716">
      <w:pPr>
        <w:spacing w:after="0" w:line="240" w:lineRule="auto"/>
        <w:jc w:val="center"/>
        <w:rPr>
          <w:rFonts w:cstheme="minorHAnsi"/>
        </w:rPr>
      </w:pPr>
    </w:p>
    <w:p w14:paraId="576B242F" w14:textId="3DB51E36" w:rsidR="00F70716" w:rsidRDefault="00F70716" w:rsidP="00F70716">
      <w:pPr>
        <w:spacing w:after="0" w:line="240" w:lineRule="auto"/>
        <w:contextualSpacing/>
        <w:jc w:val="center"/>
        <w:rPr>
          <w:rFonts w:cstheme="minorHAnsi"/>
        </w:rPr>
      </w:pPr>
      <w:r>
        <w:rPr>
          <w:noProof/>
          <w:lang w:eastAsia="en-GB"/>
        </w:rPr>
        <w:drawing>
          <wp:inline distT="0" distB="0" distL="0" distR="0" wp14:anchorId="4E595DD2" wp14:editId="29242CA2">
            <wp:extent cx="4285673" cy="4426000"/>
            <wp:effectExtent l="0" t="0" r="0" b="0"/>
            <wp:docPr id="9" name="Picture 9" descr="cid:27b8bad6-9e74-47c3-a914-5fea54a005a7@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27b8bad6-9e74-47c3-a914-5fea54a005a7@tameside.gov.uk"/>
                    <pic:cNvPicPr>
                      <a:picLocks noChangeAspect="1" noChangeArrowheads="1"/>
                    </pic:cNvPicPr>
                  </pic:nvPicPr>
                  <pic:blipFill rotWithShape="1">
                    <a:blip r:embed="rId54" r:link="rId55">
                      <a:extLst>
                        <a:ext uri="{28A0092B-C50C-407E-A947-70E740481C1C}">
                          <a14:useLocalDpi xmlns:a14="http://schemas.microsoft.com/office/drawing/2010/main" val="0"/>
                        </a:ext>
                      </a:extLst>
                    </a:blip>
                    <a:srcRect r="4123" b="7502"/>
                    <a:stretch/>
                  </pic:blipFill>
                  <pic:spPr bwMode="auto">
                    <a:xfrm>
                      <a:off x="0" y="0"/>
                      <a:ext cx="4293405" cy="4433985"/>
                    </a:xfrm>
                    <a:prstGeom prst="rect">
                      <a:avLst/>
                    </a:prstGeom>
                    <a:noFill/>
                    <a:ln>
                      <a:noFill/>
                    </a:ln>
                    <a:extLst>
                      <a:ext uri="{53640926-AAD7-44D8-BBD7-CCE9431645EC}">
                        <a14:shadowObscured xmlns:a14="http://schemas.microsoft.com/office/drawing/2010/main"/>
                      </a:ext>
                    </a:extLst>
                  </pic:spPr>
                </pic:pic>
              </a:graphicData>
            </a:graphic>
          </wp:inline>
        </w:drawing>
      </w:r>
    </w:p>
    <w:p w14:paraId="717D403F" w14:textId="77777777" w:rsidR="00F70716" w:rsidRDefault="00F70716" w:rsidP="00F70716">
      <w:pPr>
        <w:spacing w:after="0" w:line="240" w:lineRule="auto"/>
        <w:ind w:left="720"/>
        <w:contextualSpacing/>
        <w:jc w:val="both"/>
        <w:rPr>
          <w:rFonts w:cstheme="minorHAnsi"/>
        </w:rPr>
      </w:pPr>
      <w:r>
        <w:rPr>
          <w:rFonts w:cstheme="minorHAnsi"/>
        </w:rPr>
        <w:t xml:space="preserve">           </w:t>
      </w:r>
      <w:r w:rsidRPr="004C55A6">
        <w:rPr>
          <w:rFonts w:cstheme="minorHAnsi"/>
        </w:rPr>
        <w:t>Illustration</w:t>
      </w:r>
      <w:r>
        <w:rPr>
          <w:rFonts w:cstheme="minorHAnsi"/>
        </w:rPr>
        <w:t xml:space="preserve"> taken from ‘Reminiscences of a Chief Constable’ by William </w:t>
      </w:r>
    </w:p>
    <w:p w14:paraId="59420378" w14:textId="24161103" w:rsidR="00F70716" w:rsidRDefault="00F70716" w:rsidP="00F70716">
      <w:pPr>
        <w:spacing w:after="0" w:line="240" w:lineRule="auto"/>
        <w:ind w:left="720"/>
        <w:contextualSpacing/>
        <w:jc w:val="both"/>
        <w:rPr>
          <w:rFonts w:cstheme="minorHAnsi"/>
        </w:rPr>
      </w:pPr>
      <w:r>
        <w:rPr>
          <w:rFonts w:cstheme="minorHAnsi"/>
        </w:rPr>
        <w:t xml:space="preserve">           Chadwick, Stalybridge Chief Constable</w:t>
      </w:r>
      <w:r w:rsidR="00554860">
        <w:rPr>
          <w:rFonts w:cstheme="minorHAnsi"/>
        </w:rPr>
        <w:t xml:space="preserve"> (published 1900). </w:t>
      </w:r>
    </w:p>
    <w:p w14:paraId="58156CAB" w14:textId="77777777" w:rsidR="004B314C" w:rsidRDefault="004B314C" w:rsidP="00F70716">
      <w:pPr>
        <w:pStyle w:val="NormalWeb"/>
        <w:shd w:val="clear" w:color="auto" w:fill="FEFEFE"/>
        <w:spacing w:before="0" w:beforeAutospacing="0" w:after="0" w:afterAutospacing="0"/>
        <w:contextualSpacing/>
        <w:jc w:val="both"/>
      </w:pPr>
    </w:p>
    <w:p w14:paraId="35433F5F" w14:textId="5D2B1019" w:rsidR="00F70716" w:rsidRDefault="00CE103A" w:rsidP="00F70716">
      <w:pPr>
        <w:pStyle w:val="NormalWeb"/>
        <w:shd w:val="clear" w:color="auto" w:fill="FEFEFE"/>
        <w:spacing w:before="0" w:beforeAutospacing="0" w:after="0" w:afterAutospacing="0"/>
        <w:contextualSpacing/>
        <w:jc w:val="both"/>
        <w:rPr>
          <w:rFonts w:ascii="Arial" w:hAnsi="Arial" w:cs="Arial"/>
          <w:b/>
          <w:sz w:val="26"/>
          <w:szCs w:val="26"/>
        </w:rPr>
      </w:pPr>
      <w:hyperlink r:id="rId56" w:history="1">
        <w:r w:rsidR="00F70716" w:rsidRPr="00905114">
          <w:rPr>
            <w:rStyle w:val="Hyperlink"/>
            <w:rFonts w:ascii="Arial" w:hAnsi="Arial" w:cs="Arial"/>
            <w:b/>
            <w:sz w:val="26"/>
            <w:szCs w:val="26"/>
          </w:rPr>
          <w:t>The Proceedings of the Old Bailey (Central Criminal Court)</w:t>
        </w:r>
      </w:hyperlink>
      <w:r w:rsidR="00F70716" w:rsidRPr="0045163C">
        <w:rPr>
          <w:rFonts w:ascii="Arial" w:hAnsi="Arial" w:cs="Arial"/>
          <w:b/>
          <w:sz w:val="26"/>
          <w:szCs w:val="26"/>
        </w:rPr>
        <w:t>:</w:t>
      </w:r>
      <w:r w:rsidR="00F70716">
        <w:rPr>
          <w:rFonts w:ascii="Arial" w:hAnsi="Arial" w:cs="Arial"/>
          <w:sz w:val="26"/>
          <w:szCs w:val="26"/>
        </w:rPr>
        <w:t xml:space="preserve"> Search the online texts f</w:t>
      </w:r>
      <w:r w:rsidR="00F70716" w:rsidRPr="00EE2F1F">
        <w:rPr>
          <w:rFonts w:ascii="Arial" w:hAnsi="Arial" w:cs="Arial"/>
          <w:sz w:val="26"/>
          <w:szCs w:val="26"/>
        </w:rPr>
        <w:t>or information about individuals tried at this London court.</w:t>
      </w:r>
      <w:r w:rsidR="00F70716">
        <w:rPr>
          <w:rFonts w:ascii="Arial" w:hAnsi="Arial" w:cs="Arial"/>
          <w:sz w:val="26"/>
          <w:szCs w:val="26"/>
        </w:rPr>
        <w:t xml:space="preserve"> </w:t>
      </w:r>
      <w:r w:rsidR="00F70716" w:rsidRPr="00EE2F1F">
        <w:rPr>
          <w:rFonts w:ascii="Arial" w:hAnsi="Arial" w:cs="Arial"/>
          <w:sz w:val="26"/>
          <w:szCs w:val="26"/>
        </w:rPr>
        <w:t>The database contains 197,000 trial proceedings of the Old Bailey</w:t>
      </w:r>
      <w:r w:rsidR="00F70716">
        <w:rPr>
          <w:rFonts w:ascii="Arial" w:hAnsi="Arial" w:cs="Arial"/>
          <w:sz w:val="26"/>
          <w:szCs w:val="26"/>
        </w:rPr>
        <w:t xml:space="preserve"> held</w:t>
      </w:r>
      <w:r w:rsidR="00F70716" w:rsidRPr="00EE2F1F">
        <w:rPr>
          <w:rFonts w:ascii="Arial" w:hAnsi="Arial" w:cs="Arial"/>
          <w:sz w:val="26"/>
          <w:szCs w:val="26"/>
        </w:rPr>
        <w:t xml:space="preserve"> between 1694 and 1913. </w:t>
      </w:r>
      <w:r w:rsidR="00F70716">
        <w:rPr>
          <w:rFonts w:ascii="Arial" w:hAnsi="Arial" w:cs="Arial"/>
          <w:sz w:val="26"/>
          <w:szCs w:val="26"/>
        </w:rPr>
        <w:t>This resource can also be accessed o</w:t>
      </w:r>
      <w:r w:rsidR="00F70716" w:rsidRPr="00EE2F1F">
        <w:rPr>
          <w:rFonts w:ascii="Arial" w:hAnsi="Arial" w:cs="Arial"/>
          <w:sz w:val="26"/>
          <w:szCs w:val="26"/>
        </w:rPr>
        <w:t>n Findmypast</w:t>
      </w:r>
      <w:r w:rsidR="00F70716">
        <w:rPr>
          <w:rFonts w:ascii="Arial" w:hAnsi="Arial" w:cs="Arial"/>
          <w:sz w:val="26"/>
          <w:szCs w:val="26"/>
        </w:rPr>
        <w:t xml:space="preserve"> under the</w:t>
      </w:r>
      <w:r w:rsidR="00F70716" w:rsidRPr="00EE2F1F">
        <w:rPr>
          <w:rFonts w:ascii="Arial" w:hAnsi="Arial" w:cs="Arial"/>
          <w:sz w:val="26"/>
          <w:szCs w:val="26"/>
        </w:rPr>
        <w:t xml:space="preserve"> </w:t>
      </w:r>
      <w:hyperlink r:id="rId57" w:history="1">
        <w:r w:rsidR="00F70716" w:rsidRPr="00EE2F1F">
          <w:rPr>
            <w:rStyle w:val="Hyperlink"/>
            <w:rFonts w:ascii="Arial" w:hAnsi="Arial" w:cs="Arial"/>
            <w:b/>
            <w:sz w:val="26"/>
            <w:szCs w:val="26"/>
          </w:rPr>
          <w:t>Middlesex, London, Old Bailey Court Records 1674-1913</w:t>
        </w:r>
      </w:hyperlink>
      <w:r w:rsidR="00F70716">
        <w:rPr>
          <w:rFonts w:ascii="Arial" w:hAnsi="Arial" w:cs="Arial"/>
          <w:b/>
          <w:sz w:val="26"/>
          <w:szCs w:val="26"/>
        </w:rPr>
        <w:t>.</w:t>
      </w:r>
    </w:p>
    <w:p w14:paraId="6F6B92FB" w14:textId="77777777" w:rsidR="00D178FA" w:rsidRDefault="00D178FA" w:rsidP="00F70716">
      <w:pPr>
        <w:pStyle w:val="NormalWeb"/>
        <w:shd w:val="clear" w:color="auto" w:fill="FEFEFE"/>
        <w:spacing w:before="0" w:beforeAutospacing="0" w:after="0" w:afterAutospacing="0"/>
        <w:contextualSpacing/>
        <w:jc w:val="both"/>
        <w:rPr>
          <w:rFonts w:ascii="Arial" w:hAnsi="Arial" w:cs="Arial"/>
          <w:b/>
          <w:sz w:val="26"/>
          <w:szCs w:val="26"/>
        </w:rPr>
      </w:pPr>
    </w:p>
    <w:p w14:paraId="0CABCDE4" w14:textId="502BD3F0" w:rsidR="00F70716" w:rsidRDefault="00CE103A" w:rsidP="00D178FA">
      <w:pPr>
        <w:pStyle w:val="NormalWeb"/>
        <w:shd w:val="clear" w:color="auto" w:fill="FEFEFE"/>
        <w:spacing w:before="0" w:beforeAutospacing="0" w:after="0" w:afterAutospacing="0"/>
        <w:contextualSpacing/>
        <w:jc w:val="both"/>
        <w:rPr>
          <w:rFonts w:ascii="Arial" w:hAnsi="Arial" w:cs="Arial"/>
          <w:sz w:val="26"/>
          <w:szCs w:val="26"/>
        </w:rPr>
      </w:pPr>
      <w:hyperlink r:id="rId58" w:history="1">
        <w:r w:rsidR="00877C86">
          <w:rPr>
            <w:rStyle w:val="Hyperlink"/>
            <w:rFonts w:ascii="Arial" w:hAnsi="Arial" w:cs="Arial"/>
            <w:b/>
            <w:sz w:val="26"/>
            <w:szCs w:val="26"/>
          </w:rPr>
          <w:t>UK, Register of Habitual Criminals and Police Gazettes, 1834-1934 (Ancestry)</w:t>
        </w:r>
      </w:hyperlink>
      <w:r w:rsidR="00877C86" w:rsidRPr="0045163C">
        <w:rPr>
          <w:rFonts w:ascii="Arial" w:hAnsi="Arial" w:cs="Arial"/>
          <w:b/>
          <w:sz w:val="26"/>
          <w:szCs w:val="26"/>
        </w:rPr>
        <w:t>:</w:t>
      </w:r>
      <w:r w:rsidR="00877C86">
        <w:rPr>
          <w:rFonts w:ascii="Arial" w:hAnsi="Arial" w:cs="Arial"/>
          <w:sz w:val="26"/>
          <w:szCs w:val="26"/>
        </w:rPr>
        <w:t xml:space="preserve"> </w:t>
      </w:r>
      <w:r w:rsidR="00F70716" w:rsidRPr="003742C3">
        <w:rPr>
          <w:rFonts w:ascii="Arial" w:hAnsi="Arial" w:cs="Arial"/>
          <w:sz w:val="26"/>
          <w:szCs w:val="26"/>
        </w:rPr>
        <w:t>Th</w:t>
      </w:r>
      <w:r w:rsidR="00877C86">
        <w:rPr>
          <w:rFonts w:ascii="Arial" w:hAnsi="Arial" w:cs="Arial"/>
          <w:sz w:val="26"/>
          <w:szCs w:val="26"/>
        </w:rPr>
        <w:t>is</w:t>
      </w:r>
      <w:r w:rsidR="00F70716" w:rsidRPr="003742C3">
        <w:rPr>
          <w:rFonts w:ascii="Arial" w:hAnsi="Arial" w:cs="Arial"/>
          <w:sz w:val="26"/>
          <w:szCs w:val="26"/>
        </w:rPr>
        <w:t xml:space="preserve"> database </w:t>
      </w:r>
      <w:r w:rsidR="00877C86">
        <w:rPr>
          <w:rFonts w:ascii="Arial" w:hAnsi="Arial" w:cs="Arial"/>
          <w:sz w:val="26"/>
          <w:szCs w:val="26"/>
        </w:rPr>
        <w:t xml:space="preserve">incorporates </w:t>
      </w:r>
      <w:r w:rsidR="00F70716" w:rsidRPr="003742C3">
        <w:rPr>
          <w:rFonts w:ascii="Arial" w:hAnsi="Arial" w:cs="Arial"/>
          <w:sz w:val="26"/>
          <w:szCs w:val="26"/>
        </w:rPr>
        <w:t>a variety of sources</w:t>
      </w:r>
      <w:r w:rsidR="00877C86">
        <w:rPr>
          <w:rFonts w:ascii="Arial" w:hAnsi="Arial" w:cs="Arial"/>
          <w:sz w:val="26"/>
          <w:szCs w:val="26"/>
        </w:rPr>
        <w:t>,</w:t>
      </w:r>
      <w:r w:rsidR="00F70716" w:rsidRPr="003742C3">
        <w:rPr>
          <w:rFonts w:ascii="Arial" w:hAnsi="Arial" w:cs="Arial"/>
          <w:sz w:val="26"/>
          <w:szCs w:val="26"/>
        </w:rPr>
        <w:t xml:space="preserve"> including weekly newspapers, police gazettes and criminal registers. Searches can be </w:t>
      </w:r>
      <w:r w:rsidR="00D178FA">
        <w:rPr>
          <w:rFonts w:ascii="Arial" w:hAnsi="Arial" w:cs="Arial"/>
          <w:sz w:val="26"/>
          <w:szCs w:val="26"/>
        </w:rPr>
        <w:t xml:space="preserve">carried out </w:t>
      </w:r>
      <w:r w:rsidR="00F70716" w:rsidRPr="003742C3">
        <w:rPr>
          <w:rFonts w:ascii="Arial" w:hAnsi="Arial" w:cs="Arial"/>
          <w:sz w:val="26"/>
          <w:szCs w:val="26"/>
        </w:rPr>
        <w:t>using name, occupation, sentence and prison.</w:t>
      </w:r>
    </w:p>
    <w:p w14:paraId="5F253BB1" w14:textId="326FE6F8" w:rsidR="00D178FA" w:rsidRDefault="00D178FA" w:rsidP="00D178FA">
      <w:pPr>
        <w:pStyle w:val="NormalWeb"/>
        <w:shd w:val="clear" w:color="auto" w:fill="FEFEFE"/>
        <w:spacing w:before="0" w:beforeAutospacing="0" w:after="0" w:afterAutospacing="0"/>
        <w:contextualSpacing/>
        <w:jc w:val="both"/>
        <w:rPr>
          <w:rFonts w:ascii="Arial" w:hAnsi="Arial" w:cs="Arial"/>
          <w:sz w:val="26"/>
          <w:szCs w:val="26"/>
        </w:rPr>
      </w:pPr>
    </w:p>
    <w:p w14:paraId="13784D49" w14:textId="4C4784DB" w:rsidR="00D178FA" w:rsidRDefault="00D178FA" w:rsidP="00D178FA">
      <w:pPr>
        <w:pStyle w:val="NormalWeb"/>
        <w:shd w:val="clear" w:color="auto" w:fill="FEFEFE"/>
        <w:spacing w:before="0" w:beforeAutospacing="0" w:after="0" w:afterAutospacing="0"/>
        <w:contextualSpacing/>
        <w:rPr>
          <w:rFonts w:asciiTheme="minorHAnsi" w:hAnsiTheme="minorHAnsi" w:cstheme="minorHAnsi"/>
          <w:sz w:val="22"/>
          <w:szCs w:val="22"/>
        </w:rPr>
      </w:pPr>
      <w:r>
        <w:rPr>
          <w:noProof/>
        </w:rPr>
        <w:drawing>
          <wp:inline distT="0" distB="0" distL="0" distR="0" wp14:anchorId="383E82D8" wp14:editId="23D4EF07">
            <wp:extent cx="6001385" cy="3551601"/>
            <wp:effectExtent l="0" t="0" r="5715" b="4445"/>
            <wp:docPr id="15" name="Picture 15" descr="cid:e00d4c23-f065-4968-9df5-42ef1a16666e@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00d4c23-f065-4968-9df5-42ef1a16666e@tameside.gov.uk"/>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6001385" cy="3551601"/>
                    </a:xfrm>
                    <a:prstGeom prst="rect">
                      <a:avLst/>
                    </a:prstGeom>
                    <a:noFill/>
                    <a:ln>
                      <a:noFill/>
                    </a:ln>
                  </pic:spPr>
                </pic:pic>
              </a:graphicData>
            </a:graphic>
          </wp:inline>
        </w:drawing>
      </w:r>
      <w:r w:rsidRPr="00983141">
        <w:rPr>
          <w:rFonts w:asciiTheme="minorHAnsi" w:hAnsiTheme="minorHAnsi" w:cstheme="minorHAnsi"/>
          <w:sz w:val="22"/>
          <w:szCs w:val="22"/>
        </w:rPr>
        <w:t>Police Station, Ashton (1960s)</w:t>
      </w:r>
      <w:r>
        <w:rPr>
          <w:rFonts w:asciiTheme="minorHAnsi" w:hAnsiTheme="minorHAnsi" w:cstheme="minorHAnsi"/>
          <w:sz w:val="22"/>
          <w:szCs w:val="22"/>
        </w:rPr>
        <w:t>.</w:t>
      </w:r>
    </w:p>
    <w:p w14:paraId="6EC09A00" w14:textId="77777777" w:rsidR="00704EB1" w:rsidRPr="00D178FA" w:rsidRDefault="00704EB1" w:rsidP="00D178FA">
      <w:pPr>
        <w:pStyle w:val="NormalWeb"/>
        <w:shd w:val="clear" w:color="auto" w:fill="FEFEFE"/>
        <w:spacing w:before="0" w:beforeAutospacing="0" w:after="0" w:afterAutospacing="0"/>
        <w:contextualSpacing/>
        <w:rPr>
          <w:rFonts w:ascii="Arial" w:hAnsi="Arial" w:cs="Arial"/>
          <w:sz w:val="26"/>
          <w:szCs w:val="26"/>
        </w:rPr>
      </w:pPr>
    </w:p>
    <w:p w14:paraId="6AE8FBEB" w14:textId="5445BC9D" w:rsidR="00704EB1" w:rsidRDefault="00CE103A" w:rsidP="00704EB1">
      <w:pPr>
        <w:pStyle w:val="NormalWeb"/>
        <w:shd w:val="clear" w:color="auto" w:fill="FEFEFE"/>
        <w:spacing w:before="0" w:beforeAutospacing="0" w:after="0" w:afterAutospacing="0"/>
        <w:contextualSpacing/>
        <w:jc w:val="both"/>
        <w:rPr>
          <w:rFonts w:ascii="Arial" w:hAnsi="Arial" w:cs="Arial"/>
          <w:sz w:val="26"/>
          <w:szCs w:val="26"/>
        </w:rPr>
      </w:pPr>
      <w:hyperlink r:id="rId61" w:history="1">
        <w:r w:rsidR="00D810B3">
          <w:rPr>
            <w:rStyle w:val="Hyperlink"/>
            <w:rFonts w:ascii="Arial" w:hAnsi="Arial" w:cs="Arial"/>
            <w:b/>
            <w:sz w:val="26"/>
            <w:szCs w:val="26"/>
          </w:rPr>
          <w:t>Home Office, Calendar of Prisoners, 1868-1971</w:t>
        </w:r>
      </w:hyperlink>
      <w:r w:rsidR="00704EB1" w:rsidRPr="0045163C">
        <w:rPr>
          <w:rFonts w:ascii="Arial" w:hAnsi="Arial" w:cs="Arial"/>
          <w:b/>
          <w:sz w:val="26"/>
          <w:szCs w:val="26"/>
        </w:rPr>
        <w:t>:</w:t>
      </w:r>
      <w:r w:rsidR="00704EB1">
        <w:rPr>
          <w:rFonts w:ascii="Arial" w:hAnsi="Arial" w:cs="Arial"/>
          <w:sz w:val="26"/>
          <w:szCs w:val="26"/>
        </w:rPr>
        <w:t xml:space="preserve"> This register is</w:t>
      </w:r>
      <w:r w:rsidR="00704EB1" w:rsidRPr="004B1202">
        <w:rPr>
          <w:rFonts w:ascii="Arial" w:hAnsi="Arial" w:cs="Arial"/>
          <w:sz w:val="26"/>
          <w:szCs w:val="26"/>
        </w:rPr>
        <w:t xml:space="preserve"> held at the National Archives and list</w:t>
      </w:r>
      <w:r w:rsidR="00704EB1">
        <w:rPr>
          <w:rFonts w:ascii="Arial" w:hAnsi="Arial" w:cs="Arial"/>
          <w:sz w:val="26"/>
          <w:szCs w:val="26"/>
        </w:rPr>
        <w:t>s</w:t>
      </w:r>
      <w:r w:rsidR="00704EB1" w:rsidRPr="004B1202">
        <w:rPr>
          <w:rFonts w:ascii="Arial" w:hAnsi="Arial" w:cs="Arial"/>
          <w:sz w:val="26"/>
          <w:szCs w:val="26"/>
        </w:rPr>
        <w:t xml:space="preserve"> prisoners tried at the Assizes and Quarter Sessions.  </w:t>
      </w:r>
      <w:r w:rsidR="00704EB1">
        <w:rPr>
          <w:rFonts w:ascii="Arial" w:hAnsi="Arial" w:cs="Arial"/>
          <w:sz w:val="26"/>
          <w:szCs w:val="26"/>
        </w:rPr>
        <w:t>A booking must be made in advance of a visit to access the archives.</w:t>
      </w:r>
      <w:r w:rsidR="00704EB1" w:rsidRPr="004B1202">
        <w:rPr>
          <w:rFonts w:ascii="Arial" w:hAnsi="Arial" w:cs="Arial"/>
          <w:sz w:val="26"/>
          <w:szCs w:val="26"/>
        </w:rPr>
        <w:t xml:space="preserve"> Check Findmypast and Ancestry</w:t>
      </w:r>
      <w:r w:rsidR="00704EB1">
        <w:rPr>
          <w:rFonts w:ascii="Arial" w:hAnsi="Arial" w:cs="Arial"/>
          <w:sz w:val="26"/>
          <w:szCs w:val="26"/>
        </w:rPr>
        <w:t xml:space="preserve"> simultaneously,</w:t>
      </w:r>
      <w:r w:rsidR="00704EB1" w:rsidRPr="004B1202">
        <w:rPr>
          <w:rFonts w:ascii="Arial" w:hAnsi="Arial" w:cs="Arial"/>
          <w:sz w:val="26"/>
          <w:szCs w:val="26"/>
        </w:rPr>
        <w:t xml:space="preserve"> </w:t>
      </w:r>
      <w:r w:rsidR="00704EB1">
        <w:rPr>
          <w:rFonts w:ascii="Arial" w:hAnsi="Arial" w:cs="Arial"/>
          <w:sz w:val="26"/>
          <w:szCs w:val="26"/>
        </w:rPr>
        <w:t>as many</w:t>
      </w:r>
      <w:r w:rsidR="00EC1C54">
        <w:rPr>
          <w:rFonts w:ascii="Arial" w:hAnsi="Arial" w:cs="Arial"/>
          <w:sz w:val="26"/>
          <w:szCs w:val="26"/>
        </w:rPr>
        <w:t xml:space="preserve"> records</w:t>
      </w:r>
      <w:r w:rsidR="00704EB1">
        <w:rPr>
          <w:rFonts w:ascii="Arial" w:hAnsi="Arial" w:cs="Arial"/>
          <w:sz w:val="26"/>
          <w:szCs w:val="26"/>
        </w:rPr>
        <w:t xml:space="preserve"> have been digitised. </w:t>
      </w:r>
      <w:r w:rsidR="00704EB1" w:rsidRPr="004B1202">
        <w:rPr>
          <w:rFonts w:ascii="Arial" w:hAnsi="Arial" w:cs="Arial"/>
          <w:sz w:val="26"/>
          <w:szCs w:val="26"/>
        </w:rPr>
        <w:t xml:space="preserve">The calendars are arranged </w:t>
      </w:r>
      <w:r w:rsidR="004127E5">
        <w:rPr>
          <w:rFonts w:ascii="Arial" w:hAnsi="Arial" w:cs="Arial"/>
          <w:sz w:val="26"/>
          <w:szCs w:val="26"/>
        </w:rPr>
        <w:t>by year</w:t>
      </w:r>
      <w:r w:rsidR="00704EB1" w:rsidRPr="004B1202">
        <w:rPr>
          <w:rFonts w:ascii="Arial" w:hAnsi="Arial" w:cs="Arial"/>
          <w:sz w:val="26"/>
          <w:szCs w:val="26"/>
        </w:rPr>
        <w:t xml:space="preserve"> and alphabetically by county.</w:t>
      </w:r>
      <w:r w:rsidR="00704EB1">
        <w:rPr>
          <w:rFonts w:ascii="Arial" w:hAnsi="Arial" w:cs="Arial"/>
          <w:sz w:val="26"/>
          <w:szCs w:val="26"/>
        </w:rPr>
        <w:t xml:space="preserve"> I</w:t>
      </w:r>
      <w:r w:rsidR="00704EB1" w:rsidRPr="004B1202">
        <w:rPr>
          <w:rFonts w:ascii="Arial" w:hAnsi="Arial" w:cs="Arial"/>
          <w:sz w:val="26"/>
          <w:szCs w:val="26"/>
        </w:rPr>
        <w:t>nformation</w:t>
      </w:r>
      <w:r w:rsidR="00704EB1">
        <w:rPr>
          <w:rFonts w:ascii="Arial" w:hAnsi="Arial" w:cs="Arial"/>
          <w:sz w:val="26"/>
          <w:szCs w:val="26"/>
        </w:rPr>
        <w:t xml:space="preserve"> recorded</w:t>
      </w:r>
      <w:r w:rsidR="00704EB1" w:rsidRPr="004B1202">
        <w:rPr>
          <w:rFonts w:ascii="Arial" w:hAnsi="Arial" w:cs="Arial"/>
          <w:sz w:val="26"/>
          <w:szCs w:val="26"/>
        </w:rPr>
        <w:t xml:space="preserve"> includes name, age, previous convictions and sentence</w:t>
      </w:r>
      <w:r w:rsidR="00704EB1">
        <w:rPr>
          <w:rFonts w:ascii="Arial" w:hAnsi="Arial" w:cs="Arial"/>
          <w:sz w:val="26"/>
          <w:szCs w:val="26"/>
        </w:rPr>
        <w:t>.</w:t>
      </w:r>
    </w:p>
    <w:p w14:paraId="118114E9" w14:textId="200BDDC7" w:rsidR="00D178FA" w:rsidRDefault="00D178FA" w:rsidP="00D178FA">
      <w:pPr>
        <w:pStyle w:val="NormalWeb"/>
        <w:shd w:val="clear" w:color="auto" w:fill="FEFEFE"/>
        <w:spacing w:before="0" w:beforeAutospacing="0" w:after="0" w:afterAutospacing="0"/>
        <w:contextualSpacing/>
        <w:jc w:val="both"/>
        <w:rPr>
          <w:rFonts w:ascii="Arial" w:hAnsi="Arial" w:cs="Arial"/>
          <w:sz w:val="26"/>
          <w:szCs w:val="26"/>
        </w:rPr>
      </w:pPr>
    </w:p>
    <w:p w14:paraId="51C91759" w14:textId="0F2932EA" w:rsidR="00587A3B" w:rsidRDefault="00CE103A" w:rsidP="00D810B3">
      <w:pPr>
        <w:pStyle w:val="NormalWeb"/>
        <w:shd w:val="clear" w:color="auto" w:fill="FEFEFE"/>
        <w:spacing w:before="0" w:beforeAutospacing="0" w:after="0" w:afterAutospacing="0"/>
        <w:contextualSpacing/>
        <w:jc w:val="both"/>
        <w:rPr>
          <w:rFonts w:ascii="Arial" w:hAnsi="Arial" w:cs="Arial"/>
          <w:sz w:val="26"/>
          <w:szCs w:val="26"/>
        </w:rPr>
      </w:pPr>
      <w:hyperlink r:id="rId62" w:history="1">
        <w:r w:rsidR="001479BE">
          <w:rPr>
            <w:rStyle w:val="Hyperlink"/>
            <w:rFonts w:ascii="Arial" w:hAnsi="Arial" w:cs="Arial"/>
            <w:b/>
            <w:sz w:val="26"/>
            <w:szCs w:val="26"/>
          </w:rPr>
          <w:t>UK, After-Trial Calendar of Prisoners, 1855-1931 (Ancestry)</w:t>
        </w:r>
      </w:hyperlink>
      <w:r w:rsidR="001479BE">
        <w:rPr>
          <w:rFonts w:ascii="Arial" w:hAnsi="Arial" w:cs="Arial"/>
          <w:b/>
          <w:sz w:val="26"/>
          <w:szCs w:val="26"/>
        </w:rPr>
        <w:t xml:space="preserve">: </w:t>
      </w:r>
      <w:r w:rsidR="001479BE">
        <w:rPr>
          <w:rFonts w:ascii="Arial" w:hAnsi="Arial" w:cs="Arial"/>
          <w:sz w:val="26"/>
          <w:szCs w:val="26"/>
        </w:rPr>
        <w:t>This index catalogues</w:t>
      </w:r>
      <w:r w:rsidR="001479BE" w:rsidRPr="00AF6B95">
        <w:rPr>
          <w:rFonts w:ascii="Arial" w:hAnsi="Arial" w:cs="Arial"/>
          <w:sz w:val="26"/>
          <w:szCs w:val="26"/>
        </w:rPr>
        <w:t xml:space="preserve"> prisoners tried at the Assizes and Quarter Sessions. The </w:t>
      </w:r>
      <w:r w:rsidR="00A36C12">
        <w:rPr>
          <w:rFonts w:ascii="Arial" w:hAnsi="Arial" w:cs="Arial"/>
          <w:sz w:val="26"/>
          <w:szCs w:val="26"/>
        </w:rPr>
        <w:t xml:space="preserve">annual lists are arranged </w:t>
      </w:r>
      <w:r w:rsidR="001479BE" w:rsidRPr="00AF6B95">
        <w:rPr>
          <w:rFonts w:ascii="Arial" w:hAnsi="Arial" w:cs="Arial"/>
          <w:sz w:val="26"/>
          <w:szCs w:val="26"/>
        </w:rPr>
        <w:t xml:space="preserve">by county. </w:t>
      </w:r>
      <w:r w:rsidR="001479BE">
        <w:rPr>
          <w:rFonts w:ascii="Arial" w:hAnsi="Arial" w:cs="Arial"/>
          <w:sz w:val="26"/>
          <w:szCs w:val="26"/>
        </w:rPr>
        <w:t>I</w:t>
      </w:r>
      <w:r w:rsidR="001479BE" w:rsidRPr="00AF6B95">
        <w:rPr>
          <w:rFonts w:ascii="Arial" w:hAnsi="Arial" w:cs="Arial"/>
          <w:sz w:val="26"/>
          <w:szCs w:val="26"/>
        </w:rPr>
        <w:t>nformation</w:t>
      </w:r>
      <w:r w:rsidR="00365FD0">
        <w:rPr>
          <w:rFonts w:ascii="Arial" w:hAnsi="Arial" w:cs="Arial"/>
          <w:sz w:val="26"/>
          <w:szCs w:val="26"/>
        </w:rPr>
        <w:t xml:space="preserve"> held</w:t>
      </w:r>
      <w:r w:rsidR="001479BE" w:rsidRPr="00AF6B95">
        <w:rPr>
          <w:rFonts w:ascii="Arial" w:hAnsi="Arial" w:cs="Arial"/>
          <w:sz w:val="26"/>
          <w:szCs w:val="26"/>
        </w:rPr>
        <w:t xml:space="preserve"> may include number, name, age, occupation, previous convictions and the name of the victim.</w:t>
      </w:r>
    </w:p>
    <w:p w14:paraId="54509642" w14:textId="77777777" w:rsidR="00D810B3" w:rsidRDefault="00D810B3" w:rsidP="00D810B3">
      <w:pPr>
        <w:pStyle w:val="NormalWeb"/>
        <w:shd w:val="clear" w:color="auto" w:fill="FEFEFE"/>
        <w:spacing w:before="0" w:beforeAutospacing="0" w:after="0" w:afterAutospacing="0"/>
        <w:contextualSpacing/>
        <w:jc w:val="both"/>
        <w:rPr>
          <w:rFonts w:ascii="Arial" w:hAnsi="Arial" w:cs="Arial"/>
          <w:sz w:val="26"/>
          <w:szCs w:val="26"/>
        </w:rPr>
      </w:pPr>
    </w:p>
    <w:p w14:paraId="3D620B1F" w14:textId="77777777" w:rsidR="00587A3B" w:rsidRDefault="00587A3B" w:rsidP="00587A3B">
      <w:pPr>
        <w:pStyle w:val="NormalWeb"/>
        <w:shd w:val="clear" w:color="auto" w:fill="FEFEFE"/>
        <w:spacing w:before="0" w:beforeAutospacing="0" w:after="0" w:afterAutospacing="0"/>
        <w:contextualSpacing/>
        <w:jc w:val="both"/>
        <w:rPr>
          <w:rFonts w:ascii="Arial" w:hAnsi="Arial" w:cs="Arial"/>
          <w:sz w:val="26"/>
          <w:szCs w:val="26"/>
        </w:rPr>
      </w:pPr>
      <w:hyperlink r:id="rId63" w:history="1">
        <w:r>
          <w:rPr>
            <w:rStyle w:val="Hyperlink"/>
            <w:rFonts w:ascii="Arial" w:hAnsi="Arial" w:cs="Arial"/>
            <w:b/>
            <w:sz w:val="26"/>
            <w:szCs w:val="26"/>
          </w:rPr>
          <w:t>UK, Licences of Parole for Female Convicts, 1853-1871, 1883-1887 (Ancestry)</w:t>
        </w:r>
      </w:hyperlink>
      <w:r w:rsidRPr="0045163C">
        <w:rPr>
          <w:rFonts w:ascii="Arial" w:hAnsi="Arial" w:cs="Arial"/>
          <w:b/>
          <w:sz w:val="26"/>
          <w:szCs w:val="26"/>
        </w:rPr>
        <w:t>:</w:t>
      </w:r>
      <w:r>
        <w:rPr>
          <w:rFonts w:ascii="Arial" w:hAnsi="Arial" w:cs="Arial"/>
          <w:sz w:val="26"/>
          <w:szCs w:val="26"/>
        </w:rPr>
        <w:t xml:space="preserve"> This database is made up of</w:t>
      </w:r>
      <w:r w:rsidRPr="00AF6B95">
        <w:rPr>
          <w:rFonts w:ascii="Arial" w:hAnsi="Arial" w:cs="Arial"/>
          <w:sz w:val="26"/>
          <w:szCs w:val="26"/>
        </w:rPr>
        <w:t xml:space="preserve"> </w:t>
      </w:r>
      <w:r>
        <w:rPr>
          <w:rFonts w:ascii="Arial" w:hAnsi="Arial" w:cs="Arial"/>
          <w:sz w:val="26"/>
          <w:szCs w:val="26"/>
        </w:rPr>
        <w:t>digitised records</w:t>
      </w:r>
      <w:r w:rsidRPr="00AF6B95">
        <w:rPr>
          <w:rFonts w:ascii="Arial" w:hAnsi="Arial" w:cs="Arial"/>
          <w:sz w:val="26"/>
          <w:szCs w:val="26"/>
        </w:rPr>
        <w:t xml:space="preserve"> held by the </w:t>
      </w:r>
      <w:hyperlink r:id="rId64" w:history="1">
        <w:r w:rsidRPr="004B314C">
          <w:rPr>
            <w:rStyle w:val="Hyperlink"/>
            <w:rFonts w:ascii="Arial" w:hAnsi="Arial" w:cs="Arial"/>
            <w:sz w:val="26"/>
            <w:szCs w:val="26"/>
          </w:rPr>
          <w:t>National</w:t>
        </w:r>
        <w:r w:rsidRPr="00AF6B95">
          <w:rPr>
            <w:rStyle w:val="Hyperlink"/>
            <w:rFonts w:ascii="Arial" w:hAnsi="Arial" w:cs="Arial"/>
            <w:b/>
            <w:sz w:val="26"/>
            <w:szCs w:val="26"/>
          </w:rPr>
          <w:t xml:space="preserve"> </w:t>
        </w:r>
        <w:r w:rsidRPr="004B314C">
          <w:rPr>
            <w:rStyle w:val="Hyperlink"/>
            <w:rFonts w:ascii="Arial" w:hAnsi="Arial" w:cs="Arial"/>
            <w:sz w:val="26"/>
            <w:szCs w:val="26"/>
          </w:rPr>
          <w:t>Archives</w:t>
        </w:r>
      </w:hyperlink>
      <w:r w:rsidRPr="00AF6B95">
        <w:rPr>
          <w:rFonts w:ascii="Arial" w:hAnsi="Arial" w:cs="Arial"/>
          <w:sz w:val="26"/>
          <w:szCs w:val="26"/>
        </w:rPr>
        <w:t xml:space="preserve"> and can be searched by name, date of birth, court and conviction year.</w:t>
      </w:r>
    </w:p>
    <w:p w14:paraId="2703BB4E" w14:textId="7D923E61" w:rsidR="004A197D" w:rsidRDefault="004A197D" w:rsidP="00D810B3">
      <w:pPr>
        <w:pStyle w:val="NormalWeb"/>
        <w:shd w:val="clear" w:color="auto" w:fill="FEFEFE"/>
        <w:spacing w:before="0" w:beforeAutospacing="0" w:after="0" w:afterAutospacing="0"/>
        <w:contextualSpacing/>
        <w:jc w:val="both"/>
      </w:pPr>
    </w:p>
    <w:p w14:paraId="6E701116" w14:textId="6E7BE361" w:rsidR="00486AE0" w:rsidRPr="00486AE0" w:rsidRDefault="00486AE0" w:rsidP="00486AE0">
      <w:pPr>
        <w:pStyle w:val="NormalWeb"/>
        <w:shd w:val="clear" w:color="auto" w:fill="FEFEFE"/>
        <w:spacing w:before="0" w:beforeAutospacing="0" w:after="0" w:afterAutospacing="0"/>
        <w:contextualSpacing/>
        <w:jc w:val="both"/>
        <w:rPr>
          <w:rFonts w:ascii="Arial" w:hAnsi="Arial" w:cs="Arial"/>
          <w:sz w:val="26"/>
          <w:szCs w:val="26"/>
        </w:rPr>
      </w:pPr>
      <w:hyperlink r:id="rId65" w:history="1">
        <w:r w:rsidRPr="00486AE0">
          <w:rPr>
            <w:rStyle w:val="Hyperlink"/>
            <w:rFonts w:ascii="Arial" w:hAnsi="Arial" w:cs="Arial"/>
            <w:b/>
            <w:sz w:val="26"/>
            <w:szCs w:val="26"/>
          </w:rPr>
          <w:t>Irish Prison Registers 1790-1924</w:t>
        </w:r>
      </w:hyperlink>
      <w:r>
        <w:rPr>
          <w:rFonts w:ascii="Arial" w:hAnsi="Arial" w:cs="Arial"/>
          <w:b/>
          <w:sz w:val="26"/>
          <w:szCs w:val="26"/>
        </w:rPr>
        <w:t xml:space="preserve">: </w:t>
      </w:r>
      <w:r>
        <w:rPr>
          <w:rFonts w:ascii="Arial" w:hAnsi="Arial" w:cs="Arial"/>
          <w:sz w:val="26"/>
          <w:szCs w:val="26"/>
        </w:rPr>
        <w:t xml:space="preserve">This database on Findmypast consists of an image and transcript from the original register for each prisoner. The information </w:t>
      </w:r>
      <w:r>
        <w:rPr>
          <w:rFonts w:ascii="Arial" w:hAnsi="Arial" w:cs="Arial"/>
          <w:sz w:val="26"/>
          <w:szCs w:val="26"/>
        </w:rPr>
        <w:lastRenderedPageBreak/>
        <w:t>includes name, age, address, birthplace, occupation, physical characteristics, details of the crime and the conviction.</w:t>
      </w:r>
    </w:p>
    <w:p w14:paraId="45A30551" w14:textId="6EE3E759" w:rsidR="004A197D" w:rsidRPr="004A197D" w:rsidRDefault="004A197D" w:rsidP="004A197D">
      <w:pPr>
        <w:pStyle w:val="NormalWeb"/>
        <w:shd w:val="clear" w:color="auto" w:fill="FEFEFE"/>
        <w:spacing w:before="0" w:beforeAutospacing="0" w:after="0" w:afterAutospacing="0"/>
        <w:contextualSpacing/>
      </w:pPr>
      <w:r>
        <w:rPr>
          <w:noProof/>
        </w:rPr>
        <w:drawing>
          <wp:inline distT="0" distB="0" distL="0" distR="0" wp14:anchorId="49CDA3C9" wp14:editId="638E5F74">
            <wp:extent cx="5883563" cy="4189289"/>
            <wp:effectExtent l="0" t="0" r="0" b="1905"/>
            <wp:docPr id="17" name="Picture 17" descr="cid:8b8727e6-5755-4f39-8f91-c61751486f24@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8b8727e6-5755-4f39-8f91-c61751486f24@tameside.gov.uk"/>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5888949" cy="4193124"/>
                    </a:xfrm>
                    <a:prstGeom prst="rect">
                      <a:avLst/>
                    </a:prstGeom>
                    <a:noFill/>
                    <a:ln>
                      <a:noFill/>
                    </a:ln>
                  </pic:spPr>
                </pic:pic>
              </a:graphicData>
            </a:graphic>
          </wp:inline>
        </w:drawing>
      </w:r>
      <w:r w:rsidRPr="004376E7">
        <w:rPr>
          <w:rFonts w:asciiTheme="minorHAnsi" w:hAnsiTheme="minorHAnsi" w:cstheme="minorHAnsi"/>
          <w:sz w:val="22"/>
          <w:szCs w:val="22"/>
        </w:rPr>
        <w:t>Gorse Hall Murder (1909)</w:t>
      </w:r>
      <w:r>
        <w:rPr>
          <w:rFonts w:asciiTheme="minorHAnsi" w:hAnsiTheme="minorHAnsi" w:cstheme="minorHAnsi"/>
          <w:sz w:val="22"/>
          <w:szCs w:val="22"/>
        </w:rPr>
        <w:t>. Group photograph of police who investigated the case, standing on the steps of Dukinfield Police Station.</w:t>
      </w:r>
    </w:p>
    <w:p w14:paraId="694E142B" w14:textId="77777777" w:rsidR="004A197D" w:rsidRDefault="004A197D" w:rsidP="00D810B3">
      <w:pPr>
        <w:pStyle w:val="NormalWeb"/>
        <w:shd w:val="clear" w:color="auto" w:fill="FEFEFE"/>
        <w:spacing w:before="0" w:beforeAutospacing="0" w:after="0" w:afterAutospacing="0"/>
        <w:contextualSpacing/>
        <w:jc w:val="both"/>
      </w:pPr>
    </w:p>
    <w:p w14:paraId="45D05341" w14:textId="41F30C7D" w:rsidR="00896A53" w:rsidRDefault="00CE103A" w:rsidP="00D810B3">
      <w:pPr>
        <w:pStyle w:val="NormalWeb"/>
        <w:shd w:val="clear" w:color="auto" w:fill="FEFEFE"/>
        <w:spacing w:before="0" w:beforeAutospacing="0" w:after="0" w:afterAutospacing="0"/>
        <w:contextualSpacing/>
        <w:jc w:val="both"/>
        <w:rPr>
          <w:rFonts w:ascii="Arial" w:hAnsi="Arial" w:cs="Arial"/>
          <w:sz w:val="26"/>
          <w:szCs w:val="26"/>
        </w:rPr>
      </w:pPr>
      <w:hyperlink r:id="rId68" w:history="1">
        <w:r w:rsidR="00D810B3">
          <w:rPr>
            <w:rStyle w:val="Hyperlink"/>
            <w:rFonts w:ascii="Arial" w:hAnsi="Arial" w:cs="Arial"/>
            <w:b/>
            <w:sz w:val="26"/>
            <w:szCs w:val="26"/>
          </w:rPr>
          <w:t>Yorkshire, England, Quarter Session Records, 1637-1914 (Ancestry)</w:t>
        </w:r>
      </w:hyperlink>
      <w:r w:rsidR="00D810B3" w:rsidRPr="0045163C">
        <w:rPr>
          <w:rFonts w:ascii="Arial" w:hAnsi="Arial" w:cs="Arial"/>
          <w:b/>
          <w:sz w:val="26"/>
          <w:szCs w:val="26"/>
        </w:rPr>
        <w:t>:</w:t>
      </w:r>
      <w:r w:rsidR="00D810B3">
        <w:rPr>
          <w:rFonts w:ascii="Arial" w:hAnsi="Arial" w:cs="Arial"/>
          <w:sz w:val="26"/>
          <w:szCs w:val="26"/>
        </w:rPr>
        <w:t xml:space="preserve"> </w:t>
      </w:r>
      <w:r w:rsidR="00D810B3" w:rsidRPr="00E3079B">
        <w:rPr>
          <w:rFonts w:ascii="Arial" w:hAnsi="Arial" w:cs="Arial"/>
          <w:sz w:val="26"/>
          <w:szCs w:val="26"/>
        </w:rPr>
        <w:t>These records</w:t>
      </w:r>
      <w:r w:rsidR="00D810B3">
        <w:rPr>
          <w:rFonts w:ascii="Arial" w:hAnsi="Arial" w:cs="Arial"/>
          <w:sz w:val="26"/>
          <w:szCs w:val="26"/>
        </w:rPr>
        <w:t xml:space="preserve"> detail cases heard by the quarter sessions and</w:t>
      </w:r>
      <w:r w:rsidR="00D810B3" w:rsidRPr="00E3079B">
        <w:rPr>
          <w:rFonts w:ascii="Arial" w:hAnsi="Arial" w:cs="Arial"/>
          <w:sz w:val="26"/>
          <w:szCs w:val="26"/>
        </w:rPr>
        <w:t xml:space="preserve"> are searchable by name, date and place.</w:t>
      </w:r>
    </w:p>
    <w:p w14:paraId="2432F3A6" w14:textId="77777777" w:rsidR="00896A53" w:rsidRDefault="00896A53" w:rsidP="00D810B3">
      <w:pPr>
        <w:pStyle w:val="NormalWeb"/>
        <w:shd w:val="clear" w:color="auto" w:fill="FEFEFE"/>
        <w:spacing w:before="0" w:beforeAutospacing="0" w:after="0" w:afterAutospacing="0"/>
        <w:contextualSpacing/>
        <w:jc w:val="both"/>
        <w:rPr>
          <w:rFonts w:ascii="Arial" w:hAnsi="Arial" w:cs="Arial"/>
          <w:sz w:val="26"/>
          <w:szCs w:val="26"/>
        </w:rPr>
      </w:pPr>
    </w:p>
    <w:p w14:paraId="3784328A" w14:textId="76028D95" w:rsidR="00577322" w:rsidRDefault="00CE103A" w:rsidP="00896A53">
      <w:pPr>
        <w:pStyle w:val="NormalWeb"/>
        <w:shd w:val="clear" w:color="auto" w:fill="FEFEFE"/>
        <w:spacing w:before="0" w:beforeAutospacing="0" w:after="0" w:afterAutospacing="0"/>
        <w:contextualSpacing/>
        <w:jc w:val="both"/>
        <w:rPr>
          <w:rFonts w:ascii="Arial" w:hAnsi="Arial" w:cs="Arial"/>
          <w:sz w:val="26"/>
          <w:szCs w:val="26"/>
        </w:rPr>
      </w:pPr>
      <w:hyperlink r:id="rId69" w:history="1">
        <w:r w:rsidR="00896A53">
          <w:rPr>
            <w:rStyle w:val="Hyperlink"/>
            <w:rFonts w:ascii="Arial" w:hAnsi="Arial" w:cs="Arial"/>
            <w:b/>
            <w:sz w:val="26"/>
            <w:szCs w:val="26"/>
          </w:rPr>
          <w:t>England &amp; Wales, Criminal Registers, 1791-1892 (Ancestry)</w:t>
        </w:r>
      </w:hyperlink>
      <w:r w:rsidR="00896A53" w:rsidRPr="0045163C">
        <w:rPr>
          <w:rFonts w:ascii="Arial" w:hAnsi="Arial" w:cs="Arial"/>
          <w:b/>
          <w:sz w:val="26"/>
          <w:szCs w:val="26"/>
        </w:rPr>
        <w:t>:</w:t>
      </w:r>
      <w:r w:rsidR="00896A53">
        <w:rPr>
          <w:rFonts w:ascii="Arial" w:hAnsi="Arial" w:cs="Arial"/>
          <w:sz w:val="26"/>
          <w:szCs w:val="26"/>
        </w:rPr>
        <w:t xml:space="preserve"> This index holds </w:t>
      </w:r>
      <w:r w:rsidR="00896A53" w:rsidRPr="00AF6B95">
        <w:rPr>
          <w:rFonts w:ascii="Arial" w:hAnsi="Arial" w:cs="Arial"/>
          <w:sz w:val="26"/>
          <w:szCs w:val="26"/>
        </w:rPr>
        <w:t xml:space="preserve">lists of people charged with a crime. </w:t>
      </w:r>
      <w:r w:rsidR="00896A53">
        <w:rPr>
          <w:rFonts w:ascii="Arial" w:hAnsi="Arial" w:cs="Arial"/>
          <w:sz w:val="26"/>
          <w:szCs w:val="26"/>
        </w:rPr>
        <w:t>I</w:t>
      </w:r>
      <w:r w:rsidR="00896A53" w:rsidRPr="00AF6B95">
        <w:rPr>
          <w:rFonts w:ascii="Arial" w:hAnsi="Arial" w:cs="Arial"/>
          <w:sz w:val="26"/>
          <w:szCs w:val="26"/>
        </w:rPr>
        <w:t>nformation</w:t>
      </w:r>
      <w:r w:rsidR="00896A53">
        <w:rPr>
          <w:rFonts w:ascii="Arial" w:hAnsi="Arial" w:cs="Arial"/>
          <w:sz w:val="26"/>
          <w:szCs w:val="26"/>
        </w:rPr>
        <w:t xml:space="preserve"> recorded</w:t>
      </w:r>
      <w:r w:rsidR="00896A53" w:rsidRPr="00AF6B95">
        <w:rPr>
          <w:rFonts w:ascii="Arial" w:hAnsi="Arial" w:cs="Arial"/>
          <w:sz w:val="26"/>
          <w:szCs w:val="26"/>
        </w:rPr>
        <w:t xml:space="preserve"> may include name, age, place of birth, crime, where and when tried, sentence and date of release.</w:t>
      </w:r>
    </w:p>
    <w:p w14:paraId="5AFE7188" w14:textId="77777777" w:rsidR="001637B5" w:rsidRDefault="001637B5" w:rsidP="00896A53">
      <w:pPr>
        <w:pStyle w:val="NormalWeb"/>
        <w:shd w:val="clear" w:color="auto" w:fill="FEFEFE"/>
        <w:spacing w:before="0" w:beforeAutospacing="0" w:after="0" w:afterAutospacing="0"/>
        <w:contextualSpacing/>
        <w:jc w:val="both"/>
        <w:rPr>
          <w:rFonts w:ascii="Arial" w:hAnsi="Arial" w:cs="Arial"/>
          <w:sz w:val="26"/>
          <w:szCs w:val="26"/>
        </w:rPr>
      </w:pPr>
    </w:p>
    <w:p w14:paraId="0612D99A" w14:textId="2219DD56" w:rsidR="005F0763" w:rsidRPr="00587A3B" w:rsidRDefault="00CE103A" w:rsidP="00587A3B">
      <w:pPr>
        <w:pStyle w:val="NormalWeb"/>
        <w:shd w:val="clear" w:color="auto" w:fill="FEFEFE"/>
        <w:spacing w:before="0" w:beforeAutospacing="0" w:after="0" w:afterAutospacing="0"/>
        <w:contextualSpacing/>
        <w:jc w:val="both"/>
        <w:rPr>
          <w:rFonts w:ascii="Arial" w:hAnsi="Arial" w:cs="Arial"/>
          <w:sz w:val="26"/>
          <w:szCs w:val="26"/>
        </w:rPr>
      </w:pPr>
      <w:hyperlink r:id="rId70" w:history="1">
        <w:r w:rsidR="00577322">
          <w:rPr>
            <w:rStyle w:val="Hyperlink"/>
            <w:rFonts w:ascii="Arial" w:hAnsi="Arial" w:cs="Arial"/>
            <w:b/>
            <w:sz w:val="26"/>
            <w:szCs w:val="26"/>
          </w:rPr>
          <w:t>England and Wales, crime, prisons and punishment, 1770-1935 (Findmypast)</w:t>
        </w:r>
      </w:hyperlink>
      <w:r w:rsidR="00577322" w:rsidRPr="0045163C">
        <w:rPr>
          <w:rFonts w:ascii="Arial" w:hAnsi="Arial" w:cs="Arial"/>
          <w:b/>
          <w:sz w:val="26"/>
          <w:szCs w:val="26"/>
        </w:rPr>
        <w:t>:</w:t>
      </w:r>
      <w:r w:rsidR="00577322" w:rsidRPr="00AF6B95">
        <w:rPr>
          <w:rFonts w:ascii="Arial" w:hAnsi="Arial" w:cs="Arial"/>
          <w:sz w:val="26"/>
          <w:szCs w:val="26"/>
        </w:rPr>
        <w:t xml:space="preserve"> Th</w:t>
      </w:r>
      <w:r w:rsidR="00577322">
        <w:rPr>
          <w:rFonts w:ascii="Arial" w:hAnsi="Arial" w:cs="Arial"/>
          <w:sz w:val="26"/>
          <w:szCs w:val="26"/>
        </w:rPr>
        <w:t>is resource preserves data</w:t>
      </w:r>
      <w:r w:rsidR="00577322" w:rsidRPr="00AF6B95">
        <w:rPr>
          <w:rFonts w:ascii="Arial" w:hAnsi="Arial" w:cs="Arial"/>
          <w:sz w:val="26"/>
          <w:szCs w:val="26"/>
        </w:rPr>
        <w:t xml:space="preserve"> derived from a variety of sources.  Each record has a transcript and original image. </w:t>
      </w:r>
      <w:r w:rsidR="001E5012">
        <w:rPr>
          <w:rFonts w:ascii="Arial" w:hAnsi="Arial" w:cs="Arial"/>
          <w:sz w:val="26"/>
          <w:szCs w:val="26"/>
        </w:rPr>
        <w:t xml:space="preserve">Listed information </w:t>
      </w:r>
      <w:r w:rsidR="00577322" w:rsidRPr="00AF6B95">
        <w:rPr>
          <w:rFonts w:ascii="Arial" w:hAnsi="Arial" w:cs="Arial"/>
          <w:sz w:val="26"/>
          <w:szCs w:val="26"/>
        </w:rPr>
        <w:t>may include name, address, birth details, age, occupation, court and sentence.</w:t>
      </w:r>
    </w:p>
    <w:p w14:paraId="62ED7CE5" w14:textId="77777777" w:rsidR="005F0763" w:rsidRDefault="005F0763" w:rsidP="005F0763">
      <w:pPr>
        <w:spacing w:after="0" w:line="240" w:lineRule="auto"/>
        <w:jc w:val="both"/>
      </w:pPr>
    </w:p>
    <w:p w14:paraId="2B9C646F" w14:textId="1BCDA8E0" w:rsidR="00EB3A4F" w:rsidRPr="005F0763" w:rsidRDefault="005F0763" w:rsidP="005F0763">
      <w:pPr>
        <w:spacing w:after="0" w:line="240" w:lineRule="auto"/>
        <w:jc w:val="both"/>
        <w:rPr>
          <w:rFonts w:ascii="Arial" w:hAnsi="Arial" w:cs="Arial"/>
          <w:sz w:val="26"/>
          <w:szCs w:val="26"/>
        </w:rPr>
      </w:pPr>
      <w:hyperlink r:id="rId71" w:history="1">
        <w:r w:rsidRPr="00790293">
          <w:rPr>
            <w:rStyle w:val="Hyperlink"/>
            <w:rFonts w:ascii="Arial" w:hAnsi="Arial" w:cs="Arial"/>
            <w:b/>
            <w:sz w:val="26"/>
            <w:szCs w:val="26"/>
          </w:rPr>
          <w:t>British Newspaper Archive</w:t>
        </w:r>
      </w:hyperlink>
      <w:r w:rsidRPr="00790293">
        <w:rPr>
          <w:rFonts w:ascii="Arial" w:hAnsi="Arial" w:cs="Arial"/>
          <w:b/>
          <w:sz w:val="26"/>
          <w:szCs w:val="26"/>
        </w:rPr>
        <w:t xml:space="preserve">: </w:t>
      </w:r>
      <w:r w:rsidRPr="002C40B4">
        <w:rPr>
          <w:rStyle w:val="Hyperlink"/>
          <w:rFonts w:ascii="Arial" w:hAnsi="Arial" w:cs="Arial"/>
          <w:color w:val="000000" w:themeColor="text1"/>
          <w:sz w:val="26"/>
          <w:szCs w:val="26"/>
          <w:u w:val="none"/>
        </w:rPr>
        <w:t xml:space="preserve">This database contains a wide range of local and </w:t>
      </w:r>
      <w:hyperlink r:id="rId72" w:history="1">
        <w:r w:rsidRPr="002C40B4">
          <w:rPr>
            <w:rStyle w:val="Hyperlink"/>
            <w:rFonts w:ascii="Arial" w:hAnsi="Arial" w:cs="Arial"/>
            <w:color w:val="000000" w:themeColor="text1"/>
            <w:sz w:val="26"/>
            <w:szCs w:val="26"/>
            <w:u w:val="none"/>
          </w:rPr>
          <w:t>national newspapers</w:t>
        </w:r>
      </w:hyperlink>
      <w:r>
        <w:rPr>
          <w:rStyle w:val="Hyperlink"/>
          <w:rFonts w:ascii="Arial" w:hAnsi="Arial" w:cs="Arial"/>
          <w:color w:val="000000" w:themeColor="text1"/>
          <w:sz w:val="26"/>
          <w:szCs w:val="26"/>
          <w:u w:val="none"/>
        </w:rPr>
        <w:t>, many of which</w:t>
      </w:r>
      <w:r w:rsidRPr="002C40B4">
        <w:rPr>
          <w:rStyle w:val="Hyperlink"/>
          <w:rFonts w:ascii="Arial" w:hAnsi="Arial" w:cs="Arial"/>
          <w:color w:val="000000" w:themeColor="text1"/>
          <w:sz w:val="26"/>
          <w:szCs w:val="26"/>
          <w:u w:val="none"/>
        </w:rPr>
        <w:t xml:space="preserve"> published details of court trials and accounts of crime</w:t>
      </w:r>
      <w:r>
        <w:rPr>
          <w:rStyle w:val="Hyperlink"/>
          <w:rFonts w:ascii="Arial" w:hAnsi="Arial" w:cs="Arial"/>
          <w:color w:val="000000" w:themeColor="text1"/>
          <w:sz w:val="26"/>
          <w:szCs w:val="26"/>
          <w:u w:val="none"/>
        </w:rPr>
        <w:t>s</w:t>
      </w:r>
      <w:r w:rsidRPr="002C40B4">
        <w:rPr>
          <w:rStyle w:val="Hyperlink"/>
          <w:rFonts w:ascii="Arial" w:hAnsi="Arial" w:cs="Arial"/>
          <w:color w:val="000000" w:themeColor="text1"/>
          <w:sz w:val="26"/>
          <w:szCs w:val="26"/>
          <w:u w:val="none"/>
        </w:rPr>
        <w:t xml:space="preserve"> committed. Access is through pay-per-view or subscription. </w:t>
      </w:r>
      <w:r w:rsidRPr="006C29D5">
        <w:rPr>
          <w:rFonts w:ascii="Arial" w:hAnsi="Arial" w:cs="Arial"/>
          <w:sz w:val="26"/>
          <w:szCs w:val="26"/>
        </w:rPr>
        <w:t>Alternatively, a search can be carried out through</w:t>
      </w:r>
      <w:r>
        <w:rPr>
          <w:rFonts w:ascii="Arial" w:hAnsi="Arial" w:cs="Arial"/>
          <w:sz w:val="26"/>
          <w:szCs w:val="26"/>
        </w:rPr>
        <w:t xml:space="preserve"> </w:t>
      </w:r>
      <w:hyperlink r:id="rId73" w:history="1">
        <w:r w:rsidRPr="004B314C">
          <w:rPr>
            <w:rStyle w:val="Hyperlink"/>
            <w:rFonts w:ascii="Arial" w:hAnsi="Arial" w:cs="Arial"/>
            <w:sz w:val="26"/>
            <w:szCs w:val="26"/>
          </w:rPr>
          <w:t>Findmypast</w:t>
        </w:r>
      </w:hyperlink>
      <w:r w:rsidRPr="006C29D5">
        <w:rPr>
          <w:rFonts w:ascii="Arial" w:hAnsi="Arial" w:cs="Arial"/>
          <w:sz w:val="26"/>
          <w:szCs w:val="26"/>
        </w:rPr>
        <w:t>.</w:t>
      </w:r>
      <w:r>
        <w:rPr>
          <w:rFonts w:ascii="Arial" w:hAnsi="Arial" w:cs="Arial"/>
          <w:sz w:val="26"/>
          <w:szCs w:val="26"/>
        </w:rPr>
        <w:t xml:space="preserve"> </w:t>
      </w:r>
      <w:r w:rsidRPr="0087536E">
        <w:rPr>
          <w:rFonts w:ascii="Arial" w:hAnsi="Arial" w:cs="Arial"/>
          <w:sz w:val="26"/>
          <w:szCs w:val="26"/>
        </w:rPr>
        <w:t>Tameside</w:t>
      </w:r>
      <w:r>
        <w:rPr>
          <w:rFonts w:ascii="Arial" w:hAnsi="Arial" w:cs="Arial"/>
          <w:sz w:val="26"/>
          <w:szCs w:val="26"/>
        </w:rPr>
        <w:t xml:space="preserve"> Local Studies &amp; Archives Centre holds local newspapers</w:t>
      </w:r>
      <w:r w:rsidR="00301FCC">
        <w:rPr>
          <w:rFonts w:ascii="Arial" w:hAnsi="Arial" w:cs="Arial"/>
          <w:sz w:val="26"/>
          <w:szCs w:val="26"/>
        </w:rPr>
        <w:t xml:space="preserve"> on microfilm from 1859.</w:t>
      </w:r>
      <w:bookmarkStart w:id="0" w:name="_GoBack"/>
      <w:bookmarkEnd w:id="0"/>
    </w:p>
    <w:p w14:paraId="3D8FF994" w14:textId="184509F9" w:rsidR="00555459" w:rsidRDefault="00CE103A" w:rsidP="00FA1222">
      <w:pPr>
        <w:pStyle w:val="NormalWeb"/>
        <w:shd w:val="clear" w:color="auto" w:fill="FEFEFE"/>
        <w:jc w:val="both"/>
        <w:rPr>
          <w:rFonts w:ascii="Arial" w:hAnsi="Arial" w:cs="Arial"/>
          <w:sz w:val="26"/>
          <w:szCs w:val="26"/>
        </w:rPr>
      </w:pPr>
      <w:hyperlink r:id="rId74" w:history="1">
        <w:r w:rsidR="00EF2587">
          <w:rPr>
            <w:rStyle w:val="Hyperlink"/>
            <w:rFonts w:ascii="Arial" w:hAnsi="Arial" w:cs="Arial"/>
            <w:b/>
            <w:sz w:val="26"/>
            <w:szCs w:val="26"/>
          </w:rPr>
          <w:t>Manchester Prison Registers 1847-1881 (Findmypast)</w:t>
        </w:r>
      </w:hyperlink>
      <w:r w:rsidR="00555459" w:rsidRPr="0045163C">
        <w:rPr>
          <w:rFonts w:ascii="Arial" w:hAnsi="Arial" w:cs="Arial"/>
          <w:b/>
          <w:sz w:val="26"/>
          <w:szCs w:val="26"/>
        </w:rPr>
        <w:t>:</w:t>
      </w:r>
      <w:r w:rsidR="00555459">
        <w:rPr>
          <w:rFonts w:ascii="Arial" w:hAnsi="Arial" w:cs="Arial"/>
          <w:sz w:val="26"/>
          <w:szCs w:val="26"/>
        </w:rPr>
        <w:t xml:space="preserve"> T</w:t>
      </w:r>
      <w:r w:rsidR="00555459" w:rsidRPr="00AF6B95">
        <w:rPr>
          <w:rFonts w:ascii="Arial" w:hAnsi="Arial" w:cs="Arial"/>
          <w:sz w:val="26"/>
          <w:szCs w:val="26"/>
        </w:rPr>
        <w:t>hese</w:t>
      </w:r>
      <w:r w:rsidR="00555459">
        <w:rPr>
          <w:rFonts w:ascii="Arial" w:hAnsi="Arial" w:cs="Arial"/>
          <w:sz w:val="26"/>
          <w:szCs w:val="26"/>
        </w:rPr>
        <w:t xml:space="preserve"> lists, now unfortunately incomplete, </w:t>
      </w:r>
      <w:r w:rsidR="006473FA">
        <w:rPr>
          <w:rFonts w:ascii="Arial" w:hAnsi="Arial" w:cs="Arial"/>
          <w:sz w:val="26"/>
          <w:szCs w:val="26"/>
        </w:rPr>
        <w:t xml:space="preserve">belonged to </w:t>
      </w:r>
      <w:r w:rsidR="00555459" w:rsidRPr="00AF6B95">
        <w:rPr>
          <w:rFonts w:ascii="Arial" w:hAnsi="Arial" w:cs="Arial"/>
          <w:sz w:val="26"/>
          <w:szCs w:val="26"/>
        </w:rPr>
        <w:t>Belle Vue Prison.</w:t>
      </w:r>
      <w:r w:rsidR="00FA1222">
        <w:rPr>
          <w:rFonts w:ascii="Arial" w:hAnsi="Arial" w:cs="Arial"/>
          <w:sz w:val="26"/>
          <w:szCs w:val="26"/>
        </w:rPr>
        <w:t xml:space="preserve"> The </w:t>
      </w:r>
      <w:r w:rsidR="00C2794A">
        <w:rPr>
          <w:rFonts w:ascii="Arial" w:hAnsi="Arial" w:cs="Arial"/>
          <w:sz w:val="26"/>
          <w:szCs w:val="26"/>
        </w:rPr>
        <w:t xml:space="preserve">surviving </w:t>
      </w:r>
      <w:r w:rsidR="00FA1222">
        <w:rPr>
          <w:rFonts w:ascii="Arial" w:hAnsi="Arial" w:cs="Arial"/>
          <w:sz w:val="26"/>
          <w:szCs w:val="26"/>
        </w:rPr>
        <w:t>indexes contain</w:t>
      </w:r>
      <w:r w:rsidR="00555459" w:rsidRPr="00AF6B95">
        <w:rPr>
          <w:rFonts w:ascii="Arial" w:hAnsi="Arial" w:cs="Arial"/>
          <w:sz w:val="26"/>
          <w:szCs w:val="26"/>
        </w:rPr>
        <w:t xml:space="preserve"> name, age, physical description, occupation, last known address,</w:t>
      </w:r>
      <w:r w:rsidR="00FA1222">
        <w:rPr>
          <w:rFonts w:ascii="Arial" w:hAnsi="Arial" w:cs="Arial"/>
          <w:sz w:val="26"/>
          <w:szCs w:val="26"/>
        </w:rPr>
        <w:t xml:space="preserve"> </w:t>
      </w:r>
      <w:r w:rsidR="00555459" w:rsidRPr="00AF6B95">
        <w:rPr>
          <w:rFonts w:ascii="Arial" w:hAnsi="Arial" w:cs="Arial"/>
          <w:sz w:val="26"/>
          <w:szCs w:val="26"/>
        </w:rPr>
        <w:t>crime, charge and conviction.</w:t>
      </w:r>
    </w:p>
    <w:p w14:paraId="3CB1639B" w14:textId="67644F10" w:rsidR="00506763" w:rsidRPr="004B314C" w:rsidRDefault="00CE103A" w:rsidP="00506763">
      <w:pPr>
        <w:spacing w:after="0" w:line="240" w:lineRule="auto"/>
        <w:contextualSpacing/>
        <w:jc w:val="both"/>
        <w:rPr>
          <w:rFonts w:ascii="Arial" w:hAnsi="Arial" w:cs="Arial"/>
          <w:sz w:val="26"/>
          <w:szCs w:val="26"/>
        </w:rPr>
      </w:pPr>
      <w:hyperlink r:id="rId75" w:history="1">
        <w:r w:rsidR="00506763">
          <w:rPr>
            <w:rStyle w:val="Hyperlink"/>
            <w:rFonts w:ascii="Arial" w:hAnsi="Arial" w:cs="Arial"/>
            <w:b/>
            <w:sz w:val="26"/>
            <w:szCs w:val="26"/>
          </w:rPr>
          <w:t>UK, Police Gazettes, 1812-1902, 1921-27 (Ancestry)</w:t>
        </w:r>
      </w:hyperlink>
      <w:r w:rsidR="00506763" w:rsidRPr="0045163C">
        <w:rPr>
          <w:rFonts w:ascii="Arial" w:hAnsi="Arial" w:cs="Arial"/>
          <w:b/>
          <w:sz w:val="26"/>
          <w:szCs w:val="26"/>
        </w:rPr>
        <w:t>:</w:t>
      </w:r>
      <w:r w:rsidR="00506763">
        <w:rPr>
          <w:rFonts w:ascii="Arial" w:hAnsi="Arial" w:cs="Arial"/>
          <w:sz w:val="26"/>
          <w:szCs w:val="26"/>
        </w:rPr>
        <w:t xml:space="preserve"> This </w:t>
      </w:r>
      <w:r w:rsidR="00506763" w:rsidRPr="00790293">
        <w:rPr>
          <w:rFonts w:ascii="Arial" w:hAnsi="Arial" w:cs="Arial"/>
          <w:sz w:val="26"/>
          <w:szCs w:val="26"/>
        </w:rPr>
        <w:t xml:space="preserve">collection is based on the printed </w:t>
      </w:r>
      <w:r w:rsidR="00C6542C">
        <w:rPr>
          <w:rFonts w:ascii="Arial" w:hAnsi="Arial" w:cs="Arial"/>
          <w:sz w:val="26"/>
          <w:szCs w:val="26"/>
        </w:rPr>
        <w:t xml:space="preserve">bulletins </w:t>
      </w:r>
      <w:r w:rsidR="00506763" w:rsidRPr="00790293">
        <w:rPr>
          <w:rFonts w:ascii="Arial" w:hAnsi="Arial" w:cs="Arial"/>
          <w:sz w:val="26"/>
          <w:szCs w:val="26"/>
        </w:rPr>
        <w:t xml:space="preserve">used by the police. </w:t>
      </w:r>
      <w:r w:rsidR="00BC6D46">
        <w:rPr>
          <w:rFonts w:ascii="Arial" w:hAnsi="Arial" w:cs="Arial"/>
          <w:sz w:val="26"/>
          <w:szCs w:val="26"/>
        </w:rPr>
        <w:t>Searching can be</w:t>
      </w:r>
      <w:r w:rsidR="00506763" w:rsidRPr="00790293">
        <w:rPr>
          <w:rFonts w:ascii="Arial" w:hAnsi="Arial" w:cs="Arial"/>
          <w:sz w:val="26"/>
          <w:szCs w:val="26"/>
        </w:rPr>
        <w:t xml:space="preserve"> by name, date of birth, publication year and place of conviction. </w:t>
      </w:r>
      <w:r w:rsidR="00C6542C">
        <w:rPr>
          <w:rFonts w:ascii="Arial" w:hAnsi="Arial" w:cs="Arial"/>
          <w:sz w:val="26"/>
          <w:szCs w:val="26"/>
        </w:rPr>
        <w:t>The gazettes can also be viewed</w:t>
      </w:r>
      <w:r w:rsidR="00506763" w:rsidRPr="00790293">
        <w:rPr>
          <w:rFonts w:ascii="Arial" w:hAnsi="Arial" w:cs="Arial"/>
          <w:sz w:val="26"/>
          <w:szCs w:val="26"/>
        </w:rPr>
        <w:t xml:space="preserve"> in the </w:t>
      </w:r>
      <w:hyperlink r:id="rId76" w:history="1">
        <w:r w:rsidR="00506763" w:rsidRPr="004B314C">
          <w:rPr>
            <w:rStyle w:val="Hyperlink"/>
            <w:rFonts w:ascii="Arial" w:hAnsi="Arial" w:cs="Arial"/>
            <w:sz w:val="26"/>
            <w:szCs w:val="26"/>
          </w:rPr>
          <w:t>British Newspaper Archive</w:t>
        </w:r>
      </w:hyperlink>
      <w:r w:rsidR="00506763" w:rsidRPr="004B314C">
        <w:rPr>
          <w:rFonts w:ascii="Arial" w:hAnsi="Arial" w:cs="Arial"/>
          <w:sz w:val="26"/>
          <w:szCs w:val="26"/>
        </w:rPr>
        <w:t>.</w:t>
      </w:r>
    </w:p>
    <w:p w14:paraId="31B94202" w14:textId="2B2617E0" w:rsidR="002C40B4" w:rsidRPr="004B314C" w:rsidRDefault="002C40B4" w:rsidP="00506763">
      <w:pPr>
        <w:spacing w:after="0" w:line="240" w:lineRule="auto"/>
        <w:contextualSpacing/>
        <w:jc w:val="both"/>
        <w:rPr>
          <w:rFonts w:ascii="Arial" w:hAnsi="Arial" w:cs="Arial"/>
          <w:sz w:val="26"/>
          <w:szCs w:val="26"/>
        </w:rPr>
      </w:pPr>
    </w:p>
    <w:p w14:paraId="052D3269" w14:textId="31F39726" w:rsidR="002C40B4" w:rsidRDefault="002C40B4" w:rsidP="002C40B4">
      <w:pPr>
        <w:spacing w:after="0" w:line="240" w:lineRule="auto"/>
        <w:contextualSpacing/>
        <w:jc w:val="center"/>
        <w:rPr>
          <w:rFonts w:ascii="Arial" w:hAnsi="Arial" w:cs="Arial"/>
          <w:sz w:val="26"/>
          <w:szCs w:val="26"/>
        </w:rPr>
      </w:pPr>
      <w:r>
        <w:rPr>
          <w:rFonts w:ascii="Arial" w:hAnsi="Arial" w:cs="Arial"/>
          <w:noProof/>
          <w:sz w:val="26"/>
          <w:szCs w:val="26"/>
          <w:lang w:eastAsia="en-GB"/>
        </w:rPr>
        <w:drawing>
          <wp:inline distT="0" distB="0" distL="0" distR="0" wp14:anchorId="68FA5EB3" wp14:editId="7AC9325D">
            <wp:extent cx="3851564" cy="441404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e Pickford Sisters' in the Police Force Revue.png"/>
                    <pic:cNvPicPr/>
                  </pic:nvPicPr>
                  <pic:blipFill>
                    <a:blip r:embed="rId77"/>
                    <a:stretch>
                      <a:fillRect/>
                    </a:stretch>
                  </pic:blipFill>
                  <pic:spPr>
                    <a:xfrm>
                      <a:off x="0" y="0"/>
                      <a:ext cx="3853007" cy="4415699"/>
                    </a:xfrm>
                    <a:prstGeom prst="rect">
                      <a:avLst/>
                    </a:prstGeom>
                  </pic:spPr>
                </pic:pic>
              </a:graphicData>
            </a:graphic>
          </wp:inline>
        </w:drawing>
      </w:r>
    </w:p>
    <w:p w14:paraId="183E6384" w14:textId="17C7E16F" w:rsidR="00896A53" w:rsidRPr="004508CF" w:rsidRDefault="002C40B4" w:rsidP="004508CF">
      <w:pPr>
        <w:pStyle w:val="NormalWeb"/>
        <w:shd w:val="clear" w:color="auto" w:fill="FEFEFE"/>
        <w:spacing w:before="0" w:beforeAutospacing="0" w:after="0" w:afterAutospacing="0"/>
        <w:contextualSpacing/>
        <w:jc w:val="both"/>
        <w:rPr>
          <w:rFonts w:ascii="Calibri" w:hAnsi="Calibri" w:cs="Calibri"/>
          <w:sz w:val="22"/>
          <w:szCs w:val="22"/>
        </w:rPr>
      </w:pPr>
      <w:r>
        <w:rPr>
          <w:rFonts w:ascii="Arial" w:hAnsi="Arial" w:cs="Arial"/>
          <w:sz w:val="26"/>
          <w:szCs w:val="26"/>
        </w:rPr>
        <w:t xml:space="preserve">                       </w:t>
      </w:r>
      <w:r w:rsidRPr="004508CF">
        <w:rPr>
          <w:rFonts w:ascii="Calibri" w:hAnsi="Calibri" w:cs="Calibri"/>
          <w:sz w:val="22"/>
          <w:szCs w:val="22"/>
        </w:rPr>
        <w:t>The Pickford Sisters</w:t>
      </w:r>
      <w:r w:rsidR="004508CF" w:rsidRPr="004508CF">
        <w:rPr>
          <w:rFonts w:ascii="Calibri" w:hAnsi="Calibri" w:cs="Calibri"/>
          <w:sz w:val="22"/>
          <w:szCs w:val="22"/>
        </w:rPr>
        <w:t xml:space="preserve"> in ‘The Police Force Revue (1920s).’</w:t>
      </w:r>
    </w:p>
    <w:p w14:paraId="44EE43F2" w14:textId="52AFBCFC" w:rsidR="00FF6EA9" w:rsidRDefault="00FF6EA9" w:rsidP="00D810B3">
      <w:pPr>
        <w:pStyle w:val="NormalWeb"/>
        <w:shd w:val="clear" w:color="auto" w:fill="FEFEFE"/>
        <w:spacing w:before="0" w:beforeAutospacing="0" w:after="0" w:afterAutospacing="0"/>
        <w:contextualSpacing/>
        <w:jc w:val="both"/>
        <w:rPr>
          <w:rFonts w:ascii="Arial" w:hAnsi="Arial" w:cs="Arial"/>
          <w:b/>
          <w:sz w:val="26"/>
          <w:szCs w:val="26"/>
        </w:rPr>
      </w:pPr>
    </w:p>
    <w:p w14:paraId="4A76FAAC" w14:textId="77777777" w:rsidR="00FF6EA9" w:rsidRDefault="00FF6EA9" w:rsidP="00D810B3">
      <w:pPr>
        <w:pStyle w:val="NormalWeb"/>
        <w:shd w:val="clear" w:color="auto" w:fill="FEFEFE"/>
        <w:spacing w:before="0" w:beforeAutospacing="0" w:after="0" w:afterAutospacing="0"/>
        <w:contextualSpacing/>
        <w:jc w:val="both"/>
        <w:rPr>
          <w:rFonts w:ascii="Arial" w:hAnsi="Arial" w:cs="Arial"/>
          <w:b/>
          <w:sz w:val="26"/>
          <w:szCs w:val="26"/>
        </w:rPr>
      </w:pPr>
    </w:p>
    <w:p w14:paraId="512CD3D4" w14:textId="414F1B2C" w:rsidR="005F0763" w:rsidRPr="004B314C" w:rsidRDefault="005F0763" w:rsidP="005F0763">
      <w:pPr>
        <w:pStyle w:val="NormalWeb"/>
        <w:shd w:val="clear" w:color="auto" w:fill="FEFEFE"/>
        <w:spacing w:before="0" w:beforeAutospacing="0" w:after="0" w:afterAutospacing="0"/>
        <w:contextualSpacing/>
        <w:jc w:val="both"/>
        <w:rPr>
          <w:rFonts w:ascii="Arial" w:hAnsi="Arial" w:cs="Arial"/>
          <w:sz w:val="26"/>
          <w:szCs w:val="26"/>
        </w:rPr>
      </w:pPr>
      <w:hyperlink r:id="rId78" w:history="1">
        <w:r>
          <w:rPr>
            <w:rStyle w:val="Hyperlink"/>
            <w:rFonts w:ascii="Arial" w:hAnsi="Arial" w:cs="Arial"/>
            <w:b/>
            <w:sz w:val="26"/>
            <w:szCs w:val="26"/>
          </w:rPr>
          <w:t>Hue and Cry Police Gazette Index (Findmypast)</w:t>
        </w:r>
      </w:hyperlink>
      <w:r w:rsidRPr="0045163C">
        <w:rPr>
          <w:rFonts w:ascii="Arial" w:hAnsi="Arial" w:cs="Arial"/>
          <w:b/>
          <w:sz w:val="26"/>
          <w:szCs w:val="26"/>
        </w:rPr>
        <w:t>:</w:t>
      </w:r>
      <w:r>
        <w:rPr>
          <w:rFonts w:ascii="Arial" w:hAnsi="Arial" w:cs="Arial"/>
          <w:sz w:val="26"/>
          <w:szCs w:val="26"/>
        </w:rPr>
        <w:t xml:space="preserve"> This register records information taken from the former English police newspaper Hue and Cry on those sentenced for transportation to Australia. Founded in 1772, this now obsolete publication printed the particulars of crimes committed in England, in addition to descriptions of offenders. </w:t>
      </w:r>
      <w:r w:rsidRPr="00D51918">
        <w:rPr>
          <w:rFonts w:ascii="Arial" w:hAnsi="Arial" w:cs="Arial"/>
          <w:sz w:val="26"/>
          <w:szCs w:val="26"/>
        </w:rPr>
        <w:t xml:space="preserve">The </w:t>
      </w:r>
      <w:r w:rsidR="00B26BEB">
        <w:rPr>
          <w:rFonts w:ascii="Arial" w:hAnsi="Arial" w:cs="Arial"/>
          <w:sz w:val="26"/>
          <w:szCs w:val="26"/>
        </w:rPr>
        <w:t>digitised g</w:t>
      </w:r>
      <w:r w:rsidRPr="00D51918">
        <w:rPr>
          <w:rFonts w:ascii="Arial" w:hAnsi="Arial" w:cs="Arial"/>
          <w:sz w:val="26"/>
          <w:szCs w:val="26"/>
        </w:rPr>
        <w:t xml:space="preserve">azette can also can be </w:t>
      </w:r>
      <w:r w:rsidR="00B26BEB">
        <w:rPr>
          <w:rFonts w:ascii="Arial" w:hAnsi="Arial" w:cs="Arial"/>
          <w:sz w:val="26"/>
          <w:szCs w:val="26"/>
        </w:rPr>
        <w:t xml:space="preserve">found </w:t>
      </w:r>
      <w:r w:rsidRPr="00D51918">
        <w:rPr>
          <w:rFonts w:ascii="Arial" w:hAnsi="Arial" w:cs="Arial"/>
          <w:sz w:val="26"/>
          <w:szCs w:val="26"/>
        </w:rPr>
        <w:t xml:space="preserve">in the </w:t>
      </w:r>
      <w:hyperlink r:id="rId79" w:history="1">
        <w:r w:rsidRPr="004B314C">
          <w:rPr>
            <w:rStyle w:val="Hyperlink"/>
            <w:rFonts w:ascii="Arial" w:hAnsi="Arial" w:cs="Arial"/>
            <w:sz w:val="26"/>
            <w:szCs w:val="26"/>
          </w:rPr>
          <w:t>British Newspaper Archive</w:t>
        </w:r>
      </w:hyperlink>
      <w:r w:rsidRPr="004B314C">
        <w:rPr>
          <w:rFonts w:ascii="Arial" w:hAnsi="Arial" w:cs="Arial"/>
          <w:sz w:val="26"/>
          <w:szCs w:val="26"/>
        </w:rPr>
        <w:t>.</w:t>
      </w:r>
    </w:p>
    <w:p w14:paraId="292D3F1B" w14:textId="6F30A4AB" w:rsidR="005F0763" w:rsidRPr="004B314C" w:rsidRDefault="005F0763" w:rsidP="00D810B3">
      <w:pPr>
        <w:pStyle w:val="NormalWeb"/>
        <w:shd w:val="clear" w:color="auto" w:fill="FEFEFE"/>
        <w:spacing w:before="0" w:beforeAutospacing="0" w:after="0" w:afterAutospacing="0"/>
        <w:contextualSpacing/>
        <w:jc w:val="both"/>
        <w:rPr>
          <w:rFonts w:ascii="Arial" w:hAnsi="Arial" w:cs="Arial"/>
          <w:sz w:val="26"/>
          <w:szCs w:val="26"/>
        </w:rPr>
      </w:pPr>
    </w:p>
    <w:p w14:paraId="38047CE2" w14:textId="77777777" w:rsidR="005F0763" w:rsidRDefault="005F0763" w:rsidP="00D810B3">
      <w:pPr>
        <w:pStyle w:val="NormalWeb"/>
        <w:shd w:val="clear" w:color="auto" w:fill="FEFEFE"/>
        <w:spacing w:before="0" w:beforeAutospacing="0" w:after="0" w:afterAutospacing="0"/>
        <w:contextualSpacing/>
        <w:jc w:val="both"/>
        <w:rPr>
          <w:rFonts w:ascii="Arial" w:hAnsi="Arial" w:cs="Arial"/>
          <w:b/>
          <w:sz w:val="26"/>
          <w:szCs w:val="26"/>
        </w:rPr>
      </w:pPr>
    </w:p>
    <w:p w14:paraId="0E13F186" w14:textId="5067C52F" w:rsidR="00896A53" w:rsidRDefault="00FF6EA9" w:rsidP="00D810B3">
      <w:pPr>
        <w:pStyle w:val="NormalWeb"/>
        <w:shd w:val="clear" w:color="auto" w:fill="FEFEFE"/>
        <w:spacing w:before="0" w:beforeAutospacing="0" w:after="0" w:afterAutospacing="0"/>
        <w:contextualSpacing/>
        <w:jc w:val="both"/>
        <w:rPr>
          <w:rFonts w:ascii="Arial" w:hAnsi="Arial" w:cs="Arial"/>
          <w:b/>
          <w:sz w:val="26"/>
          <w:szCs w:val="26"/>
        </w:rPr>
      </w:pPr>
      <w:r w:rsidRPr="00FF6EA9">
        <w:rPr>
          <w:rFonts w:ascii="Arial" w:hAnsi="Arial" w:cs="Arial"/>
          <w:b/>
          <w:sz w:val="26"/>
          <w:szCs w:val="26"/>
        </w:rPr>
        <w:lastRenderedPageBreak/>
        <w:t>Australian Convict Transportation</w:t>
      </w:r>
    </w:p>
    <w:p w14:paraId="08538687" w14:textId="77777777" w:rsidR="00FF6EA9" w:rsidRPr="00FF6EA9" w:rsidRDefault="00FF6EA9" w:rsidP="00D810B3">
      <w:pPr>
        <w:pStyle w:val="NormalWeb"/>
        <w:shd w:val="clear" w:color="auto" w:fill="FEFEFE"/>
        <w:spacing w:before="0" w:beforeAutospacing="0" w:after="0" w:afterAutospacing="0"/>
        <w:contextualSpacing/>
        <w:jc w:val="both"/>
        <w:rPr>
          <w:rFonts w:ascii="Arial" w:hAnsi="Arial" w:cs="Arial"/>
          <w:b/>
          <w:sz w:val="26"/>
          <w:szCs w:val="26"/>
        </w:rPr>
      </w:pPr>
    </w:p>
    <w:p w14:paraId="3C8BEEC0" w14:textId="7BB6DD9F" w:rsidR="003B731D" w:rsidRDefault="00CE103A" w:rsidP="0027247A">
      <w:pPr>
        <w:pStyle w:val="NormalWeb"/>
        <w:shd w:val="clear" w:color="auto" w:fill="FEFEFE"/>
        <w:spacing w:before="0" w:beforeAutospacing="0" w:after="0" w:afterAutospacing="0"/>
        <w:contextualSpacing/>
        <w:jc w:val="both"/>
        <w:rPr>
          <w:rFonts w:ascii="Arial" w:hAnsi="Arial" w:cs="Arial"/>
          <w:sz w:val="26"/>
          <w:szCs w:val="26"/>
        </w:rPr>
      </w:pPr>
      <w:hyperlink r:id="rId80" w:history="1">
        <w:r w:rsidR="0027247A" w:rsidRPr="004B1202">
          <w:rPr>
            <w:rStyle w:val="Hyperlink"/>
            <w:rFonts w:ascii="Arial" w:hAnsi="Arial" w:cs="Arial"/>
            <w:b/>
            <w:sz w:val="26"/>
            <w:szCs w:val="26"/>
          </w:rPr>
          <w:t>Digital Panopticon-Tracing London Convicts in Britain and Australia, 1780-1925</w:t>
        </w:r>
      </w:hyperlink>
      <w:r w:rsidR="0027247A" w:rsidRPr="004B1202">
        <w:rPr>
          <w:rFonts w:ascii="Arial" w:hAnsi="Arial" w:cs="Arial"/>
          <w:b/>
          <w:sz w:val="26"/>
          <w:szCs w:val="26"/>
        </w:rPr>
        <w:t>:</w:t>
      </w:r>
      <w:r w:rsidR="0027247A">
        <w:rPr>
          <w:rFonts w:ascii="Arial" w:hAnsi="Arial" w:cs="Arial"/>
          <w:b/>
          <w:sz w:val="26"/>
          <w:szCs w:val="26"/>
        </w:rPr>
        <w:t xml:space="preserve"> </w:t>
      </w:r>
      <w:r w:rsidR="0027247A" w:rsidRPr="004B1202">
        <w:rPr>
          <w:rFonts w:ascii="Arial" w:hAnsi="Arial" w:cs="Arial"/>
          <w:sz w:val="26"/>
          <w:szCs w:val="26"/>
        </w:rPr>
        <w:t xml:space="preserve">This site </w:t>
      </w:r>
      <w:r w:rsidR="0027247A">
        <w:rPr>
          <w:rFonts w:ascii="Arial" w:hAnsi="Arial" w:cs="Arial"/>
          <w:sz w:val="26"/>
          <w:szCs w:val="26"/>
        </w:rPr>
        <w:t xml:space="preserve">records </w:t>
      </w:r>
      <w:r w:rsidR="0027247A" w:rsidRPr="004B1202">
        <w:rPr>
          <w:rFonts w:ascii="Arial" w:hAnsi="Arial" w:cs="Arial"/>
          <w:sz w:val="26"/>
          <w:szCs w:val="26"/>
        </w:rPr>
        <w:t xml:space="preserve">over 90,000 London criminals convicted and transported to Australia. </w:t>
      </w:r>
      <w:r w:rsidR="0027247A">
        <w:rPr>
          <w:rFonts w:ascii="Arial" w:hAnsi="Arial" w:cs="Arial"/>
          <w:sz w:val="26"/>
          <w:szCs w:val="26"/>
        </w:rPr>
        <w:t xml:space="preserve">Searches can be made </w:t>
      </w:r>
      <w:r w:rsidR="0027247A" w:rsidRPr="004B1202">
        <w:rPr>
          <w:rFonts w:ascii="Arial" w:hAnsi="Arial" w:cs="Arial"/>
          <w:sz w:val="26"/>
          <w:szCs w:val="26"/>
        </w:rPr>
        <w:t>by name and occupation</w:t>
      </w:r>
      <w:r w:rsidR="0027247A">
        <w:rPr>
          <w:rFonts w:ascii="Arial" w:hAnsi="Arial" w:cs="Arial"/>
          <w:sz w:val="26"/>
          <w:szCs w:val="26"/>
        </w:rPr>
        <w:t>.</w:t>
      </w:r>
      <w:r w:rsidR="0027247A" w:rsidRPr="004B1202">
        <w:rPr>
          <w:rFonts w:ascii="Arial" w:hAnsi="Arial" w:cs="Arial"/>
          <w:sz w:val="26"/>
          <w:szCs w:val="26"/>
        </w:rPr>
        <w:t xml:space="preserve"> </w:t>
      </w:r>
      <w:r w:rsidR="0027247A">
        <w:rPr>
          <w:rFonts w:ascii="Arial" w:hAnsi="Arial" w:cs="Arial"/>
          <w:sz w:val="26"/>
          <w:szCs w:val="26"/>
        </w:rPr>
        <w:t xml:space="preserve">Material from </w:t>
      </w:r>
      <w:r w:rsidR="0027247A" w:rsidRPr="004B1202">
        <w:rPr>
          <w:rFonts w:ascii="Arial" w:hAnsi="Arial" w:cs="Arial"/>
          <w:sz w:val="26"/>
          <w:szCs w:val="26"/>
        </w:rPr>
        <w:t xml:space="preserve">a number of databases </w:t>
      </w:r>
      <w:r w:rsidR="0027247A">
        <w:rPr>
          <w:rFonts w:ascii="Arial" w:hAnsi="Arial" w:cs="Arial"/>
          <w:sz w:val="26"/>
          <w:szCs w:val="26"/>
        </w:rPr>
        <w:t>is collated here to</w:t>
      </w:r>
      <w:r w:rsidR="0027247A" w:rsidRPr="004B1202">
        <w:rPr>
          <w:rFonts w:ascii="Arial" w:hAnsi="Arial" w:cs="Arial"/>
          <w:sz w:val="26"/>
          <w:szCs w:val="26"/>
        </w:rPr>
        <w:t xml:space="preserve"> enable the researcher to find out more about</w:t>
      </w:r>
      <w:r w:rsidR="0027247A">
        <w:rPr>
          <w:rFonts w:ascii="Arial" w:hAnsi="Arial" w:cs="Arial"/>
          <w:sz w:val="26"/>
          <w:szCs w:val="26"/>
        </w:rPr>
        <w:t xml:space="preserve"> the</w:t>
      </w:r>
      <w:r w:rsidR="0027247A" w:rsidRPr="004B1202">
        <w:rPr>
          <w:rFonts w:ascii="Arial" w:hAnsi="Arial" w:cs="Arial"/>
          <w:sz w:val="26"/>
          <w:szCs w:val="26"/>
        </w:rPr>
        <w:t xml:space="preserve"> historical crime</w:t>
      </w:r>
      <w:r w:rsidR="0027247A">
        <w:rPr>
          <w:rFonts w:ascii="Arial" w:hAnsi="Arial" w:cs="Arial"/>
          <w:sz w:val="26"/>
          <w:szCs w:val="26"/>
        </w:rPr>
        <w:t>s</w:t>
      </w:r>
      <w:r w:rsidR="0027247A" w:rsidRPr="004B1202">
        <w:rPr>
          <w:rFonts w:ascii="Arial" w:hAnsi="Arial" w:cs="Arial"/>
          <w:sz w:val="26"/>
          <w:szCs w:val="26"/>
        </w:rPr>
        <w:t xml:space="preserve"> and </w:t>
      </w:r>
      <w:r w:rsidR="0027247A">
        <w:rPr>
          <w:rFonts w:ascii="Arial" w:hAnsi="Arial" w:cs="Arial"/>
          <w:sz w:val="26"/>
          <w:szCs w:val="26"/>
        </w:rPr>
        <w:t xml:space="preserve">prosecutions of those forcibly dispatched. </w:t>
      </w:r>
    </w:p>
    <w:p w14:paraId="316109A2" w14:textId="77777777" w:rsidR="00FA1222" w:rsidRDefault="00FA1222" w:rsidP="0027247A">
      <w:pPr>
        <w:pStyle w:val="NormalWeb"/>
        <w:shd w:val="clear" w:color="auto" w:fill="FEFEFE"/>
        <w:spacing w:before="0" w:beforeAutospacing="0" w:after="0" w:afterAutospacing="0"/>
        <w:contextualSpacing/>
        <w:jc w:val="both"/>
        <w:rPr>
          <w:rFonts w:ascii="Arial" w:hAnsi="Arial" w:cs="Arial"/>
          <w:sz w:val="26"/>
          <w:szCs w:val="26"/>
        </w:rPr>
      </w:pPr>
    </w:p>
    <w:p w14:paraId="0384CE8D" w14:textId="77777777" w:rsidR="00B95B2A" w:rsidRDefault="00B95B2A" w:rsidP="0027247A">
      <w:pPr>
        <w:pStyle w:val="NormalWeb"/>
        <w:shd w:val="clear" w:color="auto" w:fill="FEFEFE"/>
        <w:spacing w:before="0" w:beforeAutospacing="0" w:after="0" w:afterAutospacing="0"/>
        <w:contextualSpacing/>
        <w:jc w:val="both"/>
        <w:rPr>
          <w:rFonts w:ascii="Arial" w:hAnsi="Arial" w:cs="Arial"/>
          <w:sz w:val="26"/>
          <w:szCs w:val="26"/>
        </w:rPr>
      </w:pPr>
    </w:p>
    <w:p w14:paraId="7035533F" w14:textId="075C8C90" w:rsidR="0027247A" w:rsidRDefault="00CE103A" w:rsidP="00B95B2A">
      <w:pPr>
        <w:pStyle w:val="NormalWeb"/>
        <w:shd w:val="clear" w:color="auto" w:fill="FEFEFE"/>
        <w:spacing w:before="0" w:beforeAutospacing="0" w:after="0" w:afterAutospacing="0"/>
        <w:contextualSpacing/>
        <w:jc w:val="both"/>
        <w:rPr>
          <w:rFonts w:ascii="Arial" w:hAnsi="Arial" w:cs="Arial"/>
          <w:sz w:val="26"/>
          <w:szCs w:val="26"/>
        </w:rPr>
      </w:pPr>
      <w:hyperlink r:id="rId81" w:history="1">
        <w:r w:rsidR="00BA7379">
          <w:rPr>
            <w:rStyle w:val="Hyperlink"/>
            <w:rFonts w:ascii="Arial" w:hAnsi="Arial" w:cs="Arial"/>
            <w:b/>
            <w:sz w:val="26"/>
            <w:szCs w:val="26"/>
          </w:rPr>
          <w:t>Australian Convict Transportation Registers – Other Fleets and Ships, 1791-1868 (Ancestry)</w:t>
        </w:r>
      </w:hyperlink>
      <w:r w:rsidR="00BA7379">
        <w:rPr>
          <w:rFonts w:ascii="Arial" w:hAnsi="Arial" w:cs="Arial"/>
          <w:sz w:val="26"/>
          <w:szCs w:val="26"/>
        </w:rPr>
        <w:t>: This index encompasses the</w:t>
      </w:r>
      <w:r w:rsidR="0027247A" w:rsidRPr="00E3079B">
        <w:rPr>
          <w:rFonts w:ascii="Arial" w:hAnsi="Arial" w:cs="Arial"/>
          <w:sz w:val="26"/>
          <w:szCs w:val="26"/>
        </w:rPr>
        <w:t xml:space="preserve"> name of</w:t>
      </w:r>
      <w:r w:rsidR="00BA7379">
        <w:rPr>
          <w:rFonts w:ascii="Arial" w:hAnsi="Arial" w:cs="Arial"/>
          <w:sz w:val="26"/>
          <w:szCs w:val="26"/>
        </w:rPr>
        <w:t xml:space="preserve"> the</w:t>
      </w:r>
      <w:r w:rsidR="0027247A" w:rsidRPr="00E3079B">
        <w:rPr>
          <w:rFonts w:ascii="Arial" w:hAnsi="Arial" w:cs="Arial"/>
          <w:sz w:val="26"/>
          <w:szCs w:val="26"/>
        </w:rPr>
        <w:t xml:space="preserve"> convict, date and place of conviction, sentence, name of ship and </w:t>
      </w:r>
      <w:r w:rsidR="00BA7379">
        <w:rPr>
          <w:rFonts w:ascii="Arial" w:hAnsi="Arial" w:cs="Arial"/>
          <w:sz w:val="26"/>
          <w:szCs w:val="26"/>
        </w:rPr>
        <w:t xml:space="preserve">the </w:t>
      </w:r>
      <w:r w:rsidR="0027247A" w:rsidRPr="00E3079B">
        <w:rPr>
          <w:rFonts w:ascii="Arial" w:hAnsi="Arial" w:cs="Arial"/>
          <w:sz w:val="26"/>
          <w:szCs w:val="26"/>
        </w:rPr>
        <w:t>colony</w:t>
      </w:r>
      <w:r w:rsidR="00BA7379">
        <w:rPr>
          <w:rFonts w:ascii="Arial" w:hAnsi="Arial" w:cs="Arial"/>
          <w:sz w:val="26"/>
          <w:szCs w:val="26"/>
        </w:rPr>
        <w:t xml:space="preserve"> to which the prisoner was sent</w:t>
      </w:r>
      <w:r w:rsidR="0027247A" w:rsidRPr="00E3079B">
        <w:rPr>
          <w:rFonts w:ascii="Arial" w:hAnsi="Arial" w:cs="Arial"/>
          <w:sz w:val="26"/>
          <w:szCs w:val="26"/>
        </w:rPr>
        <w:t>. Other transportation records</w:t>
      </w:r>
      <w:r w:rsidR="00B95B2A">
        <w:rPr>
          <w:rFonts w:ascii="Arial" w:hAnsi="Arial" w:cs="Arial"/>
          <w:sz w:val="26"/>
          <w:szCs w:val="26"/>
        </w:rPr>
        <w:t xml:space="preserve"> covering the </w:t>
      </w:r>
      <w:hyperlink r:id="rId82" w:history="1">
        <w:r w:rsidR="00B95B2A" w:rsidRPr="004B314C">
          <w:rPr>
            <w:rStyle w:val="Hyperlink"/>
            <w:rFonts w:ascii="Arial" w:hAnsi="Arial" w:cs="Arial"/>
            <w:sz w:val="26"/>
            <w:szCs w:val="26"/>
          </w:rPr>
          <w:t>First Fleet</w:t>
        </w:r>
      </w:hyperlink>
      <w:r w:rsidR="00B95B2A">
        <w:rPr>
          <w:rFonts w:ascii="Arial" w:hAnsi="Arial" w:cs="Arial"/>
          <w:sz w:val="26"/>
          <w:szCs w:val="26"/>
        </w:rPr>
        <w:t xml:space="preserve"> of ships (1787-1788), the </w:t>
      </w:r>
      <w:hyperlink r:id="rId83" w:history="1">
        <w:r w:rsidR="00B95B2A" w:rsidRPr="004B314C">
          <w:rPr>
            <w:rStyle w:val="Hyperlink"/>
            <w:rFonts w:ascii="Arial" w:hAnsi="Arial" w:cs="Arial"/>
            <w:sz w:val="26"/>
            <w:szCs w:val="26"/>
          </w:rPr>
          <w:t>Second Fleet</w:t>
        </w:r>
      </w:hyperlink>
      <w:r w:rsidR="00B95B2A">
        <w:rPr>
          <w:rFonts w:ascii="Arial" w:hAnsi="Arial" w:cs="Arial"/>
          <w:sz w:val="26"/>
          <w:szCs w:val="26"/>
        </w:rPr>
        <w:t xml:space="preserve"> (1789-1790) and the </w:t>
      </w:r>
      <w:hyperlink r:id="rId84" w:history="1">
        <w:r w:rsidR="00B95B2A" w:rsidRPr="004B314C">
          <w:rPr>
            <w:rStyle w:val="Hyperlink"/>
            <w:rFonts w:ascii="Arial" w:hAnsi="Arial" w:cs="Arial"/>
            <w:sz w:val="26"/>
            <w:szCs w:val="26"/>
          </w:rPr>
          <w:t>Third Fleet</w:t>
        </w:r>
      </w:hyperlink>
      <w:r w:rsidR="00B95B2A">
        <w:rPr>
          <w:rFonts w:ascii="Arial" w:hAnsi="Arial" w:cs="Arial"/>
          <w:sz w:val="26"/>
          <w:szCs w:val="26"/>
        </w:rPr>
        <w:t xml:space="preserve"> (1791)</w:t>
      </w:r>
      <w:r w:rsidR="0027247A" w:rsidRPr="00E3079B">
        <w:rPr>
          <w:rFonts w:ascii="Arial" w:hAnsi="Arial" w:cs="Arial"/>
          <w:sz w:val="26"/>
          <w:szCs w:val="26"/>
        </w:rPr>
        <w:t xml:space="preserve"> are also available on Ancestry</w:t>
      </w:r>
      <w:r w:rsidR="00B95B2A">
        <w:rPr>
          <w:rFonts w:ascii="Arial" w:hAnsi="Arial" w:cs="Arial"/>
          <w:sz w:val="26"/>
          <w:szCs w:val="26"/>
        </w:rPr>
        <w:t xml:space="preserve">. </w:t>
      </w:r>
      <w:r w:rsidR="00EE6D52">
        <w:rPr>
          <w:rFonts w:ascii="Arial" w:hAnsi="Arial" w:cs="Arial"/>
          <w:sz w:val="26"/>
          <w:szCs w:val="26"/>
        </w:rPr>
        <w:t xml:space="preserve">The convict transportation registers can also be viewed on Findmypast </w:t>
      </w:r>
      <w:hyperlink r:id="rId85" w:history="1">
        <w:r w:rsidR="00EE6D52" w:rsidRPr="004B314C">
          <w:rPr>
            <w:rStyle w:val="Hyperlink"/>
            <w:rFonts w:ascii="Arial" w:hAnsi="Arial" w:cs="Arial"/>
            <w:sz w:val="26"/>
            <w:szCs w:val="26"/>
          </w:rPr>
          <w:t>here</w:t>
        </w:r>
      </w:hyperlink>
      <w:r w:rsidR="00EE6D52" w:rsidRPr="004B314C">
        <w:rPr>
          <w:rFonts w:ascii="Arial" w:hAnsi="Arial" w:cs="Arial"/>
          <w:sz w:val="26"/>
          <w:szCs w:val="26"/>
        </w:rPr>
        <w:t>.</w:t>
      </w:r>
      <w:r w:rsidR="00EE6D52">
        <w:rPr>
          <w:rFonts w:ascii="Arial" w:hAnsi="Arial" w:cs="Arial"/>
          <w:sz w:val="26"/>
          <w:szCs w:val="26"/>
        </w:rPr>
        <w:t xml:space="preserve"> </w:t>
      </w:r>
    </w:p>
    <w:p w14:paraId="0489278A" w14:textId="48DCB2D7" w:rsidR="00FF6EA9" w:rsidRDefault="00FF6EA9" w:rsidP="00B95B2A">
      <w:pPr>
        <w:pStyle w:val="NormalWeb"/>
        <w:shd w:val="clear" w:color="auto" w:fill="FEFEFE"/>
        <w:spacing w:before="0" w:beforeAutospacing="0" w:after="0" w:afterAutospacing="0"/>
        <w:contextualSpacing/>
        <w:jc w:val="both"/>
        <w:rPr>
          <w:rFonts w:ascii="Arial" w:hAnsi="Arial" w:cs="Arial"/>
          <w:sz w:val="26"/>
          <w:szCs w:val="26"/>
        </w:rPr>
      </w:pPr>
    </w:p>
    <w:p w14:paraId="55C5C250" w14:textId="1EBC5998" w:rsidR="00FF6EA9" w:rsidRDefault="00FF6EA9" w:rsidP="00FF6EA9">
      <w:pPr>
        <w:pStyle w:val="NormalWeb"/>
        <w:shd w:val="clear" w:color="auto" w:fill="FEFEFE"/>
        <w:spacing w:before="0" w:beforeAutospacing="0" w:after="0" w:afterAutospacing="0"/>
        <w:contextualSpacing/>
        <w:jc w:val="center"/>
        <w:rPr>
          <w:rFonts w:ascii="Arial" w:hAnsi="Arial" w:cs="Arial"/>
          <w:sz w:val="26"/>
          <w:szCs w:val="26"/>
        </w:rPr>
      </w:pPr>
      <w:r>
        <w:rPr>
          <w:noProof/>
        </w:rPr>
        <w:drawing>
          <wp:inline distT="0" distB="0" distL="0" distR="0" wp14:anchorId="3AC5F097" wp14:editId="35E0E318">
            <wp:extent cx="5709254" cy="3609975"/>
            <wp:effectExtent l="0" t="0" r="6350" b="0"/>
            <wp:docPr id="18" name="Picture 18" descr="cid:21b336ac-ed90-4017-bd2a-4fb183722313@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21b336ac-ed90-4017-bd2a-4fb183722313@tameside.gov.uk"/>
                    <pic:cNvPicPr>
                      <a:picLocks noChangeAspect="1" noChangeArrowheads="1"/>
                    </pic:cNvPicPr>
                  </pic:nvPicPr>
                  <pic:blipFill rotWithShape="1">
                    <a:blip r:embed="rId86" r:link="rId87">
                      <a:extLst>
                        <a:ext uri="{28A0092B-C50C-407E-A947-70E740481C1C}">
                          <a14:useLocalDpi xmlns:a14="http://schemas.microsoft.com/office/drawing/2010/main" val="0"/>
                        </a:ext>
                      </a:extLst>
                    </a:blip>
                    <a:srcRect l="5613" t="1500" r="1064" b="6517"/>
                    <a:stretch/>
                  </pic:blipFill>
                  <pic:spPr bwMode="auto">
                    <a:xfrm>
                      <a:off x="0" y="0"/>
                      <a:ext cx="5713591" cy="3612718"/>
                    </a:xfrm>
                    <a:prstGeom prst="rect">
                      <a:avLst/>
                    </a:prstGeom>
                    <a:noFill/>
                    <a:ln>
                      <a:noFill/>
                    </a:ln>
                    <a:extLst>
                      <a:ext uri="{53640926-AAD7-44D8-BBD7-CCE9431645EC}">
                        <a14:shadowObscured xmlns:a14="http://schemas.microsoft.com/office/drawing/2010/main"/>
                      </a:ext>
                    </a:extLst>
                  </pic:spPr>
                </pic:pic>
              </a:graphicData>
            </a:graphic>
          </wp:inline>
        </w:drawing>
      </w:r>
    </w:p>
    <w:p w14:paraId="71F4746F" w14:textId="236F5F70" w:rsidR="00FF6EA9" w:rsidRPr="00790293" w:rsidRDefault="00FF6EA9" w:rsidP="00FF6EA9">
      <w:pPr>
        <w:spacing w:after="0" w:line="240" w:lineRule="auto"/>
        <w:contextualSpacing/>
        <w:jc w:val="both"/>
        <w:rPr>
          <w:rFonts w:cstheme="minorHAnsi"/>
        </w:rPr>
      </w:pPr>
      <w:r>
        <w:rPr>
          <w:rFonts w:cstheme="minorHAnsi"/>
        </w:rPr>
        <w:t xml:space="preserve">   </w:t>
      </w:r>
      <w:r w:rsidRPr="00790293">
        <w:rPr>
          <w:rFonts w:cstheme="minorHAnsi"/>
        </w:rPr>
        <w:t>Ashton Borough Police</w:t>
      </w:r>
      <w:r>
        <w:rPr>
          <w:rFonts w:cstheme="minorHAnsi"/>
        </w:rPr>
        <w:t>,</w:t>
      </w:r>
      <w:r w:rsidRPr="00790293">
        <w:rPr>
          <w:rFonts w:cstheme="minorHAnsi"/>
        </w:rPr>
        <w:t xml:space="preserve"> Mobile Police </w:t>
      </w:r>
      <w:r>
        <w:rPr>
          <w:rFonts w:cstheme="minorHAnsi"/>
        </w:rPr>
        <w:t xml:space="preserve">Patrol Van. </w:t>
      </w:r>
    </w:p>
    <w:p w14:paraId="426018A3" w14:textId="77777777" w:rsidR="005F0763" w:rsidRDefault="005F0763" w:rsidP="00761EE0">
      <w:pPr>
        <w:pStyle w:val="NormalWeb"/>
        <w:shd w:val="clear" w:color="auto" w:fill="FEFEFE"/>
        <w:spacing w:before="0" w:beforeAutospacing="0" w:after="0" w:afterAutospacing="0"/>
        <w:contextualSpacing/>
        <w:jc w:val="both"/>
      </w:pPr>
    </w:p>
    <w:p w14:paraId="64E664BE" w14:textId="77777777" w:rsidR="005F0763" w:rsidRDefault="005F0763" w:rsidP="00761EE0">
      <w:pPr>
        <w:pStyle w:val="NormalWeb"/>
        <w:shd w:val="clear" w:color="auto" w:fill="FEFEFE"/>
        <w:spacing w:before="0" w:beforeAutospacing="0" w:after="0" w:afterAutospacing="0"/>
        <w:contextualSpacing/>
        <w:jc w:val="both"/>
      </w:pPr>
    </w:p>
    <w:p w14:paraId="57CDD722" w14:textId="523C0DB3" w:rsidR="0001067C" w:rsidRPr="004B314C" w:rsidRDefault="00CE103A" w:rsidP="00761EE0">
      <w:pPr>
        <w:pStyle w:val="NormalWeb"/>
        <w:shd w:val="clear" w:color="auto" w:fill="FEFEFE"/>
        <w:spacing w:before="0" w:beforeAutospacing="0" w:after="0" w:afterAutospacing="0"/>
        <w:contextualSpacing/>
        <w:jc w:val="both"/>
        <w:rPr>
          <w:rFonts w:ascii="Arial" w:hAnsi="Arial" w:cs="Arial"/>
          <w:sz w:val="26"/>
          <w:szCs w:val="26"/>
        </w:rPr>
      </w:pPr>
      <w:hyperlink r:id="rId88" w:history="1">
        <w:r w:rsidR="00B95B2A" w:rsidRPr="00B95B2A">
          <w:rPr>
            <w:rStyle w:val="Hyperlink"/>
            <w:rFonts w:ascii="Arial" w:hAnsi="Arial" w:cs="Arial"/>
            <w:b/>
            <w:sz w:val="26"/>
            <w:szCs w:val="26"/>
          </w:rPr>
          <w:t>New South Wales and Tasmania, Australia Convict Musters, 1806-1849</w:t>
        </w:r>
      </w:hyperlink>
      <w:r w:rsidR="00B95B2A">
        <w:rPr>
          <w:rFonts w:ascii="Arial" w:hAnsi="Arial" w:cs="Arial"/>
          <w:sz w:val="26"/>
          <w:szCs w:val="26"/>
        </w:rPr>
        <w:t>: This database records the numbers of convicts and ex-convicts in the colony. Musters were held periodically to calculate this population by order of the lieutenant governor. See the</w:t>
      </w:r>
      <w:r w:rsidR="0001067C">
        <w:rPr>
          <w:rFonts w:ascii="Arial" w:hAnsi="Arial" w:cs="Arial"/>
          <w:sz w:val="26"/>
          <w:szCs w:val="26"/>
        </w:rPr>
        <w:t xml:space="preserve"> full list of archives regarding convict transportation on </w:t>
      </w:r>
      <w:hyperlink r:id="rId89" w:history="1">
        <w:r w:rsidR="0001067C" w:rsidRPr="004B314C">
          <w:rPr>
            <w:rStyle w:val="Hyperlink"/>
            <w:rFonts w:ascii="Arial" w:hAnsi="Arial" w:cs="Arial"/>
            <w:sz w:val="26"/>
            <w:szCs w:val="26"/>
          </w:rPr>
          <w:t>Findmypast</w:t>
        </w:r>
      </w:hyperlink>
      <w:r w:rsidR="0001067C" w:rsidRPr="004B314C">
        <w:rPr>
          <w:rFonts w:ascii="Arial" w:hAnsi="Arial" w:cs="Arial"/>
          <w:sz w:val="26"/>
          <w:szCs w:val="26"/>
        </w:rPr>
        <w:t xml:space="preserve"> and </w:t>
      </w:r>
      <w:hyperlink r:id="rId90" w:history="1">
        <w:r w:rsidR="0001067C" w:rsidRPr="004B314C">
          <w:rPr>
            <w:rStyle w:val="Hyperlink"/>
            <w:rFonts w:ascii="Arial" w:hAnsi="Arial" w:cs="Arial"/>
            <w:sz w:val="26"/>
            <w:szCs w:val="26"/>
          </w:rPr>
          <w:t>Ancestry</w:t>
        </w:r>
      </w:hyperlink>
      <w:r w:rsidR="0001067C" w:rsidRPr="004B314C">
        <w:rPr>
          <w:rFonts w:ascii="Arial" w:hAnsi="Arial" w:cs="Arial"/>
          <w:sz w:val="26"/>
          <w:szCs w:val="26"/>
        </w:rPr>
        <w:t xml:space="preserve">. </w:t>
      </w:r>
    </w:p>
    <w:p w14:paraId="19FD461D" w14:textId="77777777" w:rsidR="00761EE0" w:rsidRPr="004B314C" w:rsidRDefault="00761EE0" w:rsidP="00761EE0">
      <w:pPr>
        <w:pStyle w:val="NormalWeb"/>
        <w:shd w:val="clear" w:color="auto" w:fill="FEFEFE"/>
        <w:spacing w:before="0" w:beforeAutospacing="0" w:after="0" w:afterAutospacing="0"/>
        <w:contextualSpacing/>
        <w:jc w:val="both"/>
        <w:rPr>
          <w:rFonts w:ascii="Arial" w:hAnsi="Arial" w:cs="Arial"/>
          <w:sz w:val="26"/>
          <w:szCs w:val="26"/>
        </w:rPr>
      </w:pPr>
    </w:p>
    <w:p w14:paraId="23135D79" w14:textId="42482CAE" w:rsidR="007B6B4A" w:rsidRDefault="00CE103A" w:rsidP="00761EE0">
      <w:pPr>
        <w:pStyle w:val="NormalWeb"/>
        <w:shd w:val="clear" w:color="auto" w:fill="FEFEFE"/>
        <w:spacing w:before="0" w:beforeAutospacing="0" w:after="0" w:afterAutospacing="0"/>
        <w:contextualSpacing/>
        <w:jc w:val="both"/>
        <w:rPr>
          <w:rFonts w:ascii="Arial" w:hAnsi="Arial" w:cs="Arial"/>
          <w:sz w:val="26"/>
          <w:szCs w:val="26"/>
        </w:rPr>
      </w:pPr>
      <w:hyperlink r:id="rId91" w:history="1">
        <w:r w:rsidR="00761EE0" w:rsidRPr="004B314C">
          <w:rPr>
            <w:rStyle w:val="Hyperlink"/>
            <w:rFonts w:ascii="Arial" w:hAnsi="Arial" w:cs="Arial"/>
            <w:sz w:val="26"/>
            <w:szCs w:val="26"/>
          </w:rPr>
          <w:t>Convict Records of Australia</w:t>
        </w:r>
      </w:hyperlink>
      <w:r w:rsidR="00761EE0">
        <w:rPr>
          <w:rFonts w:ascii="Arial" w:hAnsi="Arial" w:cs="Arial"/>
          <w:sz w:val="26"/>
          <w:szCs w:val="26"/>
        </w:rPr>
        <w:t xml:space="preserve">: This Australian database maintains a list of transported convicts ranging </w:t>
      </w:r>
      <w:r w:rsidR="00761EE0" w:rsidRPr="00E3079B">
        <w:rPr>
          <w:rFonts w:ascii="Arial" w:hAnsi="Arial" w:cs="Arial"/>
          <w:sz w:val="26"/>
          <w:szCs w:val="26"/>
        </w:rPr>
        <w:t>from 1787</w:t>
      </w:r>
      <w:r w:rsidR="00761EE0">
        <w:rPr>
          <w:rFonts w:ascii="Arial" w:hAnsi="Arial" w:cs="Arial"/>
          <w:sz w:val="26"/>
          <w:szCs w:val="26"/>
        </w:rPr>
        <w:t>-</w:t>
      </w:r>
      <w:r w:rsidR="00761EE0" w:rsidRPr="00E3079B">
        <w:rPr>
          <w:rFonts w:ascii="Arial" w:hAnsi="Arial" w:cs="Arial"/>
          <w:sz w:val="26"/>
          <w:szCs w:val="26"/>
        </w:rPr>
        <w:t>1867</w:t>
      </w:r>
      <w:r w:rsidR="00761EE0">
        <w:rPr>
          <w:rFonts w:ascii="Arial" w:hAnsi="Arial" w:cs="Arial"/>
          <w:sz w:val="26"/>
          <w:szCs w:val="26"/>
        </w:rPr>
        <w:t xml:space="preserve">. </w:t>
      </w:r>
      <w:r w:rsidR="00761EE0" w:rsidRPr="00E3079B">
        <w:rPr>
          <w:rFonts w:ascii="Arial" w:hAnsi="Arial" w:cs="Arial"/>
          <w:sz w:val="26"/>
          <w:szCs w:val="26"/>
        </w:rPr>
        <w:t>It can be searched by name, aliases, ship names and year.</w:t>
      </w:r>
    </w:p>
    <w:p w14:paraId="65E6E022" w14:textId="77777777" w:rsidR="007B6B4A" w:rsidRPr="00811DD7" w:rsidRDefault="007B6B4A" w:rsidP="00761EE0">
      <w:pPr>
        <w:pStyle w:val="NormalWeb"/>
        <w:shd w:val="clear" w:color="auto" w:fill="FEFEFE"/>
        <w:spacing w:before="0" w:beforeAutospacing="0" w:after="0" w:afterAutospacing="0"/>
        <w:contextualSpacing/>
        <w:jc w:val="both"/>
        <w:rPr>
          <w:rFonts w:ascii="Arial" w:hAnsi="Arial" w:cs="Arial"/>
          <w:sz w:val="26"/>
          <w:szCs w:val="26"/>
        </w:rPr>
      </w:pPr>
    </w:p>
    <w:p w14:paraId="633FC2A3" w14:textId="3185ECBA" w:rsidR="00761EE0" w:rsidRDefault="007B6B4A" w:rsidP="007B6B4A">
      <w:pPr>
        <w:pStyle w:val="NormalWeb"/>
        <w:shd w:val="clear" w:color="auto" w:fill="FEFEFE"/>
        <w:contextualSpacing/>
        <w:jc w:val="center"/>
        <w:rPr>
          <w:rFonts w:ascii="Arial" w:hAnsi="Arial" w:cs="Arial"/>
          <w:sz w:val="26"/>
          <w:szCs w:val="26"/>
        </w:rPr>
      </w:pPr>
      <w:r>
        <w:rPr>
          <w:noProof/>
        </w:rPr>
        <w:drawing>
          <wp:inline distT="0" distB="0" distL="0" distR="0" wp14:anchorId="79D76931" wp14:editId="449A852B">
            <wp:extent cx="5800725" cy="3905250"/>
            <wp:effectExtent l="0" t="0" r="3175" b="6350"/>
            <wp:docPr id="19" name="Picture 19" descr="cid:6890716b-2657-469e-81a4-ce0d0820a072@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6890716b-2657-469e-81a4-ce0d0820a072@tameside.gov.uk"/>
                    <pic:cNvPicPr>
                      <a:picLocks noChangeAspect="1" noChangeArrowheads="1"/>
                    </pic:cNvPicPr>
                  </pic:nvPicPr>
                  <pic:blipFill rotWithShape="1">
                    <a:blip r:embed="rId92" r:link="rId93">
                      <a:extLst>
                        <a:ext uri="{28A0092B-C50C-407E-A947-70E740481C1C}">
                          <a14:useLocalDpi xmlns:a14="http://schemas.microsoft.com/office/drawing/2010/main" val="0"/>
                        </a:ext>
                      </a:extLst>
                    </a:blip>
                    <a:srcRect r="2359" b="4384"/>
                    <a:stretch/>
                  </pic:blipFill>
                  <pic:spPr bwMode="auto">
                    <a:xfrm>
                      <a:off x="0" y="0"/>
                      <a:ext cx="5800725" cy="3905250"/>
                    </a:xfrm>
                    <a:prstGeom prst="rect">
                      <a:avLst/>
                    </a:prstGeom>
                    <a:noFill/>
                    <a:ln>
                      <a:noFill/>
                    </a:ln>
                    <a:extLst>
                      <a:ext uri="{53640926-AAD7-44D8-BBD7-CCE9431645EC}">
                        <a14:shadowObscured xmlns:a14="http://schemas.microsoft.com/office/drawing/2010/main"/>
                      </a:ext>
                    </a:extLst>
                  </pic:spPr>
                </pic:pic>
              </a:graphicData>
            </a:graphic>
          </wp:inline>
        </w:drawing>
      </w:r>
    </w:p>
    <w:p w14:paraId="5E3B64E1" w14:textId="58FCD9ED" w:rsidR="007B6B4A" w:rsidRPr="00321AB8" w:rsidRDefault="007B6B4A" w:rsidP="00321AB8">
      <w:pPr>
        <w:pStyle w:val="NormalWeb"/>
        <w:shd w:val="clear" w:color="auto" w:fill="FEFEFE"/>
        <w:contextualSpacing/>
        <w:rPr>
          <w:rFonts w:asciiTheme="minorHAnsi" w:hAnsiTheme="minorHAnsi" w:cstheme="minorHAnsi"/>
          <w:sz w:val="22"/>
          <w:szCs w:val="22"/>
        </w:rPr>
      </w:pPr>
      <w:r>
        <w:rPr>
          <w:rFonts w:asciiTheme="minorHAnsi" w:hAnsiTheme="minorHAnsi" w:cstheme="minorHAnsi"/>
          <w:sz w:val="22"/>
          <w:szCs w:val="22"/>
        </w:rPr>
        <w:t xml:space="preserve">  Stalybridge Police Force (c.1900) outside the Town Hall.</w:t>
      </w:r>
    </w:p>
    <w:p w14:paraId="424830D4" w14:textId="7D5919B0" w:rsidR="00C24298" w:rsidRDefault="00E532DB" w:rsidP="003C04E5">
      <w:pPr>
        <w:spacing w:line="240" w:lineRule="auto"/>
        <w:rPr>
          <w:rFonts w:ascii="Arial" w:hAnsi="Arial" w:cs="Arial"/>
          <w:b/>
          <w:sz w:val="36"/>
          <w:szCs w:val="36"/>
        </w:rPr>
      </w:pPr>
      <w:r w:rsidRPr="000F5AC0">
        <w:rPr>
          <w:rFonts w:ascii="Arial" w:hAnsi="Arial" w:cs="Arial"/>
          <w:b/>
          <w:sz w:val="36"/>
          <w:szCs w:val="36"/>
        </w:rPr>
        <w:t>Next Steps</w:t>
      </w:r>
    </w:p>
    <w:p w14:paraId="1942D202" w14:textId="5E613342" w:rsidR="00154F71" w:rsidRPr="00860770" w:rsidRDefault="00154F71" w:rsidP="00154F71">
      <w:pPr>
        <w:spacing w:after="0" w:line="240" w:lineRule="auto"/>
        <w:ind w:left="420" w:hanging="420"/>
        <w:rPr>
          <w:rFonts w:ascii="Arial" w:hAnsi="Arial" w:cs="Arial"/>
          <w:b/>
          <w:sz w:val="26"/>
          <w:szCs w:val="26"/>
        </w:rPr>
      </w:pPr>
      <w:r w:rsidRPr="000F5AC0">
        <w:rPr>
          <w:rFonts w:ascii="Arial" w:hAnsi="Arial" w:cs="Arial"/>
          <w:b/>
          <w:sz w:val="26"/>
          <w:szCs w:val="26"/>
        </w:rPr>
        <w:t>1.</w:t>
      </w:r>
      <w:r>
        <w:rPr>
          <w:rFonts w:ascii="Arial" w:hAnsi="Arial" w:cs="Arial"/>
          <w:sz w:val="26"/>
          <w:szCs w:val="26"/>
        </w:rPr>
        <w:tab/>
      </w:r>
      <w:r w:rsidRPr="008439B2">
        <w:rPr>
          <w:rFonts w:ascii="Arial" w:hAnsi="Arial" w:cs="Arial"/>
          <w:sz w:val="26"/>
          <w:szCs w:val="26"/>
        </w:rPr>
        <w:t>Visit</w:t>
      </w:r>
      <w:r w:rsidR="007B6B4A">
        <w:rPr>
          <w:rFonts w:ascii="Arial" w:hAnsi="Arial" w:cs="Arial"/>
          <w:sz w:val="26"/>
          <w:szCs w:val="26"/>
        </w:rPr>
        <w:t xml:space="preserve"> the</w:t>
      </w:r>
      <w:r w:rsidRPr="008439B2">
        <w:rPr>
          <w:rFonts w:ascii="Arial" w:hAnsi="Arial" w:cs="Arial"/>
          <w:sz w:val="26"/>
          <w:szCs w:val="26"/>
        </w:rPr>
        <w:t xml:space="preserve"> </w:t>
      </w:r>
      <w:hyperlink r:id="rId94" w:history="1">
        <w:r w:rsidR="007B6B4A" w:rsidRPr="004B314C">
          <w:rPr>
            <w:rStyle w:val="Hyperlink"/>
            <w:rFonts w:ascii="Arial" w:hAnsi="Arial" w:cs="Arial"/>
            <w:sz w:val="26"/>
            <w:szCs w:val="26"/>
          </w:rPr>
          <w:t>Police History Society</w:t>
        </w:r>
      </w:hyperlink>
      <w:r w:rsidR="007B6B4A">
        <w:rPr>
          <w:rFonts w:ascii="Arial" w:hAnsi="Arial" w:cs="Arial"/>
          <w:sz w:val="26"/>
          <w:szCs w:val="26"/>
        </w:rPr>
        <w:t xml:space="preserve"> formed in 1985. The group aims to connect people interested in </w:t>
      </w:r>
      <w:r w:rsidR="00F1450B">
        <w:rPr>
          <w:rFonts w:ascii="Arial" w:hAnsi="Arial" w:cs="Arial"/>
          <w:sz w:val="26"/>
          <w:szCs w:val="26"/>
        </w:rPr>
        <w:t xml:space="preserve">researching </w:t>
      </w:r>
      <w:r w:rsidR="007B6B4A">
        <w:rPr>
          <w:rFonts w:ascii="Arial" w:hAnsi="Arial" w:cs="Arial"/>
          <w:sz w:val="26"/>
          <w:szCs w:val="26"/>
        </w:rPr>
        <w:t>police ancestors</w:t>
      </w:r>
      <w:r w:rsidR="007C2AEA">
        <w:rPr>
          <w:rFonts w:ascii="Arial" w:hAnsi="Arial" w:cs="Arial"/>
          <w:sz w:val="26"/>
          <w:szCs w:val="26"/>
        </w:rPr>
        <w:t xml:space="preserve"> and the history of law enforcement. Both individual and group membership is available. </w:t>
      </w:r>
      <w:r w:rsidR="007B6B4A">
        <w:rPr>
          <w:rFonts w:ascii="Arial" w:hAnsi="Arial" w:cs="Arial"/>
          <w:sz w:val="26"/>
          <w:szCs w:val="26"/>
        </w:rPr>
        <w:t xml:space="preserve"> </w:t>
      </w:r>
      <w:r>
        <w:rPr>
          <w:rFonts w:ascii="Arial" w:hAnsi="Arial" w:cs="Arial"/>
          <w:sz w:val="26"/>
          <w:szCs w:val="26"/>
        </w:rPr>
        <w:t xml:space="preserve"> </w:t>
      </w:r>
    </w:p>
    <w:p w14:paraId="337F5A03" w14:textId="77777777" w:rsidR="00154F71" w:rsidRDefault="00154F71" w:rsidP="00154F71">
      <w:pPr>
        <w:pStyle w:val="ListParagraph"/>
        <w:spacing w:after="0" w:line="240" w:lineRule="auto"/>
        <w:ind w:left="502"/>
        <w:jc w:val="both"/>
        <w:rPr>
          <w:rFonts w:ascii="Arial" w:hAnsi="Arial" w:cs="Arial"/>
          <w:b/>
          <w:sz w:val="26"/>
          <w:szCs w:val="26"/>
        </w:rPr>
      </w:pPr>
    </w:p>
    <w:p w14:paraId="37AD0347" w14:textId="5C5F0591" w:rsidR="00154F71" w:rsidRPr="0051338B" w:rsidRDefault="00154F71" w:rsidP="0051338B">
      <w:pPr>
        <w:tabs>
          <w:tab w:val="left" w:pos="426"/>
        </w:tabs>
        <w:spacing w:line="240" w:lineRule="auto"/>
        <w:ind w:left="420" w:hanging="420"/>
        <w:rPr>
          <w:rFonts w:ascii="Arial" w:hAnsi="Arial" w:cs="Arial"/>
          <w:color w:val="000000"/>
          <w:sz w:val="26"/>
          <w:szCs w:val="26"/>
          <w:shd w:val="clear" w:color="auto" w:fill="FFFFFF"/>
        </w:rPr>
      </w:pPr>
      <w:r w:rsidRPr="000F5AC0">
        <w:rPr>
          <w:rFonts w:ascii="Arial" w:hAnsi="Arial" w:cs="Arial"/>
          <w:b/>
          <w:sz w:val="26"/>
          <w:szCs w:val="26"/>
        </w:rPr>
        <w:t>2.</w:t>
      </w:r>
      <w:r w:rsidRPr="000F5AC0">
        <w:rPr>
          <w:rFonts w:ascii="Arial" w:hAnsi="Arial" w:cs="Arial"/>
          <w:sz w:val="26"/>
          <w:szCs w:val="26"/>
        </w:rPr>
        <w:t xml:space="preserve"> </w:t>
      </w:r>
      <w:r>
        <w:rPr>
          <w:rFonts w:ascii="Arial" w:hAnsi="Arial" w:cs="Arial"/>
          <w:sz w:val="26"/>
          <w:szCs w:val="26"/>
        </w:rPr>
        <w:tab/>
      </w:r>
      <w:r w:rsidR="0051338B">
        <w:rPr>
          <w:rFonts w:ascii="Arial" w:hAnsi="Arial" w:cs="Arial"/>
          <w:sz w:val="26"/>
          <w:szCs w:val="26"/>
        </w:rPr>
        <w:t xml:space="preserve">Consult the </w:t>
      </w:r>
      <w:hyperlink r:id="rId95" w:history="1">
        <w:r w:rsidR="0051338B" w:rsidRPr="004B314C">
          <w:rPr>
            <w:rStyle w:val="Hyperlink"/>
            <w:rFonts w:ascii="Arial" w:hAnsi="Arial" w:cs="Arial"/>
            <w:sz w:val="26"/>
            <w:szCs w:val="26"/>
            <w:shd w:val="clear" w:color="auto" w:fill="FFFFFF"/>
          </w:rPr>
          <w:t>English Crime and Execution Broadsides</w:t>
        </w:r>
      </w:hyperlink>
      <w:r w:rsidR="0051338B">
        <w:rPr>
          <w:rFonts w:ascii="Arial" w:hAnsi="Arial" w:cs="Arial"/>
          <w:color w:val="000000"/>
          <w:sz w:val="26"/>
          <w:szCs w:val="26"/>
          <w:shd w:val="clear" w:color="auto" w:fill="FFFFFF"/>
        </w:rPr>
        <w:t>, an extensive collection</w:t>
      </w:r>
      <w:r>
        <w:rPr>
          <w:rFonts w:ascii="Arial" w:hAnsi="Arial" w:cs="Arial"/>
          <w:sz w:val="26"/>
          <w:szCs w:val="26"/>
        </w:rPr>
        <w:t xml:space="preserve"> </w:t>
      </w:r>
      <w:r w:rsidR="0051338B">
        <w:rPr>
          <w:rFonts w:ascii="Arial" w:hAnsi="Arial" w:cs="Arial"/>
          <w:sz w:val="26"/>
          <w:szCs w:val="26"/>
        </w:rPr>
        <w:t>of criminal bulletins from the 18</w:t>
      </w:r>
      <w:r w:rsidR="0051338B" w:rsidRPr="0051338B">
        <w:rPr>
          <w:rFonts w:ascii="Arial" w:hAnsi="Arial" w:cs="Arial"/>
          <w:sz w:val="26"/>
          <w:szCs w:val="26"/>
          <w:vertAlign w:val="superscript"/>
        </w:rPr>
        <w:t>th</w:t>
      </w:r>
      <w:r w:rsidR="0051338B">
        <w:rPr>
          <w:rFonts w:ascii="Arial" w:hAnsi="Arial" w:cs="Arial"/>
          <w:sz w:val="26"/>
          <w:szCs w:val="26"/>
        </w:rPr>
        <w:t xml:space="preserve"> and 19</w:t>
      </w:r>
      <w:r w:rsidR="0051338B" w:rsidRPr="0051338B">
        <w:rPr>
          <w:rFonts w:ascii="Arial" w:hAnsi="Arial" w:cs="Arial"/>
          <w:sz w:val="26"/>
          <w:szCs w:val="26"/>
          <w:vertAlign w:val="superscript"/>
        </w:rPr>
        <w:t>th</w:t>
      </w:r>
      <w:r w:rsidR="0051338B">
        <w:rPr>
          <w:rFonts w:ascii="Arial" w:hAnsi="Arial" w:cs="Arial"/>
          <w:sz w:val="26"/>
          <w:szCs w:val="26"/>
        </w:rPr>
        <w:t xml:space="preserve"> centuries offering a window into attitudes towards those who committed offences and the relationship between criminality and the media.  </w:t>
      </w:r>
    </w:p>
    <w:p w14:paraId="03637AA3" w14:textId="7CEC92C5" w:rsidR="00154F71" w:rsidRPr="000F5AC0" w:rsidRDefault="00154F71" w:rsidP="00154F71">
      <w:pPr>
        <w:tabs>
          <w:tab w:val="left" w:pos="426"/>
        </w:tabs>
        <w:spacing w:line="240" w:lineRule="auto"/>
        <w:ind w:left="420" w:hanging="420"/>
        <w:rPr>
          <w:rFonts w:ascii="Arial" w:hAnsi="Arial" w:cs="Arial"/>
          <w:sz w:val="26"/>
          <w:szCs w:val="26"/>
        </w:rPr>
      </w:pPr>
      <w:r w:rsidRPr="000F5AC0">
        <w:rPr>
          <w:rFonts w:ascii="Arial" w:hAnsi="Arial" w:cs="Arial"/>
          <w:b/>
          <w:sz w:val="26"/>
          <w:szCs w:val="26"/>
        </w:rPr>
        <w:t>3.</w:t>
      </w:r>
      <w:r>
        <w:rPr>
          <w:rFonts w:ascii="Arial" w:hAnsi="Arial" w:cs="Arial"/>
          <w:b/>
          <w:sz w:val="26"/>
          <w:szCs w:val="26"/>
        </w:rPr>
        <w:tab/>
      </w:r>
      <w:r w:rsidR="0051338B">
        <w:rPr>
          <w:rFonts w:ascii="Arial" w:hAnsi="Arial" w:cs="Arial"/>
          <w:color w:val="000000"/>
          <w:sz w:val="26"/>
          <w:szCs w:val="26"/>
          <w:shd w:val="clear" w:color="auto" w:fill="FFFFFF"/>
        </w:rPr>
        <w:t>Explore the</w:t>
      </w:r>
      <w:r w:rsidR="0051338B" w:rsidRPr="005C44C6">
        <w:rPr>
          <w:rFonts w:ascii="Arial" w:hAnsi="Arial" w:cs="Arial"/>
          <w:color w:val="000000"/>
          <w:sz w:val="26"/>
          <w:szCs w:val="26"/>
          <w:shd w:val="clear" w:color="auto" w:fill="FFFFFF"/>
        </w:rPr>
        <w:t xml:space="preserve"> </w:t>
      </w:r>
      <w:hyperlink r:id="rId96" w:history="1">
        <w:r w:rsidR="0051338B" w:rsidRPr="004B314C">
          <w:rPr>
            <w:rStyle w:val="Hyperlink"/>
            <w:rFonts w:ascii="Arial" w:hAnsi="Arial" w:cs="Arial"/>
            <w:sz w:val="26"/>
            <w:szCs w:val="26"/>
            <w:shd w:val="clear" w:color="auto" w:fill="FFFFFF"/>
          </w:rPr>
          <w:t>National Library of Australia: Convict Love Tokens</w:t>
        </w:r>
      </w:hyperlink>
      <w:r>
        <w:rPr>
          <w:rFonts w:ascii="Arial" w:hAnsi="Arial" w:cs="Arial"/>
          <w:sz w:val="26"/>
          <w:szCs w:val="26"/>
        </w:rPr>
        <w:t xml:space="preserve"> </w:t>
      </w:r>
      <w:r w:rsidR="0051338B">
        <w:rPr>
          <w:rFonts w:ascii="Arial" w:hAnsi="Arial" w:cs="Arial"/>
          <w:sz w:val="26"/>
          <w:szCs w:val="26"/>
        </w:rPr>
        <w:t>online collection</w:t>
      </w:r>
      <w:r w:rsidR="006740B4">
        <w:rPr>
          <w:rFonts w:ascii="Arial" w:hAnsi="Arial" w:cs="Arial"/>
          <w:sz w:val="26"/>
          <w:szCs w:val="26"/>
        </w:rPr>
        <w:t xml:space="preserve"> for a fascinating and poignant overview of convict love tokens dating from 1762-1856. These were usually engraved for the offender’s family, wife and/or girlfriend and included the name of the convict, length of sentence and a popular phrase of the period. </w:t>
      </w:r>
    </w:p>
    <w:p w14:paraId="39BC8D59" w14:textId="3FBB49A7" w:rsidR="00154F71" w:rsidRPr="002070ED" w:rsidRDefault="00154F71" w:rsidP="002070ED">
      <w:pPr>
        <w:tabs>
          <w:tab w:val="left" w:pos="426"/>
        </w:tabs>
        <w:spacing w:line="240" w:lineRule="auto"/>
        <w:ind w:left="420" w:hanging="420"/>
        <w:rPr>
          <w:rFonts w:ascii="Arial" w:hAnsi="Arial" w:cs="Arial"/>
          <w:sz w:val="26"/>
          <w:szCs w:val="26"/>
          <w:lang w:val="en-US"/>
        </w:rPr>
      </w:pPr>
      <w:r w:rsidRPr="000F5AC0">
        <w:rPr>
          <w:rFonts w:ascii="Arial" w:hAnsi="Arial" w:cs="Arial"/>
          <w:b/>
          <w:sz w:val="26"/>
          <w:szCs w:val="26"/>
        </w:rPr>
        <w:t>4.</w:t>
      </w:r>
      <w:r>
        <w:rPr>
          <w:rFonts w:ascii="Arial" w:hAnsi="Arial" w:cs="Arial"/>
          <w:sz w:val="26"/>
          <w:szCs w:val="26"/>
        </w:rPr>
        <w:tab/>
      </w:r>
      <w:r w:rsidRPr="002070ED">
        <w:rPr>
          <w:rFonts w:ascii="Arial" w:hAnsi="Arial" w:cs="Arial"/>
          <w:sz w:val="26"/>
          <w:szCs w:val="26"/>
        </w:rPr>
        <w:t xml:space="preserve">Why not </w:t>
      </w:r>
      <w:r w:rsidR="002070ED" w:rsidRPr="002070ED">
        <w:rPr>
          <w:rFonts w:ascii="Arial" w:hAnsi="Arial" w:cs="Arial"/>
          <w:sz w:val="26"/>
          <w:szCs w:val="26"/>
          <w:lang w:val="en-US"/>
        </w:rPr>
        <w:t xml:space="preserve">investigate the </w:t>
      </w:r>
      <w:hyperlink r:id="rId97" w:history="1">
        <w:r w:rsidR="00211731" w:rsidRPr="004B314C">
          <w:rPr>
            <w:rStyle w:val="Hyperlink"/>
            <w:rFonts w:ascii="Arial" w:hAnsi="Arial" w:cs="Arial"/>
            <w:sz w:val="26"/>
            <w:szCs w:val="26"/>
            <w:lang w:val="en-US"/>
          </w:rPr>
          <w:t>University of Hull- Our Criminal Ancestors</w:t>
        </w:r>
      </w:hyperlink>
      <w:r w:rsidR="008725B3">
        <w:rPr>
          <w:rFonts w:ascii="Arial" w:hAnsi="Arial" w:cs="Arial"/>
          <w:sz w:val="26"/>
          <w:szCs w:val="26"/>
          <w:lang w:val="en-US"/>
        </w:rPr>
        <w:t>,</w:t>
      </w:r>
      <w:r w:rsidR="009D4E32">
        <w:rPr>
          <w:rFonts w:ascii="Arial" w:hAnsi="Arial" w:cs="Arial"/>
          <w:sz w:val="26"/>
          <w:szCs w:val="26"/>
          <w:lang w:val="en-US"/>
        </w:rPr>
        <w:t xml:space="preserve"> </w:t>
      </w:r>
      <w:r w:rsidR="002070ED" w:rsidRPr="002070ED">
        <w:rPr>
          <w:rFonts w:ascii="Arial" w:hAnsi="Arial" w:cs="Arial"/>
          <w:sz w:val="26"/>
          <w:szCs w:val="26"/>
          <w:lang w:val="en-US"/>
        </w:rPr>
        <w:t>University of Hull’s public engagement study ‘Our Criminal Ancestors</w:t>
      </w:r>
      <w:r w:rsidR="002070ED">
        <w:rPr>
          <w:rFonts w:ascii="Arial" w:hAnsi="Arial" w:cs="Arial"/>
          <w:sz w:val="26"/>
          <w:szCs w:val="26"/>
          <w:lang w:val="en-US"/>
        </w:rPr>
        <w:t>?</w:t>
      </w:r>
      <w:r w:rsidR="002070ED" w:rsidRPr="002070ED">
        <w:rPr>
          <w:rFonts w:ascii="Arial" w:hAnsi="Arial" w:cs="Arial"/>
          <w:sz w:val="26"/>
          <w:szCs w:val="26"/>
          <w:lang w:val="en-US"/>
        </w:rPr>
        <w:t xml:space="preserve">’ </w:t>
      </w:r>
      <w:r w:rsidR="002070ED">
        <w:rPr>
          <w:rFonts w:ascii="Arial" w:hAnsi="Arial" w:cs="Arial"/>
          <w:sz w:val="26"/>
          <w:szCs w:val="26"/>
          <w:lang w:val="en-US"/>
        </w:rPr>
        <w:t>N</w:t>
      </w:r>
      <w:r w:rsidR="002070ED" w:rsidRPr="002070ED">
        <w:rPr>
          <w:rFonts w:ascii="Arial" w:hAnsi="Arial" w:cs="Arial"/>
          <w:sz w:val="26"/>
          <w:szCs w:val="26"/>
          <w:lang w:val="en-US"/>
        </w:rPr>
        <w:t>umer</w:t>
      </w:r>
      <w:r w:rsidR="002070ED">
        <w:rPr>
          <w:rFonts w:ascii="Arial" w:hAnsi="Arial" w:cs="Arial"/>
          <w:sz w:val="26"/>
          <w:szCs w:val="26"/>
          <w:lang w:val="en-US"/>
        </w:rPr>
        <w:t>o</w:t>
      </w:r>
      <w:r w:rsidR="002070ED" w:rsidRPr="002070ED">
        <w:rPr>
          <w:rFonts w:ascii="Arial" w:hAnsi="Arial" w:cs="Arial"/>
          <w:sz w:val="26"/>
          <w:szCs w:val="26"/>
          <w:lang w:val="en-US"/>
        </w:rPr>
        <w:t xml:space="preserve">us </w:t>
      </w:r>
      <w:r w:rsidR="002070ED" w:rsidRPr="002070ED">
        <w:rPr>
          <w:rFonts w:ascii="Arial" w:hAnsi="Arial" w:cs="Arial"/>
          <w:sz w:val="26"/>
          <w:szCs w:val="26"/>
          <w:lang w:val="en-US"/>
        </w:rPr>
        <w:lastRenderedPageBreak/>
        <w:t>source guides</w:t>
      </w:r>
      <w:r w:rsidR="002070ED">
        <w:rPr>
          <w:rFonts w:ascii="Arial" w:hAnsi="Arial" w:cs="Arial"/>
          <w:sz w:val="26"/>
          <w:szCs w:val="26"/>
          <w:lang w:val="en-US"/>
        </w:rPr>
        <w:t xml:space="preserve"> are available</w:t>
      </w:r>
      <w:r w:rsidR="002070ED" w:rsidRPr="002070ED">
        <w:rPr>
          <w:rFonts w:ascii="Arial" w:hAnsi="Arial" w:cs="Arial"/>
          <w:sz w:val="26"/>
          <w:szCs w:val="26"/>
          <w:lang w:val="en-US"/>
        </w:rPr>
        <w:t xml:space="preserve"> </w:t>
      </w:r>
      <w:r w:rsidR="002070ED">
        <w:rPr>
          <w:rFonts w:ascii="Arial" w:hAnsi="Arial" w:cs="Arial"/>
          <w:sz w:val="26"/>
          <w:szCs w:val="26"/>
          <w:lang w:val="en-US"/>
        </w:rPr>
        <w:t>for those</w:t>
      </w:r>
      <w:r w:rsidR="002070ED" w:rsidRPr="002070ED">
        <w:rPr>
          <w:rFonts w:ascii="Arial" w:hAnsi="Arial" w:cs="Arial"/>
          <w:sz w:val="26"/>
          <w:szCs w:val="26"/>
          <w:lang w:val="en-US"/>
        </w:rPr>
        <w:t xml:space="preserve"> researching the history of police forces and</w:t>
      </w:r>
      <w:r w:rsidR="002070ED">
        <w:rPr>
          <w:rFonts w:ascii="Arial" w:hAnsi="Arial" w:cs="Arial"/>
          <w:sz w:val="26"/>
          <w:szCs w:val="26"/>
          <w:lang w:val="en-US"/>
        </w:rPr>
        <w:t xml:space="preserve"> exploring archival material relating to criminal records. </w:t>
      </w:r>
    </w:p>
    <w:p w14:paraId="1039ECEC" w14:textId="77777777" w:rsidR="00154F71" w:rsidRPr="008439B2" w:rsidRDefault="00154F71" w:rsidP="00154F71">
      <w:pPr>
        <w:spacing w:after="0" w:line="240" w:lineRule="auto"/>
        <w:rPr>
          <w:rFonts w:ascii="Arial" w:hAnsi="Arial" w:cs="Arial"/>
          <w:sz w:val="26"/>
          <w:szCs w:val="26"/>
        </w:rPr>
      </w:pPr>
    </w:p>
    <w:p w14:paraId="2433039B" w14:textId="61567FA5" w:rsidR="00E532DB" w:rsidRPr="000F5AC0" w:rsidRDefault="00297CAC" w:rsidP="003C04E5">
      <w:pPr>
        <w:spacing w:line="240" w:lineRule="auto"/>
        <w:rPr>
          <w:rFonts w:ascii="Arial" w:hAnsi="Arial" w:cs="Arial"/>
          <w:b/>
          <w:sz w:val="36"/>
          <w:szCs w:val="36"/>
        </w:rPr>
      </w:pPr>
      <w:r w:rsidRPr="000F5AC0">
        <w:rPr>
          <w:rFonts w:ascii="Arial" w:hAnsi="Arial" w:cs="Arial"/>
          <w:b/>
          <w:sz w:val="36"/>
          <w:szCs w:val="36"/>
        </w:rPr>
        <w:t>Further Reading</w:t>
      </w:r>
    </w:p>
    <w:p w14:paraId="6368F991" w14:textId="32B3A9CB" w:rsidR="004F67B6" w:rsidRDefault="00807EC0" w:rsidP="00F32B23">
      <w:pPr>
        <w:spacing w:after="0" w:line="240" w:lineRule="auto"/>
        <w:contextualSpacing/>
        <w:rPr>
          <w:rFonts w:ascii="Arial" w:hAnsi="Arial" w:cs="Arial"/>
          <w:sz w:val="26"/>
          <w:szCs w:val="26"/>
        </w:rPr>
      </w:pPr>
      <w:r>
        <w:rPr>
          <w:rFonts w:ascii="Arial" w:hAnsi="Arial" w:cs="Arial"/>
          <w:sz w:val="26"/>
          <w:szCs w:val="26"/>
        </w:rPr>
        <w:t>Emsley, C.</w:t>
      </w:r>
      <w:r w:rsidR="003D2193">
        <w:rPr>
          <w:rFonts w:ascii="Arial" w:hAnsi="Arial" w:cs="Arial"/>
          <w:sz w:val="26"/>
          <w:szCs w:val="26"/>
        </w:rPr>
        <w:t xml:space="preserve"> (20</w:t>
      </w:r>
      <w:r>
        <w:rPr>
          <w:rFonts w:ascii="Arial" w:hAnsi="Arial" w:cs="Arial"/>
          <w:sz w:val="26"/>
          <w:szCs w:val="26"/>
        </w:rPr>
        <w:t>11</w:t>
      </w:r>
      <w:r w:rsidR="003D2193">
        <w:rPr>
          <w:rFonts w:ascii="Arial" w:hAnsi="Arial" w:cs="Arial"/>
          <w:sz w:val="26"/>
          <w:szCs w:val="26"/>
        </w:rPr>
        <w:t>)</w:t>
      </w:r>
      <w:r>
        <w:rPr>
          <w:rFonts w:ascii="Arial" w:hAnsi="Arial" w:cs="Arial"/>
          <w:sz w:val="26"/>
          <w:szCs w:val="26"/>
        </w:rPr>
        <w:t xml:space="preserve"> </w:t>
      </w:r>
      <w:r w:rsidRPr="00807EC0">
        <w:rPr>
          <w:rFonts w:ascii="Arial" w:hAnsi="Arial" w:cs="Arial"/>
          <w:i/>
          <w:sz w:val="26"/>
          <w:szCs w:val="26"/>
        </w:rPr>
        <w:t>Crime and Society in Twentieth Century England</w:t>
      </w:r>
      <w:r w:rsidR="003D2193">
        <w:rPr>
          <w:rFonts w:ascii="Arial" w:hAnsi="Arial" w:cs="Arial"/>
          <w:sz w:val="26"/>
          <w:szCs w:val="26"/>
        </w:rPr>
        <w:t xml:space="preserve">. </w:t>
      </w:r>
      <w:r>
        <w:rPr>
          <w:rFonts w:ascii="Arial" w:hAnsi="Arial" w:cs="Arial"/>
          <w:sz w:val="26"/>
          <w:szCs w:val="26"/>
        </w:rPr>
        <w:t xml:space="preserve">Harlow, Pearson Education. </w:t>
      </w:r>
    </w:p>
    <w:p w14:paraId="31858C2A" w14:textId="77777777" w:rsidR="00F32B23" w:rsidRPr="003D2193" w:rsidRDefault="00F32B23" w:rsidP="00F32B23">
      <w:pPr>
        <w:spacing w:after="0" w:line="240" w:lineRule="auto"/>
        <w:contextualSpacing/>
        <w:rPr>
          <w:rFonts w:ascii="Arial" w:hAnsi="Arial" w:cs="Arial"/>
          <w:sz w:val="26"/>
          <w:szCs w:val="26"/>
        </w:rPr>
      </w:pPr>
    </w:p>
    <w:p w14:paraId="085825B8" w14:textId="6B5F02AB" w:rsidR="00F32B23" w:rsidRDefault="00807EC0" w:rsidP="00F32B23">
      <w:pPr>
        <w:spacing w:after="0" w:line="240" w:lineRule="auto"/>
        <w:contextualSpacing/>
        <w:rPr>
          <w:rFonts w:ascii="Arial" w:hAnsi="Arial" w:cs="Arial"/>
          <w:sz w:val="26"/>
          <w:szCs w:val="26"/>
        </w:rPr>
      </w:pPr>
      <w:r>
        <w:rPr>
          <w:rFonts w:ascii="Arial" w:hAnsi="Arial" w:cs="Arial"/>
          <w:sz w:val="26"/>
          <w:szCs w:val="26"/>
        </w:rPr>
        <w:t xml:space="preserve">Godfrey, Barry </w:t>
      </w:r>
      <w:r w:rsidR="008439B2">
        <w:rPr>
          <w:rFonts w:ascii="Arial" w:hAnsi="Arial" w:cs="Arial"/>
          <w:sz w:val="26"/>
          <w:szCs w:val="26"/>
        </w:rPr>
        <w:t>(</w:t>
      </w:r>
      <w:r>
        <w:rPr>
          <w:rFonts w:ascii="Arial" w:hAnsi="Arial" w:cs="Arial"/>
          <w:sz w:val="26"/>
          <w:szCs w:val="26"/>
        </w:rPr>
        <w:t>2018</w:t>
      </w:r>
      <w:r w:rsidR="008439B2">
        <w:rPr>
          <w:rFonts w:ascii="Arial" w:hAnsi="Arial" w:cs="Arial"/>
          <w:sz w:val="26"/>
          <w:szCs w:val="26"/>
        </w:rPr>
        <w:t>)</w:t>
      </w:r>
      <w:r>
        <w:rPr>
          <w:rFonts w:ascii="Arial" w:hAnsi="Arial" w:cs="Arial"/>
          <w:i/>
          <w:sz w:val="26"/>
          <w:szCs w:val="26"/>
        </w:rPr>
        <w:t xml:space="preserve"> Criminal Women</w:t>
      </w:r>
      <w:r w:rsidR="008439B2">
        <w:rPr>
          <w:rFonts w:ascii="Arial" w:hAnsi="Arial" w:cs="Arial"/>
          <w:sz w:val="26"/>
          <w:szCs w:val="26"/>
        </w:rPr>
        <w:t>.</w:t>
      </w:r>
      <w:r>
        <w:rPr>
          <w:rFonts w:ascii="Arial" w:hAnsi="Arial" w:cs="Arial"/>
          <w:sz w:val="26"/>
          <w:szCs w:val="26"/>
        </w:rPr>
        <w:t xml:space="preserve"> Barnsley, Pen &amp; Sword. </w:t>
      </w:r>
    </w:p>
    <w:p w14:paraId="36F64B0A" w14:textId="77777777" w:rsidR="00F32B23" w:rsidRDefault="00F32B23" w:rsidP="00F32B23">
      <w:pPr>
        <w:spacing w:after="0" w:line="240" w:lineRule="auto"/>
        <w:contextualSpacing/>
        <w:rPr>
          <w:rFonts w:ascii="Arial" w:hAnsi="Arial" w:cs="Arial"/>
          <w:sz w:val="26"/>
          <w:szCs w:val="26"/>
        </w:rPr>
      </w:pPr>
    </w:p>
    <w:p w14:paraId="07ADC6DE" w14:textId="77777777" w:rsidR="00EB3A4F" w:rsidRDefault="00F32B23" w:rsidP="00EB3A4F">
      <w:pPr>
        <w:spacing w:after="0" w:line="240" w:lineRule="auto"/>
        <w:contextualSpacing/>
        <w:rPr>
          <w:rFonts w:ascii="Arial" w:hAnsi="Arial" w:cs="Arial"/>
          <w:sz w:val="26"/>
          <w:szCs w:val="26"/>
        </w:rPr>
      </w:pPr>
      <w:r>
        <w:rPr>
          <w:rFonts w:ascii="Arial" w:hAnsi="Arial" w:cs="Arial"/>
          <w:sz w:val="26"/>
          <w:szCs w:val="26"/>
        </w:rPr>
        <w:t>Wade S. (2009)</w:t>
      </w:r>
      <w:r>
        <w:rPr>
          <w:rFonts w:ascii="Arial" w:hAnsi="Arial" w:cs="Arial"/>
          <w:i/>
          <w:sz w:val="26"/>
          <w:szCs w:val="26"/>
        </w:rPr>
        <w:t xml:space="preserve"> Tracing Your Criminal Ancestors</w:t>
      </w:r>
      <w:r>
        <w:rPr>
          <w:rFonts w:ascii="Arial" w:hAnsi="Arial" w:cs="Arial"/>
          <w:sz w:val="26"/>
          <w:szCs w:val="26"/>
        </w:rPr>
        <w:t xml:space="preserve">. Barnsley, Pen &amp; Sword. </w:t>
      </w:r>
    </w:p>
    <w:p w14:paraId="7AA86DFC" w14:textId="64BB7CC0" w:rsidR="003D2193" w:rsidRDefault="008439B2" w:rsidP="00EB3A4F">
      <w:pPr>
        <w:spacing w:after="0" w:line="240" w:lineRule="auto"/>
        <w:contextualSpacing/>
        <w:rPr>
          <w:rFonts w:ascii="Arial" w:hAnsi="Arial" w:cs="Arial"/>
          <w:sz w:val="26"/>
          <w:szCs w:val="26"/>
        </w:rPr>
      </w:pPr>
      <w:r>
        <w:rPr>
          <w:rFonts w:ascii="Arial" w:hAnsi="Arial" w:cs="Arial"/>
          <w:sz w:val="26"/>
          <w:szCs w:val="26"/>
        </w:rPr>
        <w:t xml:space="preserve"> </w:t>
      </w:r>
    </w:p>
    <w:p w14:paraId="161FB41F" w14:textId="395AFBDB" w:rsidR="00865502" w:rsidRDefault="00865502" w:rsidP="00865502">
      <w:pPr>
        <w:spacing w:line="240" w:lineRule="auto"/>
        <w:jc w:val="right"/>
        <w:rPr>
          <w:rFonts w:ascii="Arial" w:hAnsi="Arial" w:cs="Arial"/>
          <w:b/>
          <w:sz w:val="26"/>
          <w:szCs w:val="26"/>
        </w:rPr>
      </w:pPr>
      <w:r w:rsidRPr="00865502">
        <w:rPr>
          <w:rFonts w:ascii="Arial" w:hAnsi="Arial" w:cs="Arial"/>
          <w:b/>
          <w:sz w:val="26"/>
          <w:szCs w:val="26"/>
        </w:rPr>
        <w:t>0</w:t>
      </w:r>
      <w:r w:rsidR="00807EC0">
        <w:rPr>
          <w:rFonts w:ascii="Arial" w:hAnsi="Arial" w:cs="Arial"/>
          <w:b/>
          <w:sz w:val="26"/>
          <w:szCs w:val="26"/>
        </w:rPr>
        <w:t>2</w:t>
      </w:r>
      <w:r w:rsidRPr="00865502">
        <w:rPr>
          <w:rFonts w:ascii="Arial" w:hAnsi="Arial" w:cs="Arial"/>
          <w:b/>
          <w:sz w:val="26"/>
          <w:szCs w:val="26"/>
        </w:rPr>
        <w:t>/2</w:t>
      </w:r>
      <w:r w:rsidR="00807EC0">
        <w:rPr>
          <w:rFonts w:ascii="Arial" w:hAnsi="Arial" w:cs="Arial"/>
          <w:b/>
          <w:sz w:val="26"/>
          <w:szCs w:val="26"/>
        </w:rPr>
        <w:t>1</w:t>
      </w:r>
    </w:p>
    <w:p w14:paraId="59A651A2" w14:textId="67FF8022" w:rsidR="00EB3A4F" w:rsidRDefault="00EB3A4F" w:rsidP="00EB3A4F">
      <w:pPr>
        <w:spacing w:after="0" w:line="240" w:lineRule="auto"/>
        <w:contextualSpacing/>
        <w:jc w:val="center"/>
        <w:rPr>
          <w:color w:val="000000"/>
          <w:shd w:val="clear" w:color="auto" w:fill="FFFFFF"/>
        </w:rPr>
      </w:pPr>
      <w:r>
        <w:rPr>
          <w:noProof/>
          <w:lang w:eastAsia="en-GB"/>
        </w:rPr>
        <w:drawing>
          <wp:inline distT="0" distB="0" distL="0" distR="0" wp14:anchorId="0EA6E8EF" wp14:editId="23B11E63">
            <wp:extent cx="3094181" cy="4147497"/>
            <wp:effectExtent l="0" t="0" r="5080" b="5715"/>
            <wp:docPr id="8" name="Picture 8" descr="cid:f1bf62e2-9ae5-42e8-a8c8-0102c4d33883@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f1bf62e2-9ae5-42e8-a8c8-0102c4d33883@tameside.gov.uk"/>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3121911" cy="4184667"/>
                    </a:xfrm>
                    <a:prstGeom prst="rect">
                      <a:avLst/>
                    </a:prstGeom>
                    <a:noFill/>
                    <a:ln>
                      <a:noFill/>
                    </a:ln>
                  </pic:spPr>
                </pic:pic>
              </a:graphicData>
            </a:graphic>
          </wp:inline>
        </w:drawing>
      </w:r>
      <w:r>
        <w:rPr>
          <w:color w:val="000000"/>
          <w:shd w:val="clear" w:color="auto" w:fill="FFFFFF"/>
        </w:rPr>
        <w:t xml:space="preserve">                                      </w:t>
      </w:r>
    </w:p>
    <w:p w14:paraId="200AFA1B" w14:textId="76FDC907" w:rsidR="00EB3A4F" w:rsidRPr="00176E07" w:rsidRDefault="00EB3A4F" w:rsidP="00EB3A4F">
      <w:pPr>
        <w:pStyle w:val="NormalWeb"/>
        <w:shd w:val="clear" w:color="auto" w:fill="FEFEFE"/>
        <w:spacing w:before="0" w:beforeAutospacing="0" w:after="0" w:afterAutospacing="0"/>
        <w:contextualSpacing/>
        <w:rPr>
          <w:rFonts w:asciiTheme="minorHAnsi" w:hAnsiTheme="minorHAnsi" w:cstheme="minorBidi"/>
          <w:color w:val="000000"/>
          <w:sz w:val="22"/>
          <w:szCs w:val="22"/>
          <w:shd w:val="clear" w:color="auto" w:fill="FFFFFF"/>
        </w:rPr>
      </w:pPr>
      <w:r>
        <w:rPr>
          <w:rFonts w:asciiTheme="minorHAnsi" w:hAnsiTheme="minorHAnsi" w:cstheme="minorBidi"/>
          <w:color w:val="000000"/>
          <w:sz w:val="22"/>
          <w:szCs w:val="22"/>
          <w:shd w:val="clear" w:color="auto" w:fill="FFFFFF"/>
        </w:rPr>
        <w:t xml:space="preserve">                                           </w:t>
      </w:r>
      <w:r w:rsidRPr="00176E07">
        <w:rPr>
          <w:rFonts w:asciiTheme="minorHAnsi" w:hAnsiTheme="minorHAnsi" w:cstheme="minorBidi"/>
          <w:color w:val="000000"/>
          <w:sz w:val="22"/>
          <w:szCs w:val="22"/>
          <w:shd w:val="clear" w:color="auto" w:fill="FFFFFF"/>
        </w:rPr>
        <w:t>Miss Mary Dorothy Ralphs, JP and Magistrate, 1887</w:t>
      </w:r>
      <w:r>
        <w:rPr>
          <w:rFonts w:asciiTheme="minorHAnsi" w:hAnsiTheme="minorHAnsi" w:cstheme="minorBidi"/>
          <w:color w:val="000000"/>
          <w:sz w:val="22"/>
          <w:szCs w:val="22"/>
          <w:shd w:val="clear" w:color="auto" w:fill="FFFFFF"/>
        </w:rPr>
        <w:t>-</w:t>
      </w:r>
      <w:r w:rsidRPr="00176E07">
        <w:rPr>
          <w:rFonts w:asciiTheme="minorHAnsi" w:hAnsiTheme="minorHAnsi" w:cstheme="minorBidi"/>
          <w:color w:val="000000"/>
          <w:sz w:val="22"/>
          <w:szCs w:val="22"/>
          <w:shd w:val="clear" w:color="auto" w:fill="FFFFFF"/>
        </w:rPr>
        <w:t>1964</w:t>
      </w:r>
      <w:r>
        <w:rPr>
          <w:rFonts w:asciiTheme="minorHAnsi" w:hAnsiTheme="minorHAnsi" w:cstheme="minorBidi"/>
          <w:color w:val="000000"/>
          <w:sz w:val="22"/>
          <w:szCs w:val="22"/>
          <w:shd w:val="clear" w:color="auto" w:fill="FFFFFF"/>
        </w:rPr>
        <w:t>.</w:t>
      </w:r>
    </w:p>
    <w:p w14:paraId="1A70D8B4" w14:textId="29A1EB98" w:rsidR="00D773F2" w:rsidRDefault="00D773F2">
      <w:pPr>
        <w:rPr>
          <w:rFonts w:ascii="Arial" w:hAnsi="Arial" w:cs="Arial"/>
          <w:b/>
          <w:sz w:val="26"/>
          <w:szCs w:val="26"/>
        </w:rPr>
      </w:pPr>
    </w:p>
    <w:p w14:paraId="6CF18DD7" w14:textId="5A034405" w:rsidR="00D773F2" w:rsidRDefault="00D773F2">
      <w:pPr>
        <w:rPr>
          <w:rFonts w:ascii="Arial" w:hAnsi="Arial" w:cs="Arial"/>
          <w:b/>
          <w:sz w:val="26"/>
          <w:szCs w:val="26"/>
        </w:rPr>
      </w:pPr>
    </w:p>
    <w:p w14:paraId="4A555227" w14:textId="2214C42A" w:rsidR="00D773F2" w:rsidRDefault="00D773F2">
      <w:pPr>
        <w:rPr>
          <w:rFonts w:ascii="Arial" w:hAnsi="Arial" w:cs="Arial"/>
          <w:b/>
          <w:sz w:val="26"/>
          <w:szCs w:val="26"/>
        </w:rPr>
      </w:pPr>
    </w:p>
    <w:p w14:paraId="11B6459E" w14:textId="65A60246" w:rsidR="00D773F2" w:rsidRDefault="00D773F2">
      <w:pPr>
        <w:rPr>
          <w:rFonts w:ascii="Arial" w:hAnsi="Arial" w:cs="Arial"/>
          <w:b/>
          <w:sz w:val="26"/>
          <w:szCs w:val="26"/>
        </w:rPr>
      </w:pPr>
    </w:p>
    <w:sectPr w:rsidR="00D773F2" w:rsidSect="00A02B36">
      <w:headerReference w:type="default" r:id="rId100"/>
      <w:footerReference w:type="even" r:id="rId101"/>
      <w:footerReference w:type="default" r:id="rId102"/>
      <w:pgSz w:w="11906" w:h="16838"/>
      <w:pgMar w:top="1985" w:right="1274" w:bottom="1440" w:left="1276"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234EC" w14:textId="77777777" w:rsidR="00CE103A" w:rsidRDefault="00CE103A" w:rsidP="001E281B">
      <w:pPr>
        <w:spacing w:after="0" w:line="240" w:lineRule="auto"/>
      </w:pPr>
      <w:r>
        <w:separator/>
      </w:r>
    </w:p>
  </w:endnote>
  <w:endnote w:type="continuationSeparator" w:id="0">
    <w:p w14:paraId="7F8127C2" w14:textId="77777777" w:rsidR="00CE103A" w:rsidRDefault="00CE103A" w:rsidP="001E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13823190"/>
      <w:docPartObj>
        <w:docPartGallery w:val="Page Numbers (Bottom of Page)"/>
        <w:docPartUnique/>
      </w:docPartObj>
    </w:sdtPr>
    <w:sdtEndPr>
      <w:rPr>
        <w:rStyle w:val="PageNumber"/>
      </w:rPr>
    </w:sdtEndPr>
    <w:sdtContent>
      <w:p w14:paraId="4BFF0DA0" w14:textId="1A3D2BB7" w:rsidR="00555459" w:rsidRDefault="00555459" w:rsidP="005554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102241" w14:textId="77777777" w:rsidR="00555459" w:rsidRDefault="00555459" w:rsidP="000E0E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37053959"/>
      <w:docPartObj>
        <w:docPartGallery w:val="Page Numbers (Bottom of Page)"/>
        <w:docPartUnique/>
      </w:docPartObj>
    </w:sdtPr>
    <w:sdtEndPr>
      <w:rPr>
        <w:rStyle w:val="PageNumber"/>
      </w:rPr>
    </w:sdtEndPr>
    <w:sdtContent>
      <w:p w14:paraId="6777BF7D" w14:textId="5ADC3C4D" w:rsidR="00555459" w:rsidRDefault="00555459" w:rsidP="005554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01FCC">
          <w:rPr>
            <w:rStyle w:val="PageNumber"/>
            <w:noProof/>
          </w:rPr>
          <w:t>10</w:t>
        </w:r>
        <w:r>
          <w:rPr>
            <w:rStyle w:val="PageNumber"/>
          </w:rPr>
          <w:fldChar w:fldCharType="end"/>
        </w:r>
      </w:p>
    </w:sdtContent>
  </w:sdt>
  <w:p w14:paraId="4E066C5B" w14:textId="77777777" w:rsidR="00555459" w:rsidRDefault="00555459" w:rsidP="00D773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8ED0D" w14:textId="77777777" w:rsidR="00CE103A" w:rsidRDefault="00CE103A" w:rsidP="001E281B">
      <w:pPr>
        <w:spacing w:after="0" w:line="240" w:lineRule="auto"/>
      </w:pPr>
      <w:r>
        <w:separator/>
      </w:r>
    </w:p>
  </w:footnote>
  <w:footnote w:type="continuationSeparator" w:id="0">
    <w:p w14:paraId="4859D730" w14:textId="77777777" w:rsidR="00CE103A" w:rsidRDefault="00CE103A" w:rsidP="001E2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46E86" w14:textId="1949380E" w:rsidR="00555459" w:rsidRDefault="00555459">
    <w:pPr>
      <w:pStyle w:val="Header"/>
    </w:pPr>
    <w:r>
      <w:rPr>
        <w:rFonts w:ascii="Arial" w:hAnsi="Arial" w:cs="Arial"/>
        <w:b/>
        <w:noProof/>
        <w:sz w:val="72"/>
        <w:szCs w:val="72"/>
        <w:lang w:eastAsia="en-GB"/>
      </w:rPr>
      <w:drawing>
        <wp:anchor distT="0" distB="0" distL="114300" distR="114300" simplePos="0" relativeHeight="251659264" behindDoc="0" locked="0" layoutInCell="1" allowOverlap="1" wp14:anchorId="28F83460" wp14:editId="1A2C8D33">
          <wp:simplePos x="0" y="0"/>
          <wp:positionH relativeFrom="column">
            <wp:posOffset>-137160</wp:posOffset>
          </wp:positionH>
          <wp:positionV relativeFrom="paragraph">
            <wp:posOffset>-1905</wp:posOffset>
          </wp:positionV>
          <wp:extent cx="2006600" cy="593873"/>
          <wp:effectExtent l="0" t="0" r="0" b="0"/>
          <wp:wrapNone/>
          <wp:docPr id="1" name="tameside_cultu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_culture_logo.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06600" cy="59387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74B"/>
    <w:rsid w:val="0001067C"/>
    <w:rsid w:val="000164D0"/>
    <w:rsid w:val="00021BCE"/>
    <w:rsid w:val="00022E71"/>
    <w:rsid w:val="00040368"/>
    <w:rsid w:val="000404EF"/>
    <w:rsid w:val="0006006E"/>
    <w:rsid w:val="0006682D"/>
    <w:rsid w:val="00082F5F"/>
    <w:rsid w:val="000944AD"/>
    <w:rsid w:val="000968E8"/>
    <w:rsid w:val="000979D7"/>
    <w:rsid w:val="000A6048"/>
    <w:rsid w:val="000C2A07"/>
    <w:rsid w:val="000E0E74"/>
    <w:rsid w:val="000E4432"/>
    <w:rsid w:val="000F2CC3"/>
    <w:rsid w:val="000F5AC0"/>
    <w:rsid w:val="0010175F"/>
    <w:rsid w:val="00112B5F"/>
    <w:rsid w:val="001250F2"/>
    <w:rsid w:val="0012511D"/>
    <w:rsid w:val="00130452"/>
    <w:rsid w:val="001328C6"/>
    <w:rsid w:val="00133E7D"/>
    <w:rsid w:val="001479BE"/>
    <w:rsid w:val="0015281E"/>
    <w:rsid w:val="00154F71"/>
    <w:rsid w:val="001637B5"/>
    <w:rsid w:val="00163FBC"/>
    <w:rsid w:val="00167182"/>
    <w:rsid w:val="00193F37"/>
    <w:rsid w:val="001A1269"/>
    <w:rsid w:val="001A1D18"/>
    <w:rsid w:val="001A74E2"/>
    <w:rsid w:val="001B0046"/>
    <w:rsid w:val="001C3CFB"/>
    <w:rsid w:val="001E281B"/>
    <w:rsid w:val="001E5012"/>
    <w:rsid w:val="001E7E68"/>
    <w:rsid w:val="001F1D51"/>
    <w:rsid w:val="002070ED"/>
    <w:rsid w:val="00211731"/>
    <w:rsid w:val="00215D1E"/>
    <w:rsid w:val="002224AF"/>
    <w:rsid w:val="00225F2A"/>
    <w:rsid w:val="002316C8"/>
    <w:rsid w:val="00233298"/>
    <w:rsid w:val="00251A81"/>
    <w:rsid w:val="00252145"/>
    <w:rsid w:val="00261AB7"/>
    <w:rsid w:val="002641CD"/>
    <w:rsid w:val="0027247A"/>
    <w:rsid w:val="0027411C"/>
    <w:rsid w:val="00283A15"/>
    <w:rsid w:val="00292979"/>
    <w:rsid w:val="00297CAC"/>
    <w:rsid w:val="002A302C"/>
    <w:rsid w:val="002B7F44"/>
    <w:rsid w:val="002C40B4"/>
    <w:rsid w:val="002E6A49"/>
    <w:rsid w:val="00301FCC"/>
    <w:rsid w:val="00311595"/>
    <w:rsid w:val="00314E11"/>
    <w:rsid w:val="003216D9"/>
    <w:rsid w:val="00321AB8"/>
    <w:rsid w:val="003231CA"/>
    <w:rsid w:val="00325B97"/>
    <w:rsid w:val="0032685A"/>
    <w:rsid w:val="00344C75"/>
    <w:rsid w:val="00362BF5"/>
    <w:rsid w:val="00365FD0"/>
    <w:rsid w:val="00372D57"/>
    <w:rsid w:val="00374A33"/>
    <w:rsid w:val="003854D9"/>
    <w:rsid w:val="0038550D"/>
    <w:rsid w:val="0039461D"/>
    <w:rsid w:val="003A76A1"/>
    <w:rsid w:val="003B0170"/>
    <w:rsid w:val="003B731D"/>
    <w:rsid w:val="003C04E5"/>
    <w:rsid w:val="003C147B"/>
    <w:rsid w:val="003C35E9"/>
    <w:rsid w:val="003C72A4"/>
    <w:rsid w:val="003C77DB"/>
    <w:rsid w:val="003D2193"/>
    <w:rsid w:val="003E2FB2"/>
    <w:rsid w:val="004127E5"/>
    <w:rsid w:val="0043290F"/>
    <w:rsid w:val="00441F6F"/>
    <w:rsid w:val="004508CF"/>
    <w:rsid w:val="0045163C"/>
    <w:rsid w:val="00453B78"/>
    <w:rsid w:val="00457CF6"/>
    <w:rsid w:val="00466C1B"/>
    <w:rsid w:val="0047410F"/>
    <w:rsid w:val="00482AD3"/>
    <w:rsid w:val="004844EC"/>
    <w:rsid w:val="00486AE0"/>
    <w:rsid w:val="004A197D"/>
    <w:rsid w:val="004B314C"/>
    <w:rsid w:val="004C60E4"/>
    <w:rsid w:val="004F0A2C"/>
    <w:rsid w:val="004F67B6"/>
    <w:rsid w:val="00506763"/>
    <w:rsid w:val="0051338B"/>
    <w:rsid w:val="00517607"/>
    <w:rsid w:val="00533607"/>
    <w:rsid w:val="00533B23"/>
    <w:rsid w:val="00535319"/>
    <w:rsid w:val="00554860"/>
    <w:rsid w:val="00555459"/>
    <w:rsid w:val="00555932"/>
    <w:rsid w:val="0055730C"/>
    <w:rsid w:val="00557EF7"/>
    <w:rsid w:val="00572014"/>
    <w:rsid w:val="00573AA0"/>
    <w:rsid w:val="00577322"/>
    <w:rsid w:val="00577F4F"/>
    <w:rsid w:val="005860B5"/>
    <w:rsid w:val="0058618C"/>
    <w:rsid w:val="00587A3B"/>
    <w:rsid w:val="005A255C"/>
    <w:rsid w:val="005B6047"/>
    <w:rsid w:val="005F0763"/>
    <w:rsid w:val="005F2CA4"/>
    <w:rsid w:val="00613851"/>
    <w:rsid w:val="00614B33"/>
    <w:rsid w:val="00615881"/>
    <w:rsid w:val="00616132"/>
    <w:rsid w:val="0061663B"/>
    <w:rsid w:val="00640705"/>
    <w:rsid w:val="0064327D"/>
    <w:rsid w:val="006473FA"/>
    <w:rsid w:val="0065613F"/>
    <w:rsid w:val="0065652A"/>
    <w:rsid w:val="006740B4"/>
    <w:rsid w:val="00677E75"/>
    <w:rsid w:val="00680600"/>
    <w:rsid w:val="00691282"/>
    <w:rsid w:val="00691410"/>
    <w:rsid w:val="00693D66"/>
    <w:rsid w:val="006948A2"/>
    <w:rsid w:val="006A3AA8"/>
    <w:rsid w:val="006C0FDA"/>
    <w:rsid w:val="006D1334"/>
    <w:rsid w:val="00702010"/>
    <w:rsid w:val="00704CD9"/>
    <w:rsid w:val="00704EB1"/>
    <w:rsid w:val="00705817"/>
    <w:rsid w:val="00710D30"/>
    <w:rsid w:val="007153F7"/>
    <w:rsid w:val="00721F57"/>
    <w:rsid w:val="00722761"/>
    <w:rsid w:val="007330EE"/>
    <w:rsid w:val="00750D06"/>
    <w:rsid w:val="00761EE0"/>
    <w:rsid w:val="0076450B"/>
    <w:rsid w:val="00776250"/>
    <w:rsid w:val="00777713"/>
    <w:rsid w:val="00787911"/>
    <w:rsid w:val="007904BE"/>
    <w:rsid w:val="0079246E"/>
    <w:rsid w:val="00796B85"/>
    <w:rsid w:val="007A064D"/>
    <w:rsid w:val="007A18EF"/>
    <w:rsid w:val="007A7E9D"/>
    <w:rsid w:val="007B6B4A"/>
    <w:rsid w:val="007C2AEA"/>
    <w:rsid w:val="007C57B2"/>
    <w:rsid w:val="007D23CE"/>
    <w:rsid w:val="007E06E5"/>
    <w:rsid w:val="007F10DA"/>
    <w:rsid w:val="00807EC0"/>
    <w:rsid w:val="008240C2"/>
    <w:rsid w:val="00827F82"/>
    <w:rsid w:val="00827FBD"/>
    <w:rsid w:val="008439B2"/>
    <w:rsid w:val="00853FE0"/>
    <w:rsid w:val="00865502"/>
    <w:rsid w:val="008723FA"/>
    <w:rsid w:val="008725B3"/>
    <w:rsid w:val="008764C7"/>
    <w:rsid w:val="00877C86"/>
    <w:rsid w:val="00884732"/>
    <w:rsid w:val="008856C5"/>
    <w:rsid w:val="00890D74"/>
    <w:rsid w:val="0089174B"/>
    <w:rsid w:val="00892FF8"/>
    <w:rsid w:val="0089474E"/>
    <w:rsid w:val="00896A53"/>
    <w:rsid w:val="008A1DDD"/>
    <w:rsid w:val="008B1BDC"/>
    <w:rsid w:val="008C0757"/>
    <w:rsid w:val="008E067E"/>
    <w:rsid w:val="00905114"/>
    <w:rsid w:val="009279BB"/>
    <w:rsid w:val="0094182D"/>
    <w:rsid w:val="00946824"/>
    <w:rsid w:val="009528E6"/>
    <w:rsid w:val="0097442D"/>
    <w:rsid w:val="00983C88"/>
    <w:rsid w:val="009A0FC6"/>
    <w:rsid w:val="009B5F6E"/>
    <w:rsid w:val="009C1D92"/>
    <w:rsid w:val="009C2FC7"/>
    <w:rsid w:val="009C7B0C"/>
    <w:rsid w:val="009D3189"/>
    <w:rsid w:val="009D4E32"/>
    <w:rsid w:val="009F3619"/>
    <w:rsid w:val="00A02B36"/>
    <w:rsid w:val="00A039FB"/>
    <w:rsid w:val="00A10997"/>
    <w:rsid w:val="00A36089"/>
    <w:rsid w:val="00A36C12"/>
    <w:rsid w:val="00A41BAA"/>
    <w:rsid w:val="00A77C44"/>
    <w:rsid w:val="00A82477"/>
    <w:rsid w:val="00A83620"/>
    <w:rsid w:val="00AC559B"/>
    <w:rsid w:val="00AC5FAF"/>
    <w:rsid w:val="00AF347E"/>
    <w:rsid w:val="00B11F35"/>
    <w:rsid w:val="00B26BEB"/>
    <w:rsid w:val="00B37C07"/>
    <w:rsid w:val="00B41D94"/>
    <w:rsid w:val="00B42C3B"/>
    <w:rsid w:val="00B42FB9"/>
    <w:rsid w:val="00B502D9"/>
    <w:rsid w:val="00B73633"/>
    <w:rsid w:val="00B95B2A"/>
    <w:rsid w:val="00B9790D"/>
    <w:rsid w:val="00BA1058"/>
    <w:rsid w:val="00BA1CB7"/>
    <w:rsid w:val="00BA5E48"/>
    <w:rsid w:val="00BA6CDB"/>
    <w:rsid w:val="00BA7379"/>
    <w:rsid w:val="00BA7F0A"/>
    <w:rsid w:val="00BB2FDB"/>
    <w:rsid w:val="00BC407B"/>
    <w:rsid w:val="00BC6D46"/>
    <w:rsid w:val="00BD274F"/>
    <w:rsid w:val="00BE1478"/>
    <w:rsid w:val="00BE1E86"/>
    <w:rsid w:val="00C159B6"/>
    <w:rsid w:val="00C24298"/>
    <w:rsid w:val="00C2794A"/>
    <w:rsid w:val="00C30580"/>
    <w:rsid w:val="00C46BDA"/>
    <w:rsid w:val="00C6542C"/>
    <w:rsid w:val="00C6606C"/>
    <w:rsid w:val="00C67D89"/>
    <w:rsid w:val="00C707D1"/>
    <w:rsid w:val="00C75D74"/>
    <w:rsid w:val="00C81AE7"/>
    <w:rsid w:val="00C8545D"/>
    <w:rsid w:val="00C8766B"/>
    <w:rsid w:val="00C91161"/>
    <w:rsid w:val="00C921A5"/>
    <w:rsid w:val="00C9683E"/>
    <w:rsid w:val="00C97DDF"/>
    <w:rsid w:val="00CB0154"/>
    <w:rsid w:val="00CC0D94"/>
    <w:rsid w:val="00CC7BF5"/>
    <w:rsid w:val="00CD5370"/>
    <w:rsid w:val="00CE0B33"/>
    <w:rsid w:val="00CE0EAD"/>
    <w:rsid w:val="00CE103A"/>
    <w:rsid w:val="00CE2643"/>
    <w:rsid w:val="00CF12F0"/>
    <w:rsid w:val="00CF12F1"/>
    <w:rsid w:val="00D03E09"/>
    <w:rsid w:val="00D178FA"/>
    <w:rsid w:val="00D2074B"/>
    <w:rsid w:val="00D23A7A"/>
    <w:rsid w:val="00D3090B"/>
    <w:rsid w:val="00D42823"/>
    <w:rsid w:val="00D42B4A"/>
    <w:rsid w:val="00D442DB"/>
    <w:rsid w:val="00D773F2"/>
    <w:rsid w:val="00D810B3"/>
    <w:rsid w:val="00D85E0E"/>
    <w:rsid w:val="00D9079B"/>
    <w:rsid w:val="00D92329"/>
    <w:rsid w:val="00DA40F1"/>
    <w:rsid w:val="00DB16C1"/>
    <w:rsid w:val="00DC178E"/>
    <w:rsid w:val="00DC3DCA"/>
    <w:rsid w:val="00DF31D8"/>
    <w:rsid w:val="00E017BD"/>
    <w:rsid w:val="00E1159D"/>
    <w:rsid w:val="00E24D93"/>
    <w:rsid w:val="00E267AA"/>
    <w:rsid w:val="00E4288A"/>
    <w:rsid w:val="00E532DB"/>
    <w:rsid w:val="00E7629F"/>
    <w:rsid w:val="00E81B60"/>
    <w:rsid w:val="00E83415"/>
    <w:rsid w:val="00E906D9"/>
    <w:rsid w:val="00E946E5"/>
    <w:rsid w:val="00EA3261"/>
    <w:rsid w:val="00EB0D94"/>
    <w:rsid w:val="00EB1CCE"/>
    <w:rsid w:val="00EB3A4F"/>
    <w:rsid w:val="00EC1C54"/>
    <w:rsid w:val="00EC35CF"/>
    <w:rsid w:val="00ED5794"/>
    <w:rsid w:val="00EE2D3E"/>
    <w:rsid w:val="00EE6D52"/>
    <w:rsid w:val="00EF2587"/>
    <w:rsid w:val="00EF58CB"/>
    <w:rsid w:val="00F021CD"/>
    <w:rsid w:val="00F1450B"/>
    <w:rsid w:val="00F220E2"/>
    <w:rsid w:val="00F32B23"/>
    <w:rsid w:val="00F44561"/>
    <w:rsid w:val="00F45D22"/>
    <w:rsid w:val="00F47004"/>
    <w:rsid w:val="00F52A4B"/>
    <w:rsid w:val="00F56725"/>
    <w:rsid w:val="00F6056F"/>
    <w:rsid w:val="00F70716"/>
    <w:rsid w:val="00F8767E"/>
    <w:rsid w:val="00F90700"/>
    <w:rsid w:val="00F942DF"/>
    <w:rsid w:val="00FA1222"/>
    <w:rsid w:val="00FA61FF"/>
    <w:rsid w:val="00FD060B"/>
    <w:rsid w:val="00FD22DC"/>
    <w:rsid w:val="00FD5398"/>
    <w:rsid w:val="00FE301D"/>
    <w:rsid w:val="00FF18BE"/>
    <w:rsid w:val="00FF6001"/>
    <w:rsid w:val="00FF6E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E8F3CF"/>
  <w15:docId w15:val="{03B2EF4C-E5C2-4D47-A109-FB828123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2A"/>
    <w:rPr>
      <w:color w:val="0000FF" w:themeColor="hyperlink"/>
      <w:u w:val="single"/>
    </w:rPr>
  </w:style>
  <w:style w:type="paragraph" w:styleId="NormalWeb">
    <w:name w:val="Normal (Web)"/>
    <w:basedOn w:val="Normal"/>
    <w:uiPriority w:val="99"/>
    <w:unhideWhenUsed/>
    <w:rsid w:val="008A1D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A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DDD"/>
    <w:rPr>
      <w:rFonts w:ascii="Tahoma" w:hAnsi="Tahoma" w:cs="Tahoma"/>
      <w:sz w:val="16"/>
      <w:szCs w:val="16"/>
    </w:rPr>
  </w:style>
  <w:style w:type="character" w:customStyle="1" w:styleId="UnresolvedMention1">
    <w:name w:val="Unresolved Mention1"/>
    <w:basedOn w:val="DefaultParagraphFont"/>
    <w:uiPriority w:val="99"/>
    <w:semiHidden/>
    <w:unhideWhenUsed/>
    <w:rsid w:val="00D85E0E"/>
    <w:rPr>
      <w:color w:val="605E5C"/>
      <w:shd w:val="clear" w:color="auto" w:fill="E1DFDD"/>
    </w:rPr>
  </w:style>
  <w:style w:type="character" w:styleId="FollowedHyperlink">
    <w:name w:val="FollowedHyperlink"/>
    <w:basedOn w:val="DefaultParagraphFont"/>
    <w:uiPriority w:val="99"/>
    <w:semiHidden/>
    <w:unhideWhenUsed/>
    <w:rsid w:val="00D85E0E"/>
    <w:rPr>
      <w:color w:val="800080" w:themeColor="followedHyperlink"/>
      <w:u w:val="single"/>
    </w:rPr>
  </w:style>
  <w:style w:type="character" w:customStyle="1" w:styleId="title1">
    <w:name w:val="title1"/>
    <w:basedOn w:val="DefaultParagraphFont"/>
    <w:rsid w:val="001E281B"/>
  </w:style>
  <w:style w:type="paragraph" w:styleId="Header">
    <w:name w:val="header"/>
    <w:basedOn w:val="Normal"/>
    <w:link w:val="HeaderChar"/>
    <w:uiPriority w:val="99"/>
    <w:unhideWhenUsed/>
    <w:rsid w:val="001E281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281B"/>
  </w:style>
  <w:style w:type="paragraph" w:styleId="Footer">
    <w:name w:val="footer"/>
    <w:basedOn w:val="Normal"/>
    <w:link w:val="FooterChar"/>
    <w:uiPriority w:val="99"/>
    <w:unhideWhenUsed/>
    <w:rsid w:val="001E28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281B"/>
  </w:style>
  <w:style w:type="character" w:customStyle="1" w:styleId="UnresolvedMention2">
    <w:name w:val="Unresolved Mention2"/>
    <w:basedOn w:val="DefaultParagraphFont"/>
    <w:uiPriority w:val="99"/>
    <w:semiHidden/>
    <w:unhideWhenUsed/>
    <w:rsid w:val="00CE0EAD"/>
    <w:rPr>
      <w:color w:val="605E5C"/>
      <w:shd w:val="clear" w:color="auto" w:fill="E1DFDD"/>
    </w:rPr>
  </w:style>
  <w:style w:type="paragraph" w:styleId="ListParagraph">
    <w:name w:val="List Paragraph"/>
    <w:basedOn w:val="Normal"/>
    <w:uiPriority w:val="34"/>
    <w:qFormat/>
    <w:rsid w:val="00154F71"/>
    <w:pPr>
      <w:ind w:left="720"/>
      <w:contextualSpacing/>
    </w:pPr>
  </w:style>
  <w:style w:type="character" w:customStyle="1" w:styleId="UnresolvedMention">
    <w:name w:val="Unresolved Mention"/>
    <w:basedOn w:val="DefaultParagraphFont"/>
    <w:uiPriority w:val="99"/>
    <w:semiHidden/>
    <w:unhideWhenUsed/>
    <w:rsid w:val="009F3619"/>
    <w:rPr>
      <w:color w:val="605E5C"/>
      <w:shd w:val="clear" w:color="auto" w:fill="E1DFDD"/>
    </w:rPr>
  </w:style>
  <w:style w:type="character" w:styleId="PageNumber">
    <w:name w:val="page number"/>
    <w:basedOn w:val="DefaultParagraphFont"/>
    <w:uiPriority w:val="99"/>
    <w:semiHidden/>
    <w:unhideWhenUsed/>
    <w:rsid w:val="000E0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894151">
      <w:bodyDiv w:val="1"/>
      <w:marLeft w:val="0"/>
      <w:marRight w:val="0"/>
      <w:marTop w:val="0"/>
      <w:marBottom w:val="0"/>
      <w:divBdr>
        <w:top w:val="none" w:sz="0" w:space="0" w:color="auto"/>
        <w:left w:val="none" w:sz="0" w:space="0" w:color="auto"/>
        <w:bottom w:val="none" w:sz="0" w:space="0" w:color="auto"/>
        <w:right w:val="none" w:sz="0" w:space="0" w:color="auto"/>
      </w:divBdr>
    </w:div>
    <w:div w:id="1861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useumofpolicingincheshire.org.uk/contacts/contacts.html" TargetMode="External"/><Relationship Id="rId21" Type="http://schemas.openxmlformats.org/officeDocument/2006/relationships/hyperlink" Target="https://search.findmypast.co.uk/search-world-records/manchester-police-index-1812-1941" TargetMode="External"/><Relationship Id="rId42" Type="http://schemas.openxmlformats.org/officeDocument/2006/relationships/hyperlink" Target="https://www.ancestry.co.uk/search/collections/61310/" TargetMode="External"/><Relationship Id="rId47" Type="http://schemas.openxmlformats.org/officeDocument/2006/relationships/hyperlink" Target="https://www.ancestrylibraryedition.co.uk/search/collections/5105/" TargetMode="External"/><Relationship Id="rId63" Type="http://schemas.openxmlformats.org/officeDocument/2006/relationships/hyperlink" Target="https://www.ancestry.co.uk/search/collections/1979/" TargetMode="External"/><Relationship Id="rId68" Type="http://schemas.openxmlformats.org/officeDocument/2006/relationships/hyperlink" Target="https://www.ancestrylibraryedition.co.uk/search/collections/6065/" TargetMode="External"/><Relationship Id="rId84" Type="http://schemas.openxmlformats.org/officeDocument/2006/relationships/hyperlink" Target="https://www.ancestry.co.uk/search/collections/1179/" TargetMode="External"/><Relationship Id="rId89" Type="http://schemas.openxmlformats.org/officeDocument/2006/relationships/hyperlink" Target="https://www.findmypast.com/articles/world-records/full-list-of-australia-and-new-zealand-records" TargetMode="External"/><Relationship Id="rId16" Type="http://schemas.openxmlformats.org/officeDocument/2006/relationships/hyperlink" Target="https://www.tameside.gov.uk/archives" TargetMode="External"/><Relationship Id="rId11" Type="http://schemas.openxmlformats.org/officeDocument/2006/relationships/image" Target="media/image2.jpeg"/><Relationship Id="rId32" Type="http://schemas.openxmlformats.org/officeDocument/2006/relationships/hyperlink" Target="https://www.cheshirearchives.org.uk/how-we-can-help/researching-our-records.aspx" TargetMode="External"/><Relationship Id="rId37" Type="http://schemas.openxmlformats.org/officeDocument/2006/relationships/hyperlink" Target="https://clickquestion.lancashire.gov.uk/runQuestionnaire.asp?qid=474749" TargetMode="External"/><Relationship Id="rId53" Type="http://schemas.openxmlformats.org/officeDocument/2006/relationships/hyperlink" Target="https://www.ancestrylibraryedition.co.uk/search/collections/61810/" TargetMode="External"/><Relationship Id="rId58" Type="http://schemas.openxmlformats.org/officeDocument/2006/relationships/hyperlink" Target="https://www.ancestry.co.uk/search/collections/61812/" TargetMode="External"/><Relationship Id="rId74" Type="http://schemas.openxmlformats.org/officeDocument/2006/relationships/hyperlink" Target="https://search.findmypast.co.uk/search-world-Records/manchester-prison-registers-1847-1881" TargetMode="External"/><Relationship Id="rId79" Type="http://schemas.openxmlformats.org/officeDocument/2006/relationships/hyperlink" Target="https://www.britishnewspaperarchive.co.uk/titles/police-gazette" TargetMode="External"/><Relationship Id="rId102"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hyperlink" Target="https://www.ancestry.co.uk/search/places/australia/" TargetMode="External"/><Relationship Id="rId95" Type="http://schemas.openxmlformats.org/officeDocument/2006/relationships/hyperlink" Target="https://library.harvard.edu/collections/english-crime-and-execution-broadsides" TargetMode="External"/><Relationship Id="rId22" Type="http://schemas.openxmlformats.org/officeDocument/2006/relationships/hyperlink" Target="https://www.ancestry.co.uk/search/collections/61310/" TargetMode="External"/><Relationship Id="rId27" Type="http://schemas.openxmlformats.org/officeDocument/2006/relationships/hyperlink" Target="http://www.museumofpolicingincheshire.org.uk/Collections/Catalogue/Catalogue.aspx" TargetMode="External"/><Relationship Id="rId43" Type="http://schemas.openxmlformats.org/officeDocument/2006/relationships/image" Target="media/image5.jpeg"/><Relationship Id="rId48" Type="http://schemas.openxmlformats.org/officeDocument/2006/relationships/hyperlink" Target="https://www.ancestrylibraryedition.co.uk/search/collections/61651/" TargetMode="External"/><Relationship Id="rId64" Type="http://schemas.openxmlformats.org/officeDocument/2006/relationships/hyperlink" Target="https://discovery.nationalarchives.gov.uk/details/r/C11499" TargetMode="External"/><Relationship Id="rId69" Type="http://schemas.openxmlformats.org/officeDocument/2006/relationships/hyperlink" Target="https://www.ancestrylibraryedition.co.uk/search/collections/1590/" TargetMode="External"/><Relationship Id="rId80" Type="http://schemas.openxmlformats.org/officeDocument/2006/relationships/hyperlink" Target="https://www.digitalpanopticon.org/" TargetMode="External"/><Relationship Id="rId85" Type="http://schemas.openxmlformats.org/officeDocument/2006/relationships/hyperlink" Target="https://www.findmypast.co.uk/articles/world-records/full-list-of-australia-and-new-zealand-records/travel-and-migration/convict-transportation-registers-1787-1870" TargetMode="External"/><Relationship Id="rId12" Type="http://schemas.openxmlformats.org/officeDocument/2006/relationships/image" Target="cid:521e51f1-1e0d-47f1-8f9d-1751bcfe1722@tameside.gov.uk" TargetMode="External"/><Relationship Id="rId17" Type="http://schemas.openxmlformats.org/officeDocument/2006/relationships/hyperlink" Target="https://gmpmuseum.co.uk/research/resources/appointments-search/" TargetMode="External"/><Relationship Id="rId25" Type="http://schemas.openxmlformats.org/officeDocument/2006/relationships/hyperlink" Target="https://policememorial.org.uk/index.php?page=roll-of-honour" TargetMode="External"/><Relationship Id="rId33" Type="http://schemas.openxmlformats.org/officeDocument/2006/relationships/hyperlink" Target="https://policesearch.lancashire.gov.uk/policesearch.asp" TargetMode="External"/><Relationship Id="rId38" Type="http://schemas.openxmlformats.org/officeDocument/2006/relationships/hyperlink" Target="https://www.ancestry.co.uk/search/categories/ukicen/" TargetMode="External"/><Relationship Id="rId46" Type="http://schemas.openxmlformats.org/officeDocument/2006/relationships/hyperlink" Target="https://www.manchester.gov.uk/info/448/archives_and_local_history/7378/access_our_archives_rare_books_and_collections/2" TargetMode="External"/><Relationship Id="rId59" Type="http://schemas.openxmlformats.org/officeDocument/2006/relationships/image" Target="media/image8.jpeg"/><Relationship Id="rId67" Type="http://schemas.openxmlformats.org/officeDocument/2006/relationships/image" Target="cid:8b8727e6-5755-4f39-8f91-c61751486f24@tameside.gov.uk" TargetMode="External"/><Relationship Id="rId103" Type="http://schemas.openxmlformats.org/officeDocument/2006/relationships/fontTable" Target="fontTable.xml"/><Relationship Id="rId20" Type="http://schemas.openxmlformats.org/officeDocument/2006/relationships/hyperlink" Target="https://www.manchester.gov.uk/info/448/archives_and_local_history/7378/access_our_archives_rare_books_and_collections/2" TargetMode="External"/><Relationship Id="rId41" Type="http://schemas.openxmlformats.org/officeDocument/2006/relationships/hyperlink" Target="https://www.btphg.org.uk/?page_id=22" TargetMode="External"/><Relationship Id="rId54" Type="http://schemas.openxmlformats.org/officeDocument/2006/relationships/image" Target="media/image7.jpeg"/><Relationship Id="rId62" Type="http://schemas.openxmlformats.org/officeDocument/2006/relationships/hyperlink" Target="https://www.ancestry.com/search/collections/61809/" TargetMode="External"/><Relationship Id="rId70" Type="http://schemas.openxmlformats.org/officeDocument/2006/relationships/hyperlink" Target="https://search.findmypast.co.uk/search-world-records/england-and-wales-crime-prisons-and-punishment-1770-1935" TargetMode="External"/><Relationship Id="rId75" Type="http://schemas.openxmlformats.org/officeDocument/2006/relationships/hyperlink" Target="https://www.ancestrylibraryedition.co.uk/search/collections/60861/" TargetMode="External"/><Relationship Id="rId83" Type="http://schemas.openxmlformats.org/officeDocument/2006/relationships/hyperlink" Target="https://www.ancestry.co.uk/search/collections/1178/" TargetMode="External"/><Relationship Id="rId88" Type="http://schemas.openxmlformats.org/officeDocument/2006/relationships/hyperlink" Target="https://www.ancestry.co.uk/search/collections/1185/" TargetMode="External"/><Relationship Id="rId91" Type="http://schemas.openxmlformats.org/officeDocument/2006/relationships/hyperlink" Target="https://convictrecords.com.au/" TargetMode="External"/><Relationship Id="rId96" Type="http://schemas.openxmlformats.org/officeDocument/2006/relationships/hyperlink" Target="https://www.nma.gov.au/explore/collection/highlights/convict-love-tokens"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calstudies.tameside.gov.uk/CalmView/Record.aspx?src=CalmView.Catalog&amp;id=GB131.1000%2f3%2f219&amp;pos=2" TargetMode="External"/><Relationship Id="rId23" Type="http://schemas.openxmlformats.org/officeDocument/2006/relationships/image" Target="media/image3.jpeg"/><Relationship Id="rId28" Type="http://schemas.openxmlformats.org/officeDocument/2006/relationships/image" Target="media/image4.jpeg"/><Relationship Id="rId36" Type="http://schemas.openxmlformats.org/officeDocument/2006/relationships/hyperlink" Target="https://localstudies.tameside.gov.uk/calmview/" TargetMode="External"/><Relationship Id="rId49" Type="http://schemas.openxmlformats.org/officeDocument/2006/relationships/image" Target="media/image6.jpeg"/><Relationship Id="rId57" Type="http://schemas.openxmlformats.org/officeDocument/2006/relationships/hyperlink" Target="https://search.findmypast.co.uk/search-world-Records/middlesex-london-old-bailey-court-records-1674-1913" TargetMode="External"/><Relationship Id="rId10" Type="http://schemas.openxmlformats.org/officeDocument/2006/relationships/image" Target="cid:047ee34c-1a39-41c5-900c-d3bd020ff5a4@tameside.gov.uk" TargetMode="External"/><Relationship Id="rId31" Type="http://schemas.openxmlformats.org/officeDocument/2006/relationships/hyperlink" Target="http://catalogue.cheshirearchives.org.uk/calmview/" TargetMode="External"/><Relationship Id="rId44" Type="http://schemas.openxmlformats.org/officeDocument/2006/relationships/image" Target="cid:d4b2b64d-2831-4645-8323-d0030e918847@tameside.gov.uk" TargetMode="External"/><Relationship Id="rId52" Type="http://schemas.openxmlformats.org/officeDocument/2006/relationships/hyperlink" Target="https://www.prisonhistory.org/further-resources/" TargetMode="External"/><Relationship Id="rId60" Type="http://schemas.openxmlformats.org/officeDocument/2006/relationships/image" Target="cid:e00d4c23-f065-4968-9df5-42ef1a16666e@tameside.gov.uk" TargetMode="External"/><Relationship Id="rId65" Type="http://schemas.openxmlformats.org/officeDocument/2006/relationships/hyperlink" Target="https://search.findmypast.co.uk/search-world-Records/irish-prison-registers-1790-1924" TargetMode="External"/><Relationship Id="rId73" Type="http://schemas.openxmlformats.org/officeDocument/2006/relationships/hyperlink" Target="https://search.findmypast.co.uk/search/us-and-world-newspapers" TargetMode="External"/><Relationship Id="rId78" Type="http://schemas.openxmlformats.org/officeDocument/2006/relationships/hyperlink" Target="https://search.findmypast.co.uk/search-world-Records/hue-and-cry-police-gazette-index" TargetMode="External"/><Relationship Id="rId81" Type="http://schemas.openxmlformats.org/officeDocument/2006/relationships/hyperlink" Target="https://www.ancestry.co.uk/search/collections/1180/" TargetMode="External"/><Relationship Id="rId86" Type="http://schemas.openxmlformats.org/officeDocument/2006/relationships/image" Target="media/image11.jpeg"/><Relationship Id="rId94" Type="http://schemas.openxmlformats.org/officeDocument/2006/relationships/hyperlink" Target="https://www.policehistorysociety.com/" TargetMode="External"/><Relationship Id="rId99" Type="http://schemas.openxmlformats.org/officeDocument/2006/relationships/image" Target="cid:f1bf62e2-9ae5-42e8-a8c8-0102c4d33883@tameside.gov.uk" TargetMode="External"/><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ancestry.co.uk/search/categories/clp_court/" TargetMode="External"/><Relationship Id="rId18" Type="http://schemas.openxmlformats.org/officeDocument/2006/relationships/hyperlink" Target="mailto:gmpmuseum@gmail.com" TargetMode="External"/><Relationship Id="rId39" Type="http://schemas.openxmlformats.org/officeDocument/2006/relationships/hyperlink" Target="https://search.findmypast.co.uk/search-united-kingdom-records-in-census-land-and-surveys" TargetMode="External"/><Relationship Id="rId34" Type="http://schemas.openxmlformats.org/officeDocument/2006/relationships/hyperlink" Target="https://www.lancashire.gov.uk/libraries-and-archives/archives-and-record-office/" TargetMode="External"/><Relationship Id="rId50" Type="http://schemas.openxmlformats.org/officeDocument/2006/relationships/image" Target="cid:87e6d7c4-f9bd-408a-addf-dcdaea8bc952@tameside.gov.uk" TargetMode="External"/><Relationship Id="rId55" Type="http://schemas.openxmlformats.org/officeDocument/2006/relationships/image" Target="cid:27b8bad6-9e74-47c3-a914-5fea54a005a7@tameside.gov.uk" TargetMode="External"/><Relationship Id="rId76" Type="http://schemas.openxmlformats.org/officeDocument/2006/relationships/hyperlink" Target="https://www.britishnewspaperarchive.co.uk/titles/police-gazette" TargetMode="External"/><Relationship Id="rId97" Type="http://schemas.openxmlformats.org/officeDocument/2006/relationships/hyperlink" Target="https://ourcriminalancestors.org/source-guide-for-hull-and-east-riding-sources-for-researching-your-criminal-past/" TargetMode="External"/><Relationship Id="rId104" Type="http://schemas.openxmlformats.org/officeDocument/2006/relationships/theme" Target="theme/theme1.xml"/><Relationship Id="rId7" Type="http://schemas.openxmlformats.org/officeDocument/2006/relationships/hyperlink" Target="http://www.ancestry.co.uk" TargetMode="External"/><Relationship Id="rId71" Type="http://schemas.openxmlformats.org/officeDocument/2006/relationships/hyperlink" Target="http://www.britishnewspaperarchive.co.uk/" TargetMode="External"/><Relationship Id="rId92" Type="http://schemas.openxmlformats.org/officeDocument/2006/relationships/image" Target="media/image12.jpeg"/><Relationship Id="rId2" Type="http://schemas.openxmlformats.org/officeDocument/2006/relationships/styles" Target="styles.xml"/><Relationship Id="rId29" Type="http://schemas.openxmlformats.org/officeDocument/2006/relationships/image" Target="cid:3bf1d0a6-eee8-46b5-900f-87e746268f21@tameside.gov.uk" TargetMode="External"/><Relationship Id="rId24" Type="http://schemas.openxmlformats.org/officeDocument/2006/relationships/image" Target="cid:c304abea-39b1-4f29-889f-e890e7788b6a@tameside.gov.uk" TargetMode="External"/><Relationship Id="rId40" Type="http://schemas.openxmlformats.org/officeDocument/2006/relationships/hyperlink" Target="https://search.findmypast.co.uk/search-world-Records/1881-england-wales-and-scotland-census" TargetMode="External"/><Relationship Id="rId45" Type="http://schemas.openxmlformats.org/officeDocument/2006/relationships/hyperlink" Target="http://www.gmlives.org.uk/results.html" TargetMode="External"/><Relationship Id="rId66" Type="http://schemas.openxmlformats.org/officeDocument/2006/relationships/image" Target="media/image9.jpeg"/><Relationship Id="rId87" Type="http://schemas.openxmlformats.org/officeDocument/2006/relationships/image" Target="cid:21b336ac-ed90-4017-bd2a-4fb183722313@tameside.gov.uk" TargetMode="External"/><Relationship Id="rId61" Type="http://schemas.openxmlformats.org/officeDocument/2006/relationships/hyperlink" Target="https://discovery.nationalarchives.gov.uk/details/r/C9004" TargetMode="External"/><Relationship Id="rId82" Type="http://schemas.openxmlformats.org/officeDocument/2006/relationships/hyperlink" Target="https://www.ancestry.co.uk/search/collections/1177/" TargetMode="External"/><Relationship Id="rId19" Type="http://schemas.openxmlformats.org/officeDocument/2006/relationships/hyperlink" Target="http://www.gmlives.org.uk/results.html" TargetMode="External"/><Relationship Id="rId14" Type="http://schemas.openxmlformats.org/officeDocument/2006/relationships/hyperlink" Target="https://search.findmypast.co.uk/search-world-records/england-and-wales-crime-prisons-and-punishment-1770-1935" TargetMode="External"/><Relationship Id="rId30" Type="http://schemas.openxmlformats.org/officeDocument/2006/relationships/hyperlink" Target="http://catalogue.cheshirearchives.org.uk/calmview/default.aspx" TargetMode="External"/><Relationship Id="rId35" Type="http://schemas.openxmlformats.org/officeDocument/2006/relationships/hyperlink" Target="https://archivecat.lancashire.gov.uk/CalmView/Record.aspx?src=CalmView.Catalog&amp;id=PLA&amp;pos=1" TargetMode="External"/><Relationship Id="rId56" Type="http://schemas.openxmlformats.org/officeDocument/2006/relationships/hyperlink" Target="http://www.oldbaileyonline.org/" TargetMode="External"/><Relationship Id="rId77" Type="http://schemas.openxmlformats.org/officeDocument/2006/relationships/image" Target="media/image10.png"/><Relationship Id="rId100" Type="http://schemas.openxmlformats.org/officeDocument/2006/relationships/header" Target="header1.xml"/><Relationship Id="rId8" Type="http://schemas.openxmlformats.org/officeDocument/2006/relationships/hyperlink" Target="http://www.findmypast.co.uk" TargetMode="External"/><Relationship Id="rId51" Type="http://schemas.openxmlformats.org/officeDocument/2006/relationships/hyperlink" Target="https://www.prisonhistory.org/" TargetMode="External"/><Relationship Id="rId72" Type="http://schemas.openxmlformats.org/officeDocument/2006/relationships/hyperlink" Target="https://www.britishnewspaperarchive.co.uk/" TargetMode="External"/><Relationship Id="rId93" Type="http://schemas.openxmlformats.org/officeDocument/2006/relationships/image" Target="cid:6890716b-2657-469e-81a4-ce0d0820a072@tameside.gov.uk" TargetMode="External"/><Relationship Id="rId98" Type="http://schemas.openxmlformats.org/officeDocument/2006/relationships/image" Target="media/image13.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file://localhost/Users/macbookpro/Jon%20Work%20Files/Jane/tameside_culture_logo.png" TargetMode="External"/><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8D9CE-3421-4CCC-9490-342B75B3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3159</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LocalStudies Library</dc:creator>
  <cp:lastModifiedBy>LocalStudies Library</cp:lastModifiedBy>
  <cp:revision>33</cp:revision>
  <dcterms:created xsi:type="dcterms:W3CDTF">2021-02-16T09:51:00Z</dcterms:created>
  <dcterms:modified xsi:type="dcterms:W3CDTF">2021-02-16T13:17:00Z</dcterms:modified>
</cp:coreProperties>
</file>