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EE" w:rsidRDefault="005B65EE" w:rsidP="005B65EE"/>
    <w:p w:rsidR="005B65EE" w:rsidRDefault="005B65EE" w:rsidP="005B65EE">
      <w:r>
        <w:rPr>
          <w:noProof/>
          <w:lang w:eastAsia="en-GB"/>
        </w:rPr>
        <w:drawing>
          <wp:inline distT="0" distB="0" distL="0" distR="0" wp14:anchorId="6BFE96DA" wp14:editId="20EE1E9C">
            <wp:extent cx="6010275" cy="5209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6703" cy="5214941"/>
                    </a:xfrm>
                    <a:prstGeom prst="rect">
                      <a:avLst/>
                    </a:prstGeom>
                    <a:noFill/>
                    <a:ln>
                      <a:noFill/>
                    </a:ln>
                  </pic:spPr>
                </pic:pic>
              </a:graphicData>
            </a:graphic>
          </wp:inline>
        </w:drawing>
      </w:r>
    </w:p>
    <w:p w:rsidR="005B65EE" w:rsidRDefault="005B65EE" w:rsidP="005B65EE">
      <w:pPr>
        <w:jc w:val="center"/>
        <w:rPr>
          <w:sz w:val="48"/>
          <w:szCs w:val="48"/>
        </w:rPr>
      </w:pPr>
    </w:p>
    <w:p w:rsidR="005B65EE" w:rsidRDefault="005B65EE" w:rsidP="005B65EE">
      <w:pPr>
        <w:jc w:val="center"/>
        <w:rPr>
          <w:sz w:val="48"/>
          <w:szCs w:val="48"/>
        </w:rPr>
      </w:pPr>
    </w:p>
    <w:p w:rsidR="005B65EE" w:rsidRPr="00065DE6" w:rsidRDefault="005B65EE" w:rsidP="005B65EE">
      <w:pPr>
        <w:jc w:val="center"/>
        <w:rPr>
          <w:sz w:val="56"/>
          <w:szCs w:val="48"/>
        </w:rPr>
      </w:pPr>
      <w:r w:rsidRPr="00065DE6">
        <w:rPr>
          <w:sz w:val="56"/>
          <w:szCs w:val="48"/>
        </w:rPr>
        <w:t>The Mental Capacity Act 2005</w:t>
      </w:r>
    </w:p>
    <w:p w:rsidR="005B65EE" w:rsidRPr="00065DE6" w:rsidRDefault="005B65EE" w:rsidP="005B65EE">
      <w:pPr>
        <w:jc w:val="center"/>
        <w:rPr>
          <w:sz w:val="56"/>
          <w:szCs w:val="48"/>
        </w:rPr>
      </w:pPr>
      <w:r w:rsidRPr="00065DE6">
        <w:rPr>
          <w:sz w:val="56"/>
          <w:szCs w:val="48"/>
        </w:rPr>
        <w:t>Deprivation of Liberty</w:t>
      </w:r>
    </w:p>
    <w:p w:rsidR="005B65EE" w:rsidRDefault="005B65EE" w:rsidP="005B65EE">
      <w:pPr>
        <w:jc w:val="center"/>
        <w:rPr>
          <w:sz w:val="56"/>
          <w:szCs w:val="48"/>
        </w:rPr>
      </w:pPr>
      <w:r w:rsidRPr="00065DE6">
        <w:rPr>
          <w:sz w:val="56"/>
          <w:szCs w:val="48"/>
        </w:rPr>
        <w:t>Safeguards and you</w:t>
      </w:r>
    </w:p>
    <w:p w:rsidR="00065DE6" w:rsidRDefault="00065DE6" w:rsidP="005B65EE">
      <w:pPr>
        <w:jc w:val="center"/>
        <w:rPr>
          <w:sz w:val="56"/>
          <w:szCs w:val="48"/>
        </w:rPr>
      </w:pPr>
    </w:p>
    <w:p w:rsidR="005B65EE" w:rsidRPr="00065DE6" w:rsidRDefault="005B65EE" w:rsidP="005B65EE">
      <w:pPr>
        <w:jc w:val="center"/>
        <w:rPr>
          <w:sz w:val="96"/>
          <w:szCs w:val="48"/>
        </w:rPr>
      </w:pPr>
      <w:r w:rsidRPr="00065DE6">
        <w:rPr>
          <w:sz w:val="96"/>
          <w:szCs w:val="48"/>
        </w:rPr>
        <w:t>Easy read</w:t>
      </w:r>
    </w:p>
    <w:p w:rsidR="005B65EE" w:rsidRP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This is an Easy Read booklet about the </w:t>
      </w:r>
      <w:r w:rsidRPr="005B65EE">
        <w:rPr>
          <w:b/>
          <w:sz w:val="48"/>
          <w:szCs w:val="48"/>
        </w:rPr>
        <w:t>Deprivation of Liberty Safeguards</w:t>
      </w:r>
      <w:r w:rsidRPr="005B65EE">
        <w:rPr>
          <w:sz w:val="48"/>
          <w:szCs w:val="48"/>
        </w:rPr>
        <w:t xml:space="preserve">.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There are some difficult words in this booklet. </w:t>
      </w:r>
    </w:p>
    <w:p w:rsidR="005B65EE" w:rsidRPr="005B65EE" w:rsidRDefault="005B65EE" w:rsidP="005B65EE">
      <w:pPr>
        <w:rPr>
          <w:sz w:val="48"/>
          <w:szCs w:val="48"/>
        </w:rPr>
      </w:pPr>
      <w:r w:rsidRPr="005B65EE">
        <w:rPr>
          <w:sz w:val="48"/>
          <w:szCs w:val="48"/>
        </w:rPr>
        <w:t xml:space="preserve">There is a list of these words and what </w:t>
      </w:r>
      <w:r w:rsidR="00065DE6">
        <w:rPr>
          <w:sz w:val="48"/>
          <w:szCs w:val="48"/>
        </w:rPr>
        <w:t>they mean on pages 14 and 15</w:t>
      </w:r>
      <w:r w:rsidRPr="005B65EE">
        <w:rPr>
          <w:sz w:val="48"/>
          <w:szCs w:val="48"/>
        </w:rPr>
        <w:t xml:space="preserve">.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These words are in </w:t>
      </w:r>
      <w:r w:rsidRPr="005B65EE">
        <w:rPr>
          <w:color w:val="4F81BD" w:themeColor="accent1"/>
          <w:sz w:val="48"/>
          <w:szCs w:val="48"/>
        </w:rPr>
        <w:t>blue</w:t>
      </w:r>
      <w:r w:rsidRPr="005B65EE">
        <w:rPr>
          <w:sz w:val="48"/>
          <w:szCs w:val="48"/>
        </w:rPr>
        <w:t xml:space="preserve"> letters in the booklet.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You may like to have someone to support you when you look at this booklet. </w:t>
      </w:r>
    </w:p>
    <w:p w:rsidR="005B65EE" w:rsidRPr="005B65EE" w:rsidRDefault="005B65EE" w:rsidP="005B65EE">
      <w:pPr>
        <w:rPr>
          <w:sz w:val="48"/>
          <w:szCs w:val="48"/>
        </w:rPr>
      </w:pPr>
    </w:p>
    <w:p w:rsidR="005B65EE" w:rsidRDefault="005B65EE">
      <w:pPr>
        <w:rPr>
          <w:sz w:val="48"/>
          <w:szCs w:val="48"/>
        </w:rPr>
      </w:pPr>
      <w:r>
        <w:rPr>
          <w:sz w:val="48"/>
          <w:szCs w:val="48"/>
        </w:rPr>
        <w:br w:type="page"/>
      </w:r>
    </w:p>
    <w:p w:rsidR="005B65EE" w:rsidRPr="00065DE6" w:rsidRDefault="005B65EE" w:rsidP="00065DE6">
      <w:pPr>
        <w:pStyle w:val="mike"/>
        <w:outlineLvl w:val="0"/>
      </w:pPr>
      <w:bookmarkStart w:id="0" w:name="_Toc514757696"/>
      <w:r w:rsidRPr="00065DE6">
        <w:t>What is in this booklet?</w:t>
      </w:r>
      <w:bookmarkEnd w:id="0"/>
      <w:r w:rsidRPr="00065DE6">
        <w:t xml:space="preserve"> </w:t>
      </w:r>
    </w:p>
    <w:p w:rsidR="005B65EE" w:rsidRDefault="005B65EE" w:rsidP="005B65EE">
      <w:pPr>
        <w:rPr>
          <w:sz w:val="48"/>
          <w:szCs w:val="48"/>
        </w:rPr>
      </w:pPr>
    </w:p>
    <w:p w:rsidR="00065DE6" w:rsidRPr="00677951" w:rsidRDefault="00065DE6">
      <w:pPr>
        <w:pStyle w:val="TOC1"/>
        <w:tabs>
          <w:tab w:val="right" w:leader="dot" w:pos="9323"/>
        </w:tabs>
        <w:rPr>
          <w:rFonts w:asciiTheme="minorHAnsi" w:hAnsiTheme="minorHAnsi"/>
          <w:b w:val="0"/>
          <w:bCs w:val="0"/>
          <w:caps w:val="0"/>
          <w:sz w:val="40"/>
          <w:szCs w:val="48"/>
        </w:rPr>
      </w:pPr>
      <w:r>
        <w:rPr>
          <w:bCs w:val="0"/>
          <w:caps w:val="0"/>
        </w:rPr>
        <w:fldChar w:fldCharType="begin"/>
      </w:r>
      <w:r>
        <w:rPr>
          <w:bCs w:val="0"/>
          <w:caps w:val="0"/>
        </w:rPr>
        <w:instrText xml:space="preserve"> TOC \o "1-1" \h \z \u </w:instrText>
      </w:r>
      <w:r>
        <w:rPr>
          <w:bCs w:val="0"/>
          <w:caps w:val="0"/>
        </w:rPr>
        <w:fldChar w:fldCharType="separate"/>
      </w:r>
      <w:hyperlink w:anchor="_Toc514757696" w:history="1">
        <w:r w:rsidRPr="00677951">
          <w:rPr>
            <w:rFonts w:asciiTheme="minorHAnsi" w:hAnsiTheme="minorHAnsi"/>
            <w:b w:val="0"/>
            <w:bCs w:val="0"/>
            <w:caps w:val="0"/>
            <w:sz w:val="40"/>
            <w:szCs w:val="48"/>
          </w:rPr>
          <w:t>What is in this booklet?</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_Toc514757696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3</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697" w:history="1">
        <w:r w:rsidRPr="00677951">
          <w:rPr>
            <w:rFonts w:asciiTheme="minorHAnsi" w:hAnsiTheme="minorHAnsi"/>
            <w:b w:val="0"/>
            <w:bCs w:val="0"/>
            <w:caps w:val="0"/>
            <w:sz w:val="40"/>
            <w:szCs w:val="48"/>
          </w:rPr>
          <w:t>What is the Mental Capacity Act?</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_Toc514757697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4</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698" w:history="1">
        <w:r w:rsidRPr="00677951">
          <w:rPr>
            <w:rFonts w:asciiTheme="minorHAnsi" w:hAnsiTheme="minorHAnsi"/>
            <w:b w:val="0"/>
            <w:bCs w:val="0"/>
            <w:caps w:val="0"/>
            <w:sz w:val="40"/>
            <w:szCs w:val="48"/>
          </w:rPr>
          <w:t>Why have we written the Deprivation of Liberty Safeguards?</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_Toc514757698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5</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699" w:history="1">
        <w:r w:rsidRPr="00677951">
          <w:rPr>
            <w:rFonts w:asciiTheme="minorHAnsi" w:hAnsiTheme="minorHAnsi"/>
            <w:b w:val="0"/>
            <w:bCs w:val="0"/>
            <w:caps w:val="0"/>
            <w:sz w:val="40"/>
            <w:szCs w:val="48"/>
          </w:rPr>
          <w:t>Why do we need the Deprivation of Liberty Safeguards?</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_Toc514757699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6</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0" w:history="1">
        <w:r w:rsidRPr="00677951">
          <w:rPr>
            <w:rFonts w:asciiTheme="minorHAnsi" w:hAnsiTheme="minorHAnsi"/>
            <w:b w:val="0"/>
            <w:bCs w:val="0"/>
            <w:caps w:val="0"/>
            <w:sz w:val="40"/>
            <w:szCs w:val="48"/>
          </w:rPr>
          <w:t>What is a deprivation of liberty?</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_Toc514757700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7</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1" w:history="1">
        <w:r w:rsidRPr="00677951">
          <w:rPr>
            <w:rFonts w:asciiTheme="minorHAnsi" w:hAnsiTheme="minorHAnsi"/>
            <w:b w:val="0"/>
            <w:bCs w:val="0"/>
            <w:caps w:val="0"/>
            <w:sz w:val="40"/>
            <w:szCs w:val="48"/>
          </w:rPr>
          <w:t>When will the Deprivation of Liberty Safeguards be used?</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_Toc514757701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8</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2" w:history="1">
        <w:r w:rsidRPr="00677951">
          <w:rPr>
            <w:rFonts w:asciiTheme="minorHAnsi" w:hAnsiTheme="minorHAnsi"/>
            <w:b w:val="0"/>
            <w:bCs w:val="0"/>
            <w:caps w:val="0"/>
            <w:sz w:val="40"/>
            <w:szCs w:val="48"/>
          </w:rPr>
          <w:t>What happens if you are being deprived of your liberty?</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_Toc514757702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9</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3" w:history="1">
        <w:r w:rsidRPr="00677951">
          <w:rPr>
            <w:rFonts w:asciiTheme="minorHAnsi" w:hAnsiTheme="minorHAnsi"/>
            <w:b w:val="0"/>
            <w:bCs w:val="0"/>
            <w:caps w:val="0"/>
            <w:sz w:val="40"/>
            <w:szCs w:val="48"/>
          </w:rPr>
          <w:t>What will happen after the Best Interests Assessor's report?</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_Toc514757703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10</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4" w:history="1">
        <w:r w:rsidRPr="00677951">
          <w:rPr>
            <w:rFonts w:asciiTheme="minorHAnsi" w:hAnsiTheme="minorHAnsi"/>
            <w:b w:val="0"/>
            <w:bCs w:val="0"/>
            <w:caps w:val="0"/>
            <w:sz w:val="40"/>
            <w:szCs w:val="48"/>
          </w:rPr>
          <w:t>What will happen if I get Deprivation of Liberty Safeguards?</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_Toc514757704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11</w:t>
        </w:r>
        <w:r w:rsidRPr="00677951">
          <w:rPr>
            <w:rFonts w:asciiTheme="minorHAnsi" w:hAnsiTheme="minorHAnsi"/>
            <w:b w:val="0"/>
            <w:bCs w:val="0"/>
            <w:caps w:val="0"/>
            <w:webHidden/>
            <w:sz w:val="40"/>
            <w:szCs w:val="48"/>
          </w:rPr>
          <w:fldChar w:fldCharType="end"/>
        </w:r>
      </w:hyperlink>
    </w:p>
    <w:p w:rsidR="00065DE6" w:rsidRPr="00677951" w:rsidRDefault="00065DE6">
      <w:pPr>
        <w:pStyle w:val="TOC1"/>
        <w:tabs>
          <w:tab w:val="right" w:leader="dot" w:pos="9323"/>
        </w:tabs>
        <w:rPr>
          <w:rFonts w:asciiTheme="minorHAnsi" w:hAnsiTheme="minorHAnsi"/>
          <w:b w:val="0"/>
          <w:bCs w:val="0"/>
          <w:caps w:val="0"/>
          <w:sz w:val="40"/>
          <w:szCs w:val="48"/>
        </w:rPr>
      </w:pPr>
      <w:hyperlink w:anchor="_Toc514757705" w:history="1">
        <w:r w:rsidRPr="00677951">
          <w:rPr>
            <w:rFonts w:asciiTheme="minorHAnsi" w:hAnsiTheme="minorHAnsi"/>
            <w:b w:val="0"/>
            <w:bCs w:val="0"/>
            <w:caps w:val="0"/>
            <w:sz w:val="40"/>
            <w:szCs w:val="48"/>
          </w:rPr>
          <w:t>What the words mean</w:t>
        </w:r>
        <w:r w:rsidRPr="00677951">
          <w:rPr>
            <w:rFonts w:asciiTheme="minorHAnsi" w:hAnsiTheme="minorHAnsi"/>
            <w:b w:val="0"/>
            <w:bCs w:val="0"/>
            <w:caps w:val="0"/>
            <w:webHidden/>
            <w:sz w:val="40"/>
            <w:szCs w:val="48"/>
          </w:rPr>
          <w:tab/>
        </w:r>
        <w:r w:rsidRPr="00677951">
          <w:rPr>
            <w:rFonts w:asciiTheme="minorHAnsi" w:hAnsiTheme="minorHAnsi"/>
            <w:b w:val="0"/>
            <w:bCs w:val="0"/>
            <w:caps w:val="0"/>
            <w:webHidden/>
            <w:sz w:val="40"/>
            <w:szCs w:val="48"/>
          </w:rPr>
          <w:fldChar w:fldCharType="begin"/>
        </w:r>
        <w:r w:rsidRPr="00677951">
          <w:rPr>
            <w:rFonts w:asciiTheme="minorHAnsi" w:hAnsiTheme="minorHAnsi"/>
            <w:b w:val="0"/>
            <w:bCs w:val="0"/>
            <w:caps w:val="0"/>
            <w:webHidden/>
            <w:sz w:val="40"/>
            <w:szCs w:val="48"/>
          </w:rPr>
          <w:instrText xml:space="preserve"> PAGEREF _Toc514757705 \h </w:instrText>
        </w:r>
        <w:r w:rsidRPr="00677951">
          <w:rPr>
            <w:rFonts w:asciiTheme="minorHAnsi" w:hAnsiTheme="minorHAnsi"/>
            <w:b w:val="0"/>
            <w:bCs w:val="0"/>
            <w:caps w:val="0"/>
            <w:webHidden/>
            <w:sz w:val="40"/>
            <w:szCs w:val="48"/>
          </w:rPr>
        </w:r>
        <w:r w:rsidRPr="00677951">
          <w:rPr>
            <w:rFonts w:asciiTheme="minorHAnsi" w:hAnsiTheme="minorHAnsi"/>
            <w:b w:val="0"/>
            <w:bCs w:val="0"/>
            <w:caps w:val="0"/>
            <w:webHidden/>
            <w:sz w:val="40"/>
            <w:szCs w:val="48"/>
          </w:rPr>
          <w:fldChar w:fldCharType="separate"/>
        </w:r>
        <w:r w:rsidRPr="00677951">
          <w:rPr>
            <w:rFonts w:asciiTheme="minorHAnsi" w:hAnsiTheme="minorHAnsi"/>
            <w:b w:val="0"/>
            <w:bCs w:val="0"/>
            <w:caps w:val="0"/>
            <w:webHidden/>
            <w:sz w:val="40"/>
            <w:szCs w:val="48"/>
          </w:rPr>
          <w:t>13</w:t>
        </w:r>
        <w:r w:rsidRPr="00677951">
          <w:rPr>
            <w:rFonts w:asciiTheme="minorHAnsi" w:hAnsiTheme="minorHAnsi"/>
            <w:b w:val="0"/>
            <w:bCs w:val="0"/>
            <w:caps w:val="0"/>
            <w:webHidden/>
            <w:sz w:val="40"/>
            <w:szCs w:val="48"/>
          </w:rPr>
          <w:fldChar w:fldCharType="end"/>
        </w:r>
      </w:hyperlink>
    </w:p>
    <w:p w:rsidR="00065DE6" w:rsidRDefault="00065DE6" w:rsidP="00065DE6">
      <w:pPr>
        <w:pStyle w:val="mike"/>
        <w:outlineLvl w:val="0"/>
      </w:pPr>
      <w:r>
        <w:rPr>
          <w:rFonts w:asciiTheme="majorHAnsi" w:hAnsiTheme="majorHAnsi"/>
          <w:bCs/>
          <w:caps/>
          <w:sz w:val="24"/>
          <w:szCs w:val="24"/>
        </w:rPr>
        <w:fldChar w:fldCharType="end"/>
      </w:r>
    </w:p>
    <w:p w:rsidR="00065DE6" w:rsidRDefault="00065DE6">
      <w:pPr>
        <w:rPr>
          <w:b/>
          <w:sz w:val="48"/>
          <w:szCs w:val="48"/>
        </w:rPr>
      </w:pPr>
      <w:r>
        <w:br w:type="page"/>
      </w:r>
    </w:p>
    <w:p w:rsidR="005B65EE" w:rsidRPr="005B65EE" w:rsidRDefault="005B65EE" w:rsidP="00677628">
      <w:pPr>
        <w:pStyle w:val="mike"/>
        <w:outlineLvl w:val="0"/>
      </w:pPr>
      <w:bookmarkStart w:id="1" w:name="_Toc514757697"/>
      <w:r w:rsidRPr="00005DD3">
        <w:t>What is the Mental Capacity Act?</w:t>
      </w:r>
      <w:bookmarkEnd w:id="1"/>
      <w:r w:rsidRPr="005B65EE">
        <w:t xml:space="preserve"> </w:t>
      </w:r>
    </w:p>
    <w:p w:rsidR="00005DD3" w:rsidRDefault="00005DD3" w:rsidP="005B65EE">
      <w:pPr>
        <w:rPr>
          <w:sz w:val="40"/>
          <w:szCs w:val="48"/>
        </w:rPr>
      </w:pPr>
    </w:p>
    <w:p w:rsidR="005B65EE" w:rsidRDefault="005B65EE" w:rsidP="005B65EE">
      <w:pPr>
        <w:rPr>
          <w:sz w:val="40"/>
          <w:szCs w:val="48"/>
        </w:rPr>
      </w:pPr>
      <w:r w:rsidRPr="005B65EE">
        <w:rPr>
          <w:sz w:val="40"/>
          <w:szCs w:val="48"/>
        </w:rPr>
        <w:t xml:space="preserve">The </w:t>
      </w:r>
      <w:r w:rsidRPr="005B65EE">
        <w:rPr>
          <w:color w:val="0070C0"/>
          <w:sz w:val="40"/>
          <w:szCs w:val="48"/>
        </w:rPr>
        <w:t xml:space="preserve">Mental Capacity Act </w:t>
      </w:r>
      <w:r w:rsidRPr="005B65EE">
        <w:rPr>
          <w:sz w:val="40"/>
          <w:szCs w:val="48"/>
        </w:rPr>
        <w:t xml:space="preserve">is a law about making decisions and what to do when people cannot make some decisions for themselves. </w:t>
      </w:r>
      <w:r w:rsidRPr="005B65EE">
        <w:rPr>
          <w:color w:val="0070C0"/>
          <w:sz w:val="40"/>
          <w:szCs w:val="48"/>
        </w:rPr>
        <w:t xml:space="preserve">The Deprivation of Liberty Safeguards </w:t>
      </w:r>
      <w:r w:rsidRPr="005B65EE">
        <w:rPr>
          <w:sz w:val="40"/>
          <w:szCs w:val="48"/>
        </w:rPr>
        <w:t xml:space="preserve">are part of the Mental Capacity Act 2005. </w:t>
      </w:r>
    </w:p>
    <w:p w:rsidR="005B65EE" w:rsidRDefault="005B65EE" w:rsidP="005B65EE">
      <w:pPr>
        <w:rPr>
          <w:sz w:val="40"/>
          <w:szCs w:val="48"/>
        </w:rPr>
      </w:pPr>
    </w:p>
    <w:p w:rsidR="005B65EE" w:rsidRDefault="005B65EE" w:rsidP="005B65EE">
      <w:pPr>
        <w:rPr>
          <w:sz w:val="40"/>
          <w:szCs w:val="48"/>
        </w:rPr>
      </w:pPr>
      <w:r w:rsidRPr="005B65EE">
        <w:rPr>
          <w:sz w:val="40"/>
          <w:szCs w:val="48"/>
        </w:rPr>
        <w:t xml:space="preserve">When people cannot make a decision for themselves, this is called </w:t>
      </w:r>
      <w:r w:rsidRPr="005B65EE">
        <w:rPr>
          <w:color w:val="0070C0"/>
          <w:sz w:val="40"/>
          <w:szCs w:val="48"/>
        </w:rPr>
        <w:t>lacking capacity</w:t>
      </w:r>
      <w:r w:rsidRPr="005B65EE">
        <w:rPr>
          <w:sz w:val="40"/>
          <w:szCs w:val="48"/>
        </w:rPr>
        <w:t xml:space="preserve">. </w:t>
      </w:r>
    </w:p>
    <w:p w:rsidR="005B65EE" w:rsidRPr="005B65EE" w:rsidRDefault="005B65EE" w:rsidP="005B65EE">
      <w:pPr>
        <w:rPr>
          <w:sz w:val="40"/>
          <w:szCs w:val="48"/>
        </w:rPr>
      </w:pPr>
    </w:p>
    <w:p w:rsidR="005B65EE" w:rsidRPr="005B65EE" w:rsidRDefault="005B65EE" w:rsidP="005B65EE">
      <w:pPr>
        <w:rPr>
          <w:sz w:val="40"/>
          <w:szCs w:val="48"/>
        </w:rPr>
      </w:pPr>
      <w:r w:rsidRPr="005B65EE">
        <w:rPr>
          <w:sz w:val="40"/>
          <w:szCs w:val="48"/>
        </w:rPr>
        <w:t xml:space="preserve">The Mental Capacity Act tells other people how to find out if you can make your own decisions. </w:t>
      </w:r>
    </w:p>
    <w:p w:rsidR="005B65EE" w:rsidRPr="005B65EE" w:rsidRDefault="005B65EE" w:rsidP="005B65EE">
      <w:pPr>
        <w:rPr>
          <w:sz w:val="40"/>
          <w:szCs w:val="48"/>
        </w:rPr>
      </w:pPr>
      <w:r w:rsidRPr="005B65EE">
        <w:rPr>
          <w:sz w:val="40"/>
          <w:szCs w:val="48"/>
        </w:rPr>
        <w:t xml:space="preserve">You might be able to make </w:t>
      </w:r>
      <w:r w:rsidRPr="005B65EE">
        <w:rPr>
          <w:b/>
          <w:sz w:val="40"/>
          <w:szCs w:val="48"/>
        </w:rPr>
        <w:t>some</w:t>
      </w:r>
      <w:r w:rsidRPr="005B65EE">
        <w:rPr>
          <w:sz w:val="40"/>
          <w:szCs w:val="48"/>
        </w:rPr>
        <w:t xml:space="preserve"> decisions, but not able to make </w:t>
      </w:r>
      <w:r w:rsidRPr="005B65EE">
        <w:rPr>
          <w:b/>
          <w:sz w:val="40"/>
          <w:szCs w:val="48"/>
        </w:rPr>
        <w:t>other</w:t>
      </w:r>
      <w:r w:rsidRPr="005B65EE">
        <w:rPr>
          <w:sz w:val="40"/>
          <w:szCs w:val="48"/>
        </w:rPr>
        <w:t xml:space="preserve"> decisions.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People will need to find out: </w:t>
      </w:r>
    </w:p>
    <w:p w:rsidR="005B65EE" w:rsidRPr="005B65EE" w:rsidRDefault="005B65EE" w:rsidP="005B65EE">
      <w:pPr>
        <w:pStyle w:val="ListParagraph"/>
        <w:numPr>
          <w:ilvl w:val="0"/>
          <w:numId w:val="1"/>
        </w:numPr>
        <w:rPr>
          <w:sz w:val="40"/>
          <w:szCs w:val="48"/>
        </w:rPr>
      </w:pPr>
      <w:r w:rsidRPr="005B65EE">
        <w:rPr>
          <w:sz w:val="40"/>
          <w:szCs w:val="48"/>
        </w:rPr>
        <w:t xml:space="preserve">which decisions you can make on your own </w:t>
      </w:r>
    </w:p>
    <w:p w:rsidR="005B65EE" w:rsidRPr="005B65EE" w:rsidRDefault="005B65EE" w:rsidP="005B65EE">
      <w:pPr>
        <w:pStyle w:val="ListParagraph"/>
        <w:numPr>
          <w:ilvl w:val="0"/>
          <w:numId w:val="1"/>
        </w:numPr>
        <w:rPr>
          <w:sz w:val="40"/>
          <w:szCs w:val="48"/>
        </w:rPr>
      </w:pPr>
      <w:r w:rsidRPr="005B65EE">
        <w:rPr>
          <w:sz w:val="40"/>
          <w:szCs w:val="48"/>
        </w:rPr>
        <w:t xml:space="preserve">which decisions you might need some help with, and </w:t>
      </w:r>
    </w:p>
    <w:p w:rsidR="005B65EE" w:rsidRDefault="005B65EE" w:rsidP="005B65EE">
      <w:pPr>
        <w:pStyle w:val="ListParagraph"/>
        <w:numPr>
          <w:ilvl w:val="0"/>
          <w:numId w:val="1"/>
        </w:numPr>
        <w:rPr>
          <w:sz w:val="40"/>
          <w:szCs w:val="48"/>
        </w:rPr>
      </w:pPr>
      <w:r w:rsidRPr="005B65EE">
        <w:rPr>
          <w:sz w:val="40"/>
          <w:szCs w:val="48"/>
        </w:rPr>
        <w:t xml:space="preserve">which decisions you cannot make yourself. </w:t>
      </w:r>
    </w:p>
    <w:p w:rsidR="005B65EE" w:rsidRPr="005B65EE" w:rsidRDefault="005B65EE" w:rsidP="005B65EE">
      <w:pPr>
        <w:rPr>
          <w:sz w:val="40"/>
          <w:szCs w:val="48"/>
        </w:rPr>
      </w:pPr>
    </w:p>
    <w:p w:rsidR="005B65EE" w:rsidRDefault="005B65EE" w:rsidP="005B65EE">
      <w:pPr>
        <w:rPr>
          <w:sz w:val="48"/>
          <w:szCs w:val="48"/>
        </w:rPr>
      </w:pPr>
      <w:r w:rsidRPr="005B65EE">
        <w:rPr>
          <w:sz w:val="40"/>
          <w:szCs w:val="48"/>
        </w:rPr>
        <w:t>The Mental Capacity Act tells people how to help you to make decisions for yourself, if you can</w:t>
      </w:r>
      <w:r w:rsidRPr="005B65EE">
        <w:rPr>
          <w:sz w:val="48"/>
          <w:szCs w:val="48"/>
        </w:rPr>
        <w:t xml:space="preserve">. </w:t>
      </w:r>
    </w:p>
    <w:p w:rsidR="005B65EE" w:rsidRPr="005B65EE" w:rsidRDefault="005B65EE" w:rsidP="005B65EE">
      <w:pPr>
        <w:rPr>
          <w:sz w:val="48"/>
          <w:szCs w:val="48"/>
        </w:rPr>
      </w:pPr>
    </w:p>
    <w:p w:rsidR="005B65EE" w:rsidRPr="005B65EE" w:rsidRDefault="005B65EE" w:rsidP="005B65EE">
      <w:pPr>
        <w:rPr>
          <w:sz w:val="40"/>
          <w:szCs w:val="48"/>
        </w:rPr>
      </w:pPr>
      <w:r w:rsidRPr="005B65EE">
        <w:rPr>
          <w:sz w:val="40"/>
          <w:szCs w:val="48"/>
        </w:rPr>
        <w:t>The Mental Capacity Act tells people what to do if you cannot make some</w:t>
      </w:r>
      <w:r>
        <w:rPr>
          <w:sz w:val="40"/>
          <w:szCs w:val="48"/>
        </w:rPr>
        <w:t xml:space="preserve"> </w:t>
      </w:r>
      <w:r w:rsidRPr="005B65EE">
        <w:rPr>
          <w:sz w:val="40"/>
          <w:szCs w:val="48"/>
        </w:rPr>
        <w:t xml:space="preserve">of your own decisions (if you are lacking capacity). </w:t>
      </w:r>
    </w:p>
    <w:p w:rsidR="00005DD3" w:rsidRDefault="00005DD3" w:rsidP="005B65EE">
      <w:pPr>
        <w:rPr>
          <w:b/>
          <w:sz w:val="40"/>
          <w:szCs w:val="48"/>
        </w:rPr>
      </w:pPr>
    </w:p>
    <w:p w:rsidR="005B65EE" w:rsidRPr="005B65EE" w:rsidRDefault="005B65EE" w:rsidP="005B65EE">
      <w:pPr>
        <w:rPr>
          <w:b/>
          <w:sz w:val="48"/>
          <w:szCs w:val="48"/>
        </w:rPr>
      </w:pPr>
      <w:r w:rsidRPr="005B65EE">
        <w:rPr>
          <w:b/>
          <w:sz w:val="40"/>
          <w:szCs w:val="48"/>
        </w:rPr>
        <w:t>The Deprivation of Liberty Safeguards only applies to people who are lacking capacity</w:t>
      </w:r>
      <w:r w:rsidRPr="005B65EE">
        <w:rPr>
          <w:b/>
          <w:sz w:val="48"/>
          <w:szCs w:val="48"/>
        </w:rPr>
        <w:t xml:space="preserve">. </w:t>
      </w:r>
    </w:p>
    <w:p w:rsidR="005B65EE" w:rsidRPr="00005DD3" w:rsidRDefault="005B65EE" w:rsidP="00677628">
      <w:pPr>
        <w:pStyle w:val="mike"/>
        <w:outlineLvl w:val="0"/>
      </w:pPr>
      <w:bookmarkStart w:id="2" w:name="_Toc514757698"/>
      <w:r w:rsidRPr="00005DD3">
        <w:t>Why have we written the Deprivation of Liberty Safeguards?</w:t>
      </w:r>
      <w:bookmarkEnd w:id="2"/>
      <w:r w:rsidRPr="00005DD3">
        <w:t xml:space="preserve"> </w:t>
      </w:r>
    </w:p>
    <w:p w:rsidR="00005DD3" w:rsidRDefault="00005DD3" w:rsidP="005B65EE">
      <w:pPr>
        <w:rPr>
          <w:sz w:val="40"/>
          <w:szCs w:val="48"/>
        </w:rPr>
      </w:pPr>
    </w:p>
    <w:p w:rsidR="005B65EE" w:rsidRPr="00005DD3" w:rsidRDefault="005B65EE" w:rsidP="005B65EE">
      <w:pPr>
        <w:rPr>
          <w:sz w:val="40"/>
          <w:szCs w:val="48"/>
        </w:rPr>
      </w:pPr>
      <w:r w:rsidRPr="00005DD3">
        <w:rPr>
          <w:sz w:val="40"/>
          <w:szCs w:val="48"/>
        </w:rPr>
        <w:t xml:space="preserve">Sometimes people need treatment or care from people like doctors and nurses or care workers. People who are staying in a hospital or living in a care home should be treated or cared for in a way that means they are safe. </w:t>
      </w:r>
    </w:p>
    <w:p w:rsidR="005B65EE" w:rsidRPr="00005DD3" w:rsidRDefault="005B65EE" w:rsidP="005B65EE">
      <w:pPr>
        <w:rPr>
          <w:sz w:val="40"/>
          <w:szCs w:val="48"/>
        </w:rPr>
      </w:pPr>
      <w:r w:rsidRPr="00005DD3">
        <w:rPr>
          <w:sz w:val="40"/>
          <w:szCs w:val="48"/>
        </w:rPr>
        <w:t xml:space="preserve">They should be free to do the things they want to do. </w:t>
      </w:r>
    </w:p>
    <w:p w:rsidR="00005DD3" w:rsidRDefault="00005DD3" w:rsidP="005B65EE">
      <w:pPr>
        <w:rPr>
          <w:sz w:val="40"/>
          <w:szCs w:val="48"/>
        </w:rPr>
      </w:pPr>
    </w:p>
    <w:p w:rsidR="005B65EE" w:rsidRDefault="005B65EE" w:rsidP="005B65EE">
      <w:pPr>
        <w:rPr>
          <w:sz w:val="40"/>
          <w:szCs w:val="48"/>
        </w:rPr>
      </w:pPr>
      <w:r w:rsidRPr="00005DD3">
        <w:rPr>
          <w:sz w:val="40"/>
          <w:szCs w:val="48"/>
        </w:rPr>
        <w:t xml:space="preserve">In 1997 a man with </w:t>
      </w:r>
      <w:r w:rsidRPr="00005DD3">
        <w:rPr>
          <w:color w:val="0070C0"/>
          <w:sz w:val="40"/>
          <w:szCs w:val="48"/>
        </w:rPr>
        <w:t>autism</w:t>
      </w:r>
      <w:r w:rsidRPr="00005DD3">
        <w:rPr>
          <w:sz w:val="40"/>
          <w:szCs w:val="48"/>
        </w:rPr>
        <w:t xml:space="preserve"> and learning disabilities was being cared for in a hospital called </w:t>
      </w:r>
      <w:proofErr w:type="spellStart"/>
      <w:r w:rsidRPr="00005DD3">
        <w:rPr>
          <w:sz w:val="40"/>
          <w:szCs w:val="48"/>
        </w:rPr>
        <w:t>Bournewood</w:t>
      </w:r>
      <w:proofErr w:type="spellEnd"/>
      <w:r w:rsidRPr="00005DD3">
        <w:rPr>
          <w:sz w:val="40"/>
          <w:szCs w:val="48"/>
        </w:rPr>
        <w:t xml:space="preserve">. Because of his learning disability the man was not able to make the decision about whether he should stay in hospital or go home. </w:t>
      </w:r>
    </w:p>
    <w:p w:rsidR="00005DD3" w:rsidRPr="00005DD3" w:rsidRDefault="00005DD3" w:rsidP="005B65EE">
      <w:pPr>
        <w:rPr>
          <w:sz w:val="40"/>
          <w:szCs w:val="48"/>
        </w:rPr>
      </w:pPr>
    </w:p>
    <w:p w:rsidR="005B65EE" w:rsidRPr="00005DD3" w:rsidRDefault="005B65EE" w:rsidP="005B65EE">
      <w:pPr>
        <w:rPr>
          <w:sz w:val="40"/>
          <w:szCs w:val="48"/>
        </w:rPr>
      </w:pPr>
      <w:r w:rsidRPr="00005DD3">
        <w:rPr>
          <w:sz w:val="40"/>
          <w:szCs w:val="48"/>
        </w:rPr>
        <w:t xml:space="preserve">His carers thought the man was </w:t>
      </w:r>
      <w:r w:rsidRPr="00005DD3">
        <w:rPr>
          <w:b/>
          <w:sz w:val="40"/>
          <w:szCs w:val="48"/>
        </w:rPr>
        <w:t>not</w:t>
      </w:r>
      <w:r w:rsidRPr="00005DD3">
        <w:rPr>
          <w:sz w:val="40"/>
          <w:szCs w:val="48"/>
        </w:rPr>
        <w:t xml:space="preserve"> free to do all the things he wanted to do. His carers wanted him to </w:t>
      </w:r>
      <w:r w:rsidR="00005DD3">
        <w:rPr>
          <w:sz w:val="40"/>
          <w:szCs w:val="48"/>
        </w:rPr>
        <w:t>come home.</w:t>
      </w:r>
    </w:p>
    <w:p w:rsidR="005B65EE" w:rsidRPr="005B65EE" w:rsidRDefault="005B65EE" w:rsidP="005B65EE">
      <w:pPr>
        <w:rPr>
          <w:sz w:val="48"/>
          <w:szCs w:val="48"/>
        </w:rPr>
      </w:pPr>
    </w:p>
    <w:p w:rsidR="00005DD3" w:rsidRDefault="005B65EE" w:rsidP="005B65EE">
      <w:pPr>
        <w:rPr>
          <w:sz w:val="40"/>
          <w:szCs w:val="48"/>
        </w:rPr>
      </w:pPr>
      <w:r w:rsidRPr="00005DD3">
        <w:rPr>
          <w:sz w:val="40"/>
          <w:szCs w:val="48"/>
        </w:rPr>
        <w:t xml:space="preserve">The hospital did not agree with the carers as the staff believed the man needed to be in hospital to get the care he needed. </w:t>
      </w:r>
    </w:p>
    <w:p w:rsidR="00005DD3" w:rsidRDefault="00005DD3" w:rsidP="005B65EE">
      <w:pPr>
        <w:rPr>
          <w:sz w:val="40"/>
          <w:szCs w:val="48"/>
        </w:rPr>
      </w:pPr>
    </w:p>
    <w:p w:rsidR="005B65EE" w:rsidRDefault="005B65EE" w:rsidP="005B65EE">
      <w:pPr>
        <w:rPr>
          <w:sz w:val="40"/>
          <w:szCs w:val="48"/>
        </w:rPr>
      </w:pPr>
      <w:r w:rsidRPr="00005DD3">
        <w:rPr>
          <w:sz w:val="40"/>
          <w:szCs w:val="48"/>
        </w:rPr>
        <w:t xml:space="preserve">So the carers asked an important court in Europe to decide who was right. </w:t>
      </w:r>
    </w:p>
    <w:p w:rsidR="00005DD3" w:rsidRPr="00005DD3" w:rsidRDefault="00005DD3" w:rsidP="005B65EE">
      <w:pPr>
        <w:rPr>
          <w:sz w:val="40"/>
          <w:szCs w:val="48"/>
        </w:rPr>
      </w:pPr>
    </w:p>
    <w:p w:rsidR="005B65EE" w:rsidRDefault="005B65EE" w:rsidP="005B65EE">
      <w:pPr>
        <w:rPr>
          <w:sz w:val="40"/>
          <w:szCs w:val="40"/>
        </w:rPr>
      </w:pPr>
      <w:r w:rsidRPr="00005DD3">
        <w:rPr>
          <w:sz w:val="40"/>
          <w:szCs w:val="40"/>
        </w:rPr>
        <w:t xml:space="preserve">The court agreed with the carers and said the hospital was wrong. They said the hospital had broken the law because the man had had his liberty taken away without any safeguards. This court case was called </w:t>
      </w:r>
      <w:r w:rsidRPr="00005DD3">
        <w:rPr>
          <w:b/>
          <w:sz w:val="40"/>
          <w:szCs w:val="40"/>
        </w:rPr>
        <w:t>HL v the UK</w:t>
      </w:r>
      <w:r w:rsidRPr="00005DD3">
        <w:rPr>
          <w:sz w:val="40"/>
          <w:szCs w:val="40"/>
        </w:rPr>
        <w:t xml:space="preserve"> (often called </w:t>
      </w:r>
      <w:proofErr w:type="spellStart"/>
      <w:r w:rsidRPr="00005DD3">
        <w:rPr>
          <w:sz w:val="40"/>
          <w:szCs w:val="40"/>
        </w:rPr>
        <w:t>Bournewood</w:t>
      </w:r>
      <w:proofErr w:type="spellEnd"/>
      <w:r w:rsidRPr="00005DD3">
        <w:rPr>
          <w:sz w:val="40"/>
          <w:szCs w:val="40"/>
        </w:rPr>
        <w:t xml:space="preserve">). </w:t>
      </w:r>
    </w:p>
    <w:p w:rsidR="00005DD3" w:rsidRP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The Government decided that it did not want this to happen again to other people. </w:t>
      </w:r>
    </w:p>
    <w:p w:rsidR="005B65EE" w:rsidRPr="00005DD3" w:rsidRDefault="005B65EE" w:rsidP="005B65EE">
      <w:pPr>
        <w:rPr>
          <w:sz w:val="40"/>
          <w:szCs w:val="40"/>
        </w:rPr>
      </w:pPr>
    </w:p>
    <w:p w:rsidR="005B65EE" w:rsidRPr="00005DD3" w:rsidRDefault="005B65EE" w:rsidP="005B65EE">
      <w:pPr>
        <w:rPr>
          <w:sz w:val="40"/>
          <w:szCs w:val="40"/>
        </w:rPr>
      </w:pPr>
      <w:r w:rsidRPr="00005DD3">
        <w:rPr>
          <w:sz w:val="40"/>
          <w:szCs w:val="40"/>
        </w:rPr>
        <w:t xml:space="preserve">The Government has made new rules to make sure that people can be cared for or treated in a way that is right. </w:t>
      </w:r>
    </w:p>
    <w:p w:rsidR="005B65EE" w:rsidRPr="00005DD3" w:rsidRDefault="005B65EE" w:rsidP="005B65EE">
      <w:pPr>
        <w:rPr>
          <w:sz w:val="40"/>
          <w:szCs w:val="40"/>
        </w:rPr>
      </w:pPr>
      <w:r w:rsidRPr="00005DD3">
        <w:rPr>
          <w:sz w:val="40"/>
          <w:szCs w:val="40"/>
        </w:rPr>
        <w:t xml:space="preserve">These rules are called the </w:t>
      </w:r>
      <w:r w:rsidRPr="00005DD3">
        <w:rPr>
          <w:color w:val="0070C0"/>
          <w:sz w:val="40"/>
          <w:szCs w:val="40"/>
        </w:rPr>
        <w:t xml:space="preserve">Mental Capacity Act 2005 Deprivation of Liberty Safeguards </w:t>
      </w:r>
    </w:p>
    <w:p w:rsidR="005B65EE" w:rsidRPr="00005DD3" w:rsidRDefault="005B65EE" w:rsidP="005B65EE">
      <w:pPr>
        <w:rPr>
          <w:sz w:val="40"/>
          <w:szCs w:val="40"/>
        </w:rPr>
      </w:pPr>
    </w:p>
    <w:p w:rsidR="00005DD3" w:rsidRPr="00005DD3" w:rsidRDefault="005B65EE" w:rsidP="00677628">
      <w:pPr>
        <w:pStyle w:val="mike"/>
        <w:outlineLvl w:val="0"/>
      </w:pPr>
      <w:bookmarkStart w:id="3" w:name="_Toc514757699"/>
      <w:r w:rsidRPr="00005DD3">
        <w:t>Why do we need the Deprivation of Liberty Safeguards?</w:t>
      </w:r>
      <w:bookmarkEnd w:id="3"/>
      <w:r w:rsidRPr="00005DD3">
        <w:t xml:space="preserve"> </w:t>
      </w:r>
    </w:p>
    <w:p w:rsidR="00005DD3" w:rsidRDefault="00005DD3" w:rsidP="005B65EE">
      <w:pPr>
        <w:rPr>
          <w:sz w:val="40"/>
          <w:szCs w:val="40"/>
        </w:rPr>
      </w:pPr>
    </w:p>
    <w:p w:rsidR="005B65EE" w:rsidRDefault="00005DD3" w:rsidP="005B65EE">
      <w:pPr>
        <w:rPr>
          <w:sz w:val="40"/>
          <w:szCs w:val="40"/>
        </w:rPr>
      </w:pPr>
      <w:r>
        <w:rPr>
          <w:sz w:val="40"/>
          <w:szCs w:val="40"/>
        </w:rPr>
        <w:t>S</w:t>
      </w:r>
      <w:r w:rsidR="005B65EE" w:rsidRPr="00005DD3">
        <w:rPr>
          <w:sz w:val="40"/>
          <w:szCs w:val="40"/>
        </w:rPr>
        <w:t xml:space="preserve">ometimes you may need treatment or care from people like doctors and nurses or care workers if you are staying in a hospital or living in a care home. </w:t>
      </w:r>
    </w:p>
    <w:p w:rsidR="00005DD3" w:rsidRP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People who are </w:t>
      </w:r>
      <w:r w:rsidRPr="00005DD3">
        <w:rPr>
          <w:color w:val="0070C0"/>
          <w:sz w:val="40"/>
          <w:szCs w:val="40"/>
        </w:rPr>
        <w:t xml:space="preserve">lacking capacity </w:t>
      </w:r>
      <w:r w:rsidRPr="00005DD3">
        <w:rPr>
          <w:sz w:val="40"/>
          <w:szCs w:val="40"/>
        </w:rPr>
        <w:t xml:space="preserve">need extra protection.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You should be treated or cared for in a way that means you are safe and are free to do the things you want to do.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If you are stopped from doing the things you want all the time, this is called being </w:t>
      </w:r>
      <w:r w:rsidRPr="00005DD3">
        <w:rPr>
          <w:b/>
          <w:sz w:val="40"/>
          <w:szCs w:val="40"/>
        </w:rPr>
        <w:t>deprived of your liberty.</w:t>
      </w:r>
      <w:r w:rsidRPr="00005DD3">
        <w:rPr>
          <w:sz w:val="40"/>
          <w:szCs w:val="40"/>
        </w:rPr>
        <w:t xml:space="preserve"> </w:t>
      </w:r>
      <w:r w:rsidR="00005DD3">
        <w:rPr>
          <w:sz w:val="40"/>
          <w:szCs w:val="40"/>
        </w:rPr>
        <w:t>S</w:t>
      </w:r>
      <w:r w:rsidRPr="00005DD3">
        <w:rPr>
          <w:sz w:val="40"/>
          <w:szCs w:val="40"/>
        </w:rPr>
        <w:t xml:space="preserve">ometimes people having treatment or care might be deprived of their liberty to keep them safe. </w:t>
      </w:r>
    </w:p>
    <w:p w:rsidR="005B65EE" w:rsidRPr="00005DD3" w:rsidRDefault="005B65EE" w:rsidP="005B65EE">
      <w:pPr>
        <w:rPr>
          <w:sz w:val="40"/>
          <w:szCs w:val="40"/>
        </w:rPr>
      </w:pPr>
      <w:r w:rsidRPr="00005DD3">
        <w:rPr>
          <w:sz w:val="40"/>
          <w:szCs w:val="40"/>
        </w:rPr>
        <w:t xml:space="preserve">8 </w:t>
      </w:r>
    </w:p>
    <w:p w:rsidR="005B65EE" w:rsidRPr="00005DD3" w:rsidRDefault="005B65EE" w:rsidP="005B65EE">
      <w:pPr>
        <w:rPr>
          <w:sz w:val="40"/>
          <w:szCs w:val="40"/>
        </w:rPr>
      </w:pPr>
    </w:p>
    <w:p w:rsidR="005B65EE" w:rsidRPr="00005DD3" w:rsidRDefault="005B65EE" w:rsidP="005B65EE">
      <w:pPr>
        <w:rPr>
          <w:sz w:val="40"/>
          <w:szCs w:val="40"/>
        </w:rPr>
      </w:pPr>
      <w:r w:rsidRPr="00005DD3">
        <w:rPr>
          <w:sz w:val="40"/>
          <w:szCs w:val="40"/>
        </w:rPr>
        <w:t xml:space="preserve">If this happened to you it would have to be in your best interests. People would have to think very carefully about the decisions they make for you, to make sure those decisions are good for you. (You can find out more about what this means in the </w:t>
      </w:r>
      <w:r w:rsidRPr="00005DD3">
        <w:rPr>
          <w:color w:val="0070C0"/>
          <w:sz w:val="40"/>
          <w:szCs w:val="40"/>
        </w:rPr>
        <w:t>Mental Capacity Act</w:t>
      </w:r>
      <w:r w:rsidRPr="00005DD3">
        <w:rPr>
          <w:sz w:val="40"/>
          <w:szCs w:val="40"/>
        </w:rPr>
        <w:t xml:space="preserve">.)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If you are deprived of your liberty you need special protection called</w:t>
      </w:r>
      <w:r w:rsidRPr="00005DD3">
        <w:rPr>
          <w:color w:val="0070C0"/>
          <w:sz w:val="40"/>
          <w:szCs w:val="40"/>
        </w:rPr>
        <w:t xml:space="preserve"> safeguards </w:t>
      </w:r>
      <w:r w:rsidRPr="00005DD3">
        <w:rPr>
          <w:sz w:val="40"/>
          <w:szCs w:val="40"/>
        </w:rPr>
        <w:t xml:space="preserve">to make sure you are looked after properly and are kept safe. </w:t>
      </w:r>
      <w:r w:rsidRPr="00005DD3">
        <w:rPr>
          <w:color w:val="0070C0"/>
          <w:sz w:val="40"/>
          <w:szCs w:val="40"/>
        </w:rPr>
        <w:t>The Deprivation of Liberty Safeguards</w:t>
      </w:r>
      <w:r w:rsidRPr="00005DD3">
        <w:rPr>
          <w:sz w:val="40"/>
          <w:szCs w:val="40"/>
        </w:rPr>
        <w:t xml:space="preserve"> are the way to give you the special protection you need. </w:t>
      </w:r>
    </w:p>
    <w:p w:rsidR="005B65EE" w:rsidRPr="00005DD3" w:rsidRDefault="005B65EE" w:rsidP="005B65EE">
      <w:pPr>
        <w:rPr>
          <w:sz w:val="40"/>
          <w:szCs w:val="40"/>
        </w:rPr>
      </w:pPr>
    </w:p>
    <w:p w:rsidR="005B65EE" w:rsidRPr="00005DD3" w:rsidRDefault="005B65EE" w:rsidP="00677628">
      <w:pPr>
        <w:pStyle w:val="Heading1"/>
        <w:rPr>
          <w:b w:val="0"/>
          <w:sz w:val="48"/>
          <w:szCs w:val="48"/>
        </w:rPr>
      </w:pPr>
      <w:bookmarkStart w:id="4" w:name="_Toc514757700"/>
      <w:r w:rsidRPr="00005DD3">
        <w:rPr>
          <w:b w:val="0"/>
          <w:sz w:val="48"/>
          <w:szCs w:val="48"/>
        </w:rPr>
        <w:t>What is a deprivation of liberty?</w:t>
      </w:r>
      <w:bookmarkEnd w:id="4"/>
      <w:r w:rsidRPr="00005DD3">
        <w:rPr>
          <w:b w:val="0"/>
          <w:sz w:val="48"/>
          <w:szCs w:val="48"/>
        </w:rPr>
        <w:t xml:space="preserve">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Liberty means being free to do the things you want to do, when you want to do them.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There is no list of what a </w:t>
      </w:r>
      <w:r w:rsidRPr="00005DD3">
        <w:rPr>
          <w:color w:val="0070C0"/>
          <w:sz w:val="40"/>
          <w:szCs w:val="40"/>
        </w:rPr>
        <w:t xml:space="preserve">deprivation of liberty </w:t>
      </w:r>
      <w:r w:rsidRPr="00005DD3">
        <w:rPr>
          <w:sz w:val="40"/>
          <w:szCs w:val="40"/>
        </w:rPr>
        <w:t xml:space="preserve">is, but examples include: </w:t>
      </w:r>
    </w:p>
    <w:p w:rsidR="005B65EE" w:rsidRPr="00005DD3" w:rsidRDefault="005B65EE" w:rsidP="00005DD3">
      <w:pPr>
        <w:pStyle w:val="ListParagraph"/>
        <w:numPr>
          <w:ilvl w:val="0"/>
          <w:numId w:val="2"/>
        </w:numPr>
        <w:rPr>
          <w:sz w:val="40"/>
          <w:szCs w:val="40"/>
        </w:rPr>
      </w:pPr>
      <w:r w:rsidRPr="00005DD3">
        <w:rPr>
          <w:sz w:val="40"/>
          <w:szCs w:val="40"/>
        </w:rPr>
        <w:t xml:space="preserve">Staff in a care home or hospital having control over all of the decisions in your life </w:t>
      </w:r>
    </w:p>
    <w:p w:rsidR="005B65EE" w:rsidRPr="00005DD3" w:rsidRDefault="005B65EE" w:rsidP="00005DD3">
      <w:pPr>
        <w:pStyle w:val="ListParagraph"/>
        <w:numPr>
          <w:ilvl w:val="0"/>
          <w:numId w:val="2"/>
        </w:numPr>
        <w:rPr>
          <w:sz w:val="40"/>
          <w:szCs w:val="40"/>
        </w:rPr>
      </w:pPr>
      <w:r w:rsidRPr="00005DD3">
        <w:rPr>
          <w:sz w:val="40"/>
          <w:szCs w:val="40"/>
        </w:rPr>
        <w:t xml:space="preserve">Not being allowed to leave the hospital where you are staying or the care home where you live </w:t>
      </w:r>
    </w:p>
    <w:p w:rsidR="005B65EE" w:rsidRPr="00005DD3" w:rsidRDefault="005B65EE" w:rsidP="00005DD3">
      <w:pPr>
        <w:pStyle w:val="ListParagraph"/>
        <w:numPr>
          <w:ilvl w:val="0"/>
          <w:numId w:val="2"/>
        </w:numPr>
        <w:rPr>
          <w:sz w:val="40"/>
          <w:szCs w:val="40"/>
        </w:rPr>
      </w:pPr>
      <w:r w:rsidRPr="00005DD3">
        <w:rPr>
          <w:sz w:val="40"/>
          <w:szCs w:val="40"/>
        </w:rPr>
        <w:t xml:space="preserve">Your family, carers or friends not being allowed to come and see you. </w:t>
      </w:r>
    </w:p>
    <w:p w:rsidR="005B65EE" w:rsidRPr="00005DD3" w:rsidRDefault="005B65EE" w:rsidP="005B65EE">
      <w:pPr>
        <w:rPr>
          <w:sz w:val="40"/>
          <w:szCs w:val="40"/>
        </w:rPr>
      </w:pPr>
    </w:p>
    <w:p w:rsidR="005B65EE" w:rsidRPr="00005DD3" w:rsidRDefault="005B65EE" w:rsidP="005B65EE">
      <w:pPr>
        <w:rPr>
          <w:sz w:val="40"/>
          <w:szCs w:val="40"/>
        </w:rPr>
      </w:pPr>
      <w:r w:rsidRPr="00005DD3">
        <w:rPr>
          <w:sz w:val="40"/>
          <w:szCs w:val="40"/>
        </w:rPr>
        <w:t xml:space="preserve">Deprivation of liberty is about: </w:t>
      </w:r>
    </w:p>
    <w:p w:rsidR="005B65EE" w:rsidRPr="00005DD3" w:rsidRDefault="005B65EE" w:rsidP="00005DD3">
      <w:pPr>
        <w:pStyle w:val="ListParagraph"/>
        <w:numPr>
          <w:ilvl w:val="0"/>
          <w:numId w:val="3"/>
        </w:numPr>
        <w:rPr>
          <w:sz w:val="40"/>
          <w:szCs w:val="40"/>
        </w:rPr>
      </w:pPr>
      <w:r w:rsidRPr="00005DD3">
        <w:rPr>
          <w:sz w:val="40"/>
          <w:szCs w:val="40"/>
        </w:rPr>
        <w:t xml:space="preserve">The way that other people care for you and treat you </w:t>
      </w:r>
    </w:p>
    <w:p w:rsidR="005B65EE" w:rsidRPr="00005DD3" w:rsidRDefault="005B65EE" w:rsidP="00005DD3">
      <w:pPr>
        <w:pStyle w:val="ListParagraph"/>
        <w:numPr>
          <w:ilvl w:val="0"/>
          <w:numId w:val="3"/>
        </w:numPr>
        <w:rPr>
          <w:sz w:val="40"/>
          <w:szCs w:val="40"/>
        </w:rPr>
      </w:pPr>
      <w:r w:rsidRPr="00005DD3">
        <w:rPr>
          <w:sz w:val="40"/>
          <w:szCs w:val="40"/>
        </w:rPr>
        <w:t xml:space="preserve">The way you feel about the way that people care for you and treat you </w:t>
      </w:r>
    </w:p>
    <w:p w:rsidR="005B65EE" w:rsidRPr="00005DD3" w:rsidRDefault="005B65EE" w:rsidP="00005DD3">
      <w:pPr>
        <w:pStyle w:val="ListParagraph"/>
        <w:numPr>
          <w:ilvl w:val="0"/>
          <w:numId w:val="3"/>
        </w:numPr>
        <w:rPr>
          <w:sz w:val="40"/>
          <w:szCs w:val="40"/>
        </w:rPr>
      </w:pPr>
      <w:r w:rsidRPr="00005DD3">
        <w:rPr>
          <w:sz w:val="40"/>
          <w:szCs w:val="40"/>
        </w:rPr>
        <w:t xml:space="preserve">The way that the people who care for you and treat you can stop you doing all the things you enjoy.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If you are stopped from doing the things you want all the time in a hospital or care home, this is called being deprived of your liberty. If you are being cared for and treated in this way you must have a special agreement called a Deprivation of Liberty Safeguards Authorisation to keep you safe. </w:t>
      </w:r>
      <w:r w:rsidRPr="00005DD3">
        <w:rPr>
          <w:b/>
          <w:sz w:val="40"/>
          <w:szCs w:val="40"/>
        </w:rPr>
        <w:t>This is the law.</w:t>
      </w:r>
      <w:r w:rsidRPr="00005DD3">
        <w:rPr>
          <w:sz w:val="40"/>
          <w:szCs w:val="40"/>
        </w:rPr>
        <w:t xml:space="preserve"> </w:t>
      </w:r>
    </w:p>
    <w:p w:rsidR="005B65EE" w:rsidRPr="00005DD3" w:rsidRDefault="005B65EE" w:rsidP="005B65EE">
      <w:pPr>
        <w:rPr>
          <w:sz w:val="40"/>
          <w:szCs w:val="40"/>
        </w:rPr>
      </w:pPr>
    </w:p>
    <w:p w:rsidR="005B65EE" w:rsidRPr="00005DD3" w:rsidRDefault="005B65EE" w:rsidP="00677628">
      <w:pPr>
        <w:pStyle w:val="mike"/>
        <w:outlineLvl w:val="0"/>
      </w:pPr>
      <w:bookmarkStart w:id="5" w:name="_Toc514757701"/>
      <w:r w:rsidRPr="00005DD3">
        <w:t>When will the Deprivation of Liberty Safeguards be used?</w:t>
      </w:r>
      <w:bookmarkEnd w:id="5"/>
      <w:r w:rsidRPr="00005DD3">
        <w:t xml:space="preserve"> </w:t>
      </w:r>
    </w:p>
    <w:p w:rsidR="00005DD3" w:rsidRDefault="00005DD3" w:rsidP="005B65EE">
      <w:pPr>
        <w:rPr>
          <w:sz w:val="40"/>
          <w:szCs w:val="40"/>
        </w:rPr>
      </w:pPr>
    </w:p>
    <w:p w:rsidR="005B65EE" w:rsidRPr="00005DD3" w:rsidRDefault="005B65EE" w:rsidP="005B65EE">
      <w:pPr>
        <w:rPr>
          <w:b/>
          <w:i/>
          <w:sz w:val="40"/>
          <w:szCs w:val="40"/>
        </w:rPr>
      </w:pPr>
      <w:r w:rsidRPr="00005DD3">
        <w:rPr>
          <w:b/>
          <w:i/>
          <w:sz w:val="40"/>
          <w:szCs w:val="40"/>
        </w:rPr>
        <w:t xml:space="preserve">The Deprivation of Liberty Safeguards are for people who cannot make a decision about the way they are being treated or cared for in a hospital or care home, where other people are having to make this decision for them. </w:t>
      </w:r>
    </w:p>
    <w:p w:rsidR="00005DD3" w:rsidRDefault="00005DD3" w:rsidP="005B65EE">
      <w:pPr>
        <w:rPr>
          <w:sz w:val="40"/>
          <w:szCs w:val="40"/>
        </w:rPr>
      </w:pPr>
    </w:p>
    <w:p w:rsidR="005B65EE" w:rsidRPr="00005DD3" w:rsidRDefault="005B65EE" w:rsidP="005B65EE">
      <w:pPr>
        <w:rPr>
          <w:sz w:val="40"/>
          <w:szCs w:val="40"/>
        </w:rPr>
      </w:pPr>
      <w:r w:rsidRPr="00005DD3">
        <w:rPr>
          <w:sz w:val="40"/>
          <w:szCs w:val="40"/>
        </w:rPr>
        <w:t xml:space="preserve">Deprivation of Liberty Safeguards are the way to give you the protection you need when you are being cared for or treated in ways that deprive you of your liberty. </w:t>
      </w:r>
    </w:p>
    <w:p w:rsidR="001E33EC" w:rsidRDefault="001E33EC" w:rsidP="005B65EE">
      <w:pPr>
        <w:rPr>
          <w:sz w:val="40"/>
          <w:szCs w:val="40"/>
        </w:rPr>
      </w:pPr>
    </w:p>
    <w:p w:rsidR="005B65EE" w:rsidRPr="00005DD3" w:rsidRDefault="001E33EC" w:rsidP="005B65EE">
      <w:pPr>
        <w:rPr>
          <w:sz w:val="40"/>
          <w:szCs w:val="40"/>
        </w:rPr>
      </w:pPr>
      <w:r>
        <w:rPr>
          <w:sz w:val="40"/>
          <w:szCs w:val="40"/>
        </w:rPr>
        <w:t>T</w:t>
      </w:r>
      <w:r w:rsidR="005B65EE" w:rsidRPr="00005DD3">
        <w:rPr>
          <w:sz w:val="40"/>
          <w:szCs w:val="40"/>
        </w:rPr>
        <w:t xml:space="preserve">he Deprivation of Liberty Safeguards are for: </w:t>
      </w:r>
    </w:p>
    <w:p w:rsidR="005B65EE" w:rsidRPr="001E33EC" w:rsidRDefault="005B65EE" w:rsidP="001E33EC">
      <w:pPr>
        <w:pStyle w:val="ListParagraph"/>
        <w:numPr>
          <w:ilvl w:val="0"/>
          <w:numId w:val="4"/>
        </w:numPr>
        <w:rPr>
          <w:sz w:val="40"/>
          <w:szCs w:val="40"/>
        </w:rPr>
      </w:pPr>
      <w:r w:rsidRPr="001E33EC">
        <w:rPr>
          <w:sz w:val="40"/>
          <w:szCs w:val="40"/>
        </w:rPr>
        <w:t xml:space="preserve">people living in England or Wales </w:t>
      </w:r>
    </w:p>
    <w:p w:rsidR="005B65EE" w:rsidRPr="00005DD3" w:rsidRDefault="005B65EE" w:rsidP="005B65EE">
      <w:pPr>
        <w:rPr>
          <w:sz w:val="40"/>
          <w:szCs w:val="40"/>
        </w:rPr>
      </w:pPr>
    </w:p>
    <w:p w:rsidR="005B65EE" w:rsidRPr="00005DD3" w:rsidRDefault="005B65EE" w:rsidP="005B65EE">
      <w:pPr>
        <w:rPr>
          <w:sz w:val="40"/>
          <w:szCs w:val="40"/>
        </w:rPr>
      </w:pPr>
    </w:p>
    <w:p w:rsidR="005B65EE" w:rsidRPr="001E33EC" w:rsidRDefault="005B65EE" w:rsidP="001E33EC">
      <w:pPr>
        <w:pStyle w:val="ListParagraph"/>
        <w:numPr>
          <w:ilvl w:val="0"/>
          <w:numId w:val="4"/>
        </w:numPr>
        <w:rPr>
          <w:sz w:val="40"/>
          <w:szCs w:val="40"/>
        </w:rPr>
      </w:pPr>
      <w:r w:rsidRPr="001E33EC">
        <w:rPr>
          <w:sz w:val="40"/>
          <w:szCs w:val="40"/>
        </w:rPr>
        <w:t xml:space="preserve">people who are 18 years old or older </w:t>
      </w:r>
    </w:p>
    <w:p w:rsidR="005B65EE" w:rsidRPr="001E33EC" w:rsidRDefault="005B65EE" w:rsidP="005B65EE">
      <w:pPr>
        <w:pStyle w:val="ListParagraph"/>
        <w:numPr>
          <w:ilvl w:val="0"/>
          <w:numId w:val="4"/>
        </w:numPr>
        <w:rPr>
          <w:sz w:val="40"/>
          <w:szCs w:val="40"/>
        </w:rPr>
      </w:pPr>
      <w:r w:rsidRPr="001E33EC">
        <w:rPr>
          <w:sz w:val="40"/>
          <w:szCs w:val="40"/>
        </w:rPr>
        <w:t xml:space="preserve">people who have a mental disorder such as dementia (a sort of mental illness) or a learning disability </w:t>
      </w:r>
    </w:p>
    <w:p w:rsidR="005B65EE" w:rsidRPr="001E33EC" w:rsidRDefault="005B65EE" w:rsidP="005B65EE">
      <w:pPr>
        <w:pStyle w:val="ListParagraph"/>
        <w:numPr>
          <w:ilvl w:val="0"/>
          <w:numId w:val="4"/>
        </w:numPr>
        <w:rPr>
          <w:sz w:val="40"/>
          <w:szCs w:val="40"/>
        </w:rPr>
      </w:pPr>
      <w:r w:rsidRPr="001E33EC">
        <w:rPr>
          <w:sz w:val="40"/>
          <w:szCs w:val="40"/>
        </w:rPr>
        <w:t xml:space="preserve">people who live in a care home or are staying in hospital, who are lacking capacity to agree to be there. (The people need to be there to get the treatment or care that will protect them from harm in their best interests.) </w:t>
      </w:r>
    </w:p>
    <w:p w:rsidR="005B65EE" w:rsidRPr="00005DD3" w:rsidRDefault="005B65EE" w:rsidP="005B65EE">
      <w:pPr>
        <w:rPr>
          <w:sz w:val="40"/>
          <w:szCs w:val="40"/>
        </w:rPr>
      </w:pPr>
    </w:p>
    <w:p w:rsidR="005B65EE" w:rsidRPr="001E33EC" w:rsidRDefault="005B65EE" w:rsidP="00677628">
      <w:pPr>
        <w:pStyle w:val="mike"/>
        <w:outlineLvl w:val="0"/>
      </w:pPr>
      <w:bookmarkStart w:id="6" w:name="_Toc514757702"/>
      <w:r w:rsidRPr="001E33EC">
        <w:t>What happens if you are being deprived of your liberty?</w:t>
      </w:r>
      <w:bookmarkEnd w:id="6"/>
      <w:r w:rsidRPr="001E33EC">
        <w:t xml:space="preserve"> </w:t>
      </w:r>
    </w:p>
    <w:p w:rsidR="001E33EC" w:rsidRDefault="001E33EC" w:rsidP="005B65EE">
      <w:pPr>
        <w:rPr>
          <w:sz w:val="40"/>
          <w:szCs w:val="40"/>
        </w:rPr>
      </w:pPr>
    </w:p>
    <w:p w:rsidR="005B65EE" w:rsidRDefault="005B65EE" w:rsidP="005B65EE">
      <w:pPr>
        <w:rPr>
          <w:sz w:val="40"/>
          <w:szCs w:val="40"/>
        </w:rPr>
      </w:pPr>
      <w:r w:rsidRPr="00005DD3">
        <w:rPr>
          <w:sz w:val="40"/>
          <w:szCs w:val="40"/>
        </w:rPr>
        <w:t xml:space="preserve">There is a book of rules that explains what should happen. This is called the </w:t>
      </w:r>
      <w:r w:rsidRPr="001E33EC">
        <w:rPr>
          <w:color w:val="0070C0"/>
          <w:sz w:val="40"/>
          <w:szCs w:val="40"/>
        </w:rPr>
        <w:t xml:space="preserve">Code of Practice </w:t>
      </w:r>
      <w:r w:rsidRPr="00005DD3">
        <w:rPr>
          <w:sz w:val="40"/>
          <w:szCs w:val="40"/>
        </w:rPr>
        <w:t xml:space="preserve">and tells the people involved what to do. </w:t>
      </w:r>
    </w:p>
    <w:p w:rsidR="001E33EC" w:rsidRPr="00005DD3" w:rsidRDefault="001E33EC" w:rsidP="005B65EE">
      <w:pPr>
        <w:rPr>
          <w:sz w:val="40"/>
          <w:szCs w:val="40"/>
        </w:rPr>
      </w:pPr>
    </w:p>
    <w:p w:rsidR="005B65EE" w:rsidRDefault="005B65EE" w:rsidP="005B65EE">
      <w:pPr>
        <w:rPr>
          <w:sz w:val="40"/>
          <w:szCs w:val="40"/>
        </w:rPr>
      </w:pPr>
      <w:r w:rsidRPr="00005DD3">
        <w:rPr>
          <w:sz w:val="40"/>
          <w:szCs w:val="40"/>
        </w:rPr>
        <w:t xml:space="preserve">The Code of Practice says that the people who are caring for or treating you are called the </w:t>
      </w:r>
      <w:r w:rsidRPr="001E33EC">
        <w:rPr>
          <w:color w:val="0070C0"/>
          <w:sz w:val="40"/>
          <w:szCs w:val="40"/>
        </w:rPr>
        <w:t xml:space="preserve">managing authority. </w:t>
      </w:r>
      <w:r w:rsidRPr="00005DD3">
        <w:rPr>
          <w:sz w:val="40"/>
          <w:szCs w:val="40"/>
        </w:rPr>
        <w:t xml:space="preserve">If the managing authority thinks they need to deprive you of your liberty, they must make sure they are not breaking the law. </w:t>
      </w:r>
    </w:p>
    <w:p w:rsidR="001E33EC" w:rsidRPr="00005DD3" w:rsidRDefault="001E33EC" w:rsidP="005B65EE">
      <w:pPr>
        <w:rPr>
          <w:sz w:val="40"/>
          <w:szCs w:val="40"/>
        </w:rPr>
      </w:pPr>
    </w:p>
    <w:p w:rsidR="005B65EE" w:rsidRPr="001E33EC" w:rsidRDefault="005B65EE" w:rsidP="005B65EE">
      <w:pPr>
        <w:rPr>
          <w:color w:val="0070C0"/>
          <w:sz w:val="40"/>
          <w:szCs w:val="40"/>
        </w:rPr>
      </w:pPr>
      <w:r w:rsidRPr="00005DD3">
        <w:rPr>
          <w:sz w:val="40"/>
          <w:szCs w:val="40"/>
        </w:rPr>
        <w:t xml:space="preserve">The managing authority must write to something called the </w:t>
      </w:r>
      <w:r w:rsidRPr="001E33EC">
        <w:rPr>
          <w:color w:val="0070C0"/>
          <w:sz w:val="40"/>
          <w:szCs w:val="40"/>
        </w:rPr>
        <w:t xml:space="preserve">supervisory body </w:t>
      </w:r>
      <w:r w:rsidRPr="00005DD3">
        <w:rPr>
          <w:sz w:val="40"/>
          <w:szCs w:val="40"/>
        </w:rPr>
        <w:t xml:space="preserve">(your local council or health trust) to tell them that they think you need </w:t>
      </w:r>
      <w:r w:rsidRPr="001E33EC">
        <w:rPr>
          <w:color w:val="0070C0"/>
          <w:sz w:val="40"/>
          <w:szCs w:val="40"/>
        </w:rPr>
        <w:t xml:space="preserve">Deprivation of Liberty Safeguards. </w:t>
      </w:r>
    </w:p>
    <w:p w:rsidR="005B65EE" w:rsidRDefault="005B65EE" w:rsidP="005B65EE">
      <w:pPr>
        <w:rPr>
          <w:sz w:val="40"/>
          <w:szCs w:val="40"/>
        </w:rPr>
      </w:pPr>
    </w:p>
    <w:p w:rsidR="001E33EC" w:rsidRDefault="001E33EC" w:rsidP="005B65EE">
      <w:pPr>
        <w:rPr>
          <w:sz w:val="40"/>
          <w:szCs w:val="40"/>
        </w:rPr>
      </w:pPr>
    </w:p>
    <w:p w:rsidR="001E33EC" w:rsidRPr="00005DD3" w:rsidRDefault="001E33EC" w:rsidP="005B65EE">
      <w:pPr>
        <w:rPr>
          <w:sz w:val="40"/>
          <w:szCs w:val="40"/>
        </w:rPr>
      </w:pPr>
    </w:p>
    <w:p w:rsidR="005B65EE" w:rsidRPr="00005DD3" w:rsidRDefault="005B65EE" w:rsidP="005B65EE">
      <w:pPr>
        <w:rPr>
          <w:sz w:val="40"/>
          <w:szCs w:val="40"/>
        </w:rPr>
      </w:pPr>
      <w:r w:rsidRPr="00005DD3">
        <w:rPr>
          <w:sz w:val="40"/>
          <w:szCs w:val="40"/>
        </w:rPr>
        <w:t xml:space="preserve">The Code of Practice says the supervisory body must decide if you need Deprivation of Liberty Safeguards. </w:t>
      </w:r>
    </w:p>
    <w:p w:rsidR="005B65EE" w:rsidRPr="00005DD3" w:rsidRDefault="005B65EE" w:rsidP="005B65EE">
      <w:pPr>
        <w:rPr>
          <w:sz w:val="40"/>
          <w:szCs w:val="40"/>
        </w:rPr>
      </w:pPr>
      <w:r w:rsidRPr="00005DD3">
        <w:rPr>
          <w:sz w:val="40"/>
          <w:szCs w:val="40"/>
        </w:rPr>
        <w:t xml:space="preserve">They will do this by arranging at least 2 people to check how you are being treated or cared for. These people are called </w:t>
      </w:r>
      <w:r w:rsidRPr="001E33EC">
        <w:rPr>
          <w:color w:val="0070C0"/>
          <w:sz w:val="40"/>
          <w:szCs w:val="40"/>
        </w:rPr>
        <w:t>assessors</w:t>
      </w:r>
      <w:r w:rsidRPr="00005DD3">
        <w:rPr>
          <w:sz w:val="40"/>
          <w:szCs w:val="40"/>
        </w:rPr>
        <w:t xml:space="preserve"> </w:t>
      </w:r>
    </w:p>
    <w:p w:rsidR="001E33EC" w:rsidRDefault="001E33EC" w:rsidP="005B65EE">
      <w:pPr>
        <w:rPr>
          <w:sz w:val="40"/>
          <w:szCs w:val="40"/>
        </w:rPr>
      </w:pPr>
    </w:p>
    <w:p w:rsidR="005B65EE" w:rsidRPr="00005DD3" w:rsidRDefault="005B65EE" w:rsidP="005B65EE">
      <w:pPr>
        <w:rPr>
          <w:sz w:val="40"/>
          <w:szCs w:val="40"/>
        </w:rPr>
      </w:pPr>
      <w:r w:rsidRPr="00005DD3">
        <w:rPr>
          <w:sz w:val="40"/>
          <w:szCs w:val="40"/>
        </w:rPr>
        <w:t xml:space="preserve">One assessor is called the </w:t>
      </w:r>
      <w:r w:rsidRPr="001E33EC">
        <w:rPr>
          <w:color w:val="0070C0"/>
          <w:sz w:val="40"/>
          <w:szCs w:val="40"/>
        </w:rPr>
        <w:t>Best Interests Assessor</w:t>
      </w:r>
      <w:r w:rsidRPr="00005DD3">
        <w:rPr>
          <w:sz w:val="40"/>
          <w:szCs w:val="40"/>
        </w:rPr>
        <w:t xml:space="preserve">. The Best Interests Assessor will be a person who does not work with you. </w:t>
      </w:r>
    </w:p>
    <w:p w:rsidR="001E33EC" w:rsidRDefault="001E33EC" w:rsidP="005B65EE">
      <w:pPr>
        <w:rPr>
          <w:sz w:val="40"/>
          <w:szCs w:val="40"/>
        </w:rPr>
      </w:pPr>
    </w:p>
    <w:p w:rsidR="005B65EE" w:rsidRPr="00005DD3" w:rsidRDefault="005B65EE" w:rsidP="005B65EE">
      <w:pPr>
        <w:rPr>
          <w:sz w:val="40"/>
          <w:szCs w:val="40"/>
        </w:rPr>
      </w:pPr>
      <w:r w:rsidRPr="00005DD3">
        <w:rPr>
          <w:sz w:val="40"/>
          <w:szCs w:val="40"/>
        </w:rPr>
        <w:t xml:space="preserve">The Best Interests Assessor will write a report to tell the supervisory body if you need a Deprivation of Liberty Safeguards Authorisation and for how long this should be. </w:t>
      </w:r>
    </w:p>
    <w:p w:rsidR="001E33EC" w:rsidRDefault="001E33EC" w:rsidP="005B65EE">
      <w:pPr>
        <w:rPr>
          <w:sz w:val="40"/>
          <w:szCs w:val="40"/>
        </w:rPr>
      </w:pPr>
    </w:p>
    <w:p w:rsidR="005B65EE" w:rsidRPr="00005DD3" w:rsidRDefault="005B65EE" w:rsidP="005B65EE">
      <w:pPr>
        <w:rPr>
          <w:sz w:val="40"/>
          <w:szCs w:val="40"/>
        </w:rPr>
      </w:pPr>
      <w:r w:rsidRPr="00005DD3">
        <w:rPr>
          <w:sz w:val="40"/>
          <w:szCs w:val="40"/>
        </w:rPr>
        <w:t xml:space="preserve">The Deprivation of Liberty Safeguards should be for as short a time as possible and never for longer than a year. </w:t>
      </w:r>
    </w:p>
    <w:p w:rsidR="001E33EC" w:rsidRDefault="001E33EC" w:rsidP="005B65EE">
      <w:pPr>
        <w:rPr>
          <w:sz w:val="40"/>
          <w:szCs w:val="40"/>
        </w:rPr>
      </w:pPr>
    </w:p>
    <w:p w:rsidR="005B65EE" w:rsidRPr="001E33EC" w:rsidRDefault="005B65EE" w:rsidP="00677628">
      <w:pPr>
        <w:pStyle w:val="mike"/>
        <w:outlineLvl w:val="0"/>
      </w:pPr>
      <w:bookmarkStart w:id="7" w:name="_Toc514757703"/>
      <w:r w:rsidRPr="001E33EC">
        <w:t>What will happen after the Best Interests Assessor's report?</w:t>
      </w:r>
      <w:bookmarkEnd w:id="7"/>
      <w:r w:rsidRPr="001E33EC">
        <w:t xml:space="preserve"> </w:t>
      </w:r>
    </w:p>
    <w:p w:rsidR="001E33EC" w:rsidRDefault="001E33EC" w:rsidP="005B65EE">
      <w:pPr>
        <w:rPr>
          <w:sz w:val="40"/>
          <w:szCs w:val="40"/>
        </w:rPr>
      </w:pPr>
    </w:p>
    <w:p w:rsidR="001E33EC" w:rsidRDefault="005B65EE" w:rsidP="005B65EE">
      <w:pPr>
        <w:rPr>
          <w:sz w:val="40"/>
          <w:szCs w:val="40"/>
        </w:rPr>
      </w:pPr>
      <w:r w:rsidRPr="00005DD3">
        <w:rPr>
          <w:sz w:val="40"/>
          <w:szCs w:val="40"/>
        </w:rPr>
        <w:t xml:space="preserve">The </w:t>
      </w:r>
      <w:r w:rsidRPr="001E33EC">
        <w:rPr>
          <w:color w:val="0070C0"/>
          <w:sz w:val="40"/>
          <w:szCs w:val="40"/>
        </w:rPr>
        <w:t xml:space="preserve">Best Interests Assessor's </w:t>
      </w:r>
      <w:r w:rsidRPr="00005DD3">
        <w:rPr>
          <w:sz w:val="40"/>
          <w:szCs w:val="40"/>
        </w:rPr>
        <w:t xml:space="preserve">report might say you are being deprived of your liberty and that this is in your best interests. </w:t>
      </w:r>
    </w:p>
    <w:p w:rsidR="001E33EC" w:rsidRDefault="001E33EC" w:rsidP="005B65EE">
      <w:pPr>
        <w:rPr>
          <w:sz w:val="40"/>
          <w:szCs w:val="40"/>
        </w:rPr>
      </w:pPr>
    </w:p>
    <w:p w:rsidR="005B65EE" w:rsidRPr="00005DD3" w:rsidRDefault="005B65EE" w:rsidP="005B65EE">
      <w:pPr>
        <w:rPr>
          <w:sz w:val="40"/>
          <w:szCs w:val="40"/>
        </w:rPr>
      </w:pPr>
      <w:r w:rsidRPr="00005DD3">
        <w:rPr>
          <w:sz w:val="40"/>
          <w:szCs w:val="40"/>
        </w:rPr>
        <w:t xml:space="preserve">Then the supervisory body will write to the </w:t>
      </w:r>
      <w:r w:rsidRPr="001E33EC">
        <w:rPr>
          <w:color w:val="0070C0"/>
          <w:sz w:val="40"/>
          <w:szCs w:val="40"/>
        </w:rPr>
        <w:t>managing authority</w:t>
      </w:r>
      <w:r w:rsidRPr="00005DD3">
        <w:rPr>
          <w:sz w:val="40"/>
          <w:szCs w:val="40"/>
        </w:rPr>
        <w:t xml:space="preserve"> to tell them this and ask them to explain this to you. </w:t>
      </w:r>
    </w:p>
    <w:p w:rsidR="005B65EE" w:rsidRPr="001E33EC" w:rsidRDefault="005B65EE" w:rsidP="005B65EE">
      <w:pPr>
        <w:rPr>
          <w:sz w:val="40"/>
          <w:szCs w:val="40"/>
        </w:rPr>
      </w:pPr>
      <w:r w:rsidRPr="00005DD3">
        <w:rPr>
          <w:sz w:val="40"/>
          <w:szCs w:val="40"/>
        </w:rPr>
        <w:t xml:space="preserve">You will get a </w:t>
      </w:r>
      <w:r w:rsidRPr="001E33EC">
        <w:rPr>
          <w:color w:val="0070C0"/>
          <w:sz w:val="40"/>
          <w:szCs w:val="40"/>
        </w:rPr>
        <w:t>Deprivation of Liberty Safeguards Authorisation</w:t>
      </w:r>
      <w:r w:rsidRPr="001E33EC">
        <w:rPr>
          <w:sz w:val="40"/>
          <w:szCs w:val="40"/>
        </w:rPr>
        <w:t xml:space="preserve"> to make sure you are safe. </w:t>
      </w:r>
    </w:p>
    <w:p w:rsidR="001E33EC" w:rsidRDefault="001E33EC" w:rsidP="005B65EE">
      <w:pPr>
        <w:rPr>
          <w:sz w:val="40"/>
          <w:szCs w:val="40"/>
        </w:rPr>
      </w:pPr>
    </w:p>
    <w:p w:rsidR="005B65EE" w:rsidRPr="001E33EC" w:rsidRDefault="005B65EE" w:rsidP="005B65EE">
      <w:pPr>
        <w:rPr>
          <w:sz w:val="40"/>
          <w:szCs w:val="40"/>
        </w:rPr>
      </w:pPr>
      <w:r w:rsidRPr="001E33EC">
        <w:rPr>
          <w:sz w:val="40"/>
          <w:szCs w:val="40"/>
        </w:rPr>
        <w:t xml:space="preserve">Or the report might say you are being deprived of your liberty but some changes are needed. For example, changes to the way you are cared for. </w:t>
      </w:r>
    </w:p>
    <w:p w:rsidR="001E33EC" w:rsidRDefault="001E33EC" w:rsidP="005B65EE">
      <w:pPr>
        <w:rPr>
          <w:sz w:val="40"/>
          <w:szCs w:val="40"/>
        </w:rPr>
      </w:pPr>
    </w:p>
    <w:p w:rsidR="005B65EE" w:rsidRDefault="005B65EE" w:rsidP="005B65EE">
      <w:pPr>
        <w:rPr>
          <w:sz w:val="40"/>
          <w:szCs w:val="40"/>
        </w:rPr>
      </w:pPr>
      <w:r w:rsidRPr="001E33EC">
        <w:rPr>
          <w:sz w:val="40"/>
          <w:szCs w:val="40"/>
        </w:rPr>
        <w:t xml:space="preserve">Then the </w:t>
      </w:r>
      <w:r w:rsidRPr="001E33EC">
        <w:rPr>
          <w:color w:val="0070C0"/>
          <w:sz w:val="40"/>
          <w:szCs w:val="40"/>
        </w:rPr>
        <w:t xml:space="preserve">supervisory body </w:t>
      </w:r>
      <w:r w:rsidRPr="001E33EC">
        <w:rPr>
          <w:sz w:val="40"/>
          <w:szCs w:val="40"/>
        </w:rPr>
        <w:t xml:space="preserve">will write to the managing authority to tell them this and ask them to explain this to you. The changes must happen. You will get a Deprivation of Liberty Safeguards Authorisation to make sure you are safe. </w:t>
      </w:r>
    </w:p>
    <w:p w:rsidR="001E33EC" w:rsidRPr="001E33EC" w:rsidRDefault="001E33EC" w:rsidP="005B65EE">
      <w:pPr>
        <w:rPr>
          <w:sz w:val="40"/>
          <w:szCs w:val="40"/>
        </w:rPr>
      </w:pPr>
    </w:p>
    <w:p w:rsidR="005B65EE" w:rsidRDefault="005B65EE" w:rsidP="005B65EE">
      <w:pPr>
        <w:rPr>
          <w:sz w:val="40"/>
          <w:szCs w:val="40"/>
        </w:rPr>
      </w:pPr>
      <w:r w:rsidRPr="001E33EC">
        <w:rPr>
          <w:sz w:val="40"/>
          <w:szCs w:val="40"/>
        </w:rPr>
        <w:t xml:space="preserve">Or the report might say you should not be deprived of your liberty. </w:t>
      </w:r>
    </w:p>
    <w:p w:rsidR="001E33EC" w:rsidRPr="001E33EC" w:rsidRDefault="001E33EC" w:rsidP="005B65EE">
      <w:pPr>
        <w:rPr>
          <w:sz w:val="40"/>
          <w:szCs w:val="40"/>
        </w:rPr>
      </w:pPr>
    </w:p>
    <w:p w:rsidR="005B65EE" w:rsidRDefault="005B65EE" w:rsidP="005B65EE">
      <w:pPr>
        <w:rPr>
          <w:sz w:val="40"/>
          <w:szCs w:val="40"/>
        </w:rPr>
      </w:pPr>
      <w:r w:rsidRPr="001E33EC">
        <w:rPr>
          <w:sz w:val="40"/>
          <w:szCs w:val="40"/>
        </w:rPr>
        <w:t xml:space="preserve">Then the supervisory body will write to the managing authority to tell them this and ask them to explain this to you. You must not be deprived of your liberty </w:t>
      </w:r>
      <w:proofErr w:type="spellStart"/>
      <w:r w:rsidRPr="001E33EC">
        <w:rPr>
          <w:sz w:val="40"/>
          <w:szCs w:val="40"/>
        </w:rPr>
        <w:t>any more</w:t>
      </w:r>
      <w:proofErr w:type="spellEnd"/>
      <w:r w:rsidRPr="001E33EC">
        <w:rPr>
          <w:sz w:val="40"/>
          <w:szCs w:val="40"/>
        </w:rPr>
        <w:t xml:space="preserve">, so you will not need a Deprivation of Liberty Safeguards Authorisation. </w:t>
      </w:r>
    </w:p>
    <w:p w:rsidR="001E33EC" w:rsidRDefault="001E33EC" w:rsidP="005B65EE">
      <w:pPr>
        <w:rPr>
          <w:b/>
          <w:sz w:val="48"/>
          <w:szCs w:val="48"/>
        </w:rPr>
      </w:pPr>
    </w:p>
    <w:p w:rsidR="005B65EE" w:rsidRPr="001E33EC" w:rsidRDefault="005B65EE" w:rsidP="00677628">
      <w:pPr>
        <w:pStyle w:val="mike"/>
        <w:outlineLvl w:val="0"/>
      </w:pPr>
      <w:bookmarkStart w:id="8" w:name="_Toc514757704"/>
      <w:r w:rsidRPr="001E33EC">
        <w:t>What will happen if I get Deprivation of Liberty Safeguards?</w:t>
      </w:r>
      <w:bookmarkEnd w:id="8"/>
      <w:r w:rsidRPr="001E33EC">
        <w:t xml:space="preserve"> </w:t>
      </w:r>
    </w:p>
    <w:p w:rsidR="001E33EC" w:rsidRDefault="001E33EC" w:rsidP="005B65EE">
      <w:pPr>
        <w:rPr>
          <w:sz w:val="40"/>
          <w:szCs w:val="40"/>
        </w:rPr>
      </w:pPr>
    </w:p>
    <w:p w:rsidR="005B65EE" w:rsidRPr="001E33EC" w:rsidRDefault="005B65EE" w:rsidP="005B65EE">
      <w:pPr>
        <w:rPr>
          <w:sz w:val="40"/>
          <w:szCs w:val="40"/>
        </w:rPr>
      </w:pPr>
      <w:r w:rsidRPr="001E33EC">
        <w:rPr>
          <w:sz w:val="40"/>
          <w:szCs w:val="40"/>
        </w:rPr>
        <w:t xml:space="preserve">Everyone who has a </w:t>
      </w:r>
      <w:r w:rsidRPr="001E33EC">
        <w:rPr>
          <w:color w:val="0070C0"/>
          <w:sz w:val="40"/>
          <w:szCs w:val="40"/>
        </w:rPr>
        <w:t>Deprivation of Liberty Safeguards Authorisation</w:t>
      </w:r>
      <w:r w:rsidRPr="001E33EC">
        <w:rPr>
          <w:sz w:val="40"/>
          <w:szCs w:val="40"/>
        </w:rPr>
        <w:t xml:space="preserve"> must have a </w:t>
      </w:r>
      <w:r w:rsidRPr="001E33EC">
        <w:rPr>
          <w:color w:val="0070C0"/>
          <w:sz w:val="40"/>
          <w:szCs w:val="40"/>
        </w:rPr>
        <w:t>representative.</w:t>
      </w:r>
      <w:r w:rsidRPr="001E33EC">
        <w:rPr>
          <w:sz w:val="40"/>
          <w:szCs w:val="40"/>
        </w:rPr>
        <w:t xml:space="preserve"> The </w:t>
      </w:r>
      <w:r w:rsidRPr="001E33EC">
        <w:rPr>
          <w:color w:val="0070C0"/>
          <w:sz w:val="40"/>
          <w:szCs w:val="40"/>
        </w:rPr>
        <w:t xml:space="preserve">supervisory body </w:t>
      </w:r>
      <w:r w:rsidRPr="001E33EC">
        <w:rPr>
          <w:sz w:val="40"/>
          <w:szCs w:val="40"/>
        </w:rPr>
        <w:t xml:space="preserve">will make sure you get a representative. </w:t>
      </w:r>
    </w:p>
    <w:p w:rsidR="005B65EE" w:rsidRPr="001E33EC" w:rsidRDefault="005B65EE" w:rsidP="005B65EE">
      <w:pPr>
        <w:rPr>
          <w:sz w:val="40"/>
          <w:szCs w:val="40"/>
        </w:rPr>
      </w:pPr>
      <w:r w:rsidRPr="001E33EC">
        <w:rPr>
          <w:sz w:val="40"/>
          <w:szCs w:val="40"/>
        </w:rPr>
        <w:t xml:space="preserve">A representative is a person who does not work with you. They visit you and check you are looked after in a way that means you are safe. Your representative could be a member of your family or a friend. </w:t>
      </w:r>
    </w:p>
    <w:p w:rsidR="001E33EC" w:rsidRDefault="001E33EC" w:rsidP="005B65EE">
      <w:pPr>
        <w:rPr>
          <w:sz w:val="40"/>
          <w:szCs w:val="40"/>
        </w:rPr>
      </w:pPr>
    </w:p>
    <w:p w:rsidR="005B65EE" w:rsidRPr="001E33EC" w:rsidRDefault="005B65EE" w:rsidP="005B65EE">
      <w:pPr>
        <w:rPr>
          <w:sz w:val="40"/>
          <w:szCs w:val="40"/>
        </w:rPr>
      </w:pPr>
      <w:r w:rsidRPr="001E33EC">
        <w:rPr>
          <w:sz w:val="40"/>
          <w:szCs w:val="40"/>
        </w:rPr>
        <w:t xml:space="preserve">If you or anyone else is unhappy about you being deprived of your liberty, they can ask for a </w:t>
      </w:r>
      <w:r w:rsidRPr="001E33EC">
        <w:rPr>
          <w:color w:val="0070C0"/>
          <w:sz w:val="40"/>
          <w:szCs w:val="40"/>
        </w:rPr>
        <w:t>review</w:t>
      </w:r>
      <w:r w:rsidRPr="001E33EC">
        <w:rPr>
          <w:sz w:val="40"/>
          <w:szCs w:val="40"/>
        </w:rPr>
        <w:t xml:space="preserve">. A review is a check to make sure that you are being treated in the right way. </w:t>
      </w:r>
    </w:p>
    <w:p w:rsidR="001E33EC" w:rsidRDefault="001E33EC" w:rsidP="005B65EE">
      <w:pPr>
        <w:rPr>
          <w:sz w:val="40"/>
          <w:szCs w:val="40"/>
        </w:rPr>
      </w:pPr>
    </w:p>
    <w:p w:rsidR="005B65EE" w:rsidRDefault="005B65EE" w:rsidP="005B65EE">
      <w:pPr>
        <w:rPr>
          <w:sz w:val="40"/>
          <w:szCs w:val="40"/>
        </w:rPr>
      </w:pPr>
      <w:r w:rsidRPr="001E33EC">
        <w:rPr>
          <w:sz w:val="40"/>
          <w:szCs w:val="40"/>
        </w:rPr>
        <w:t xml:space="preserve">You or your representative or your </w:t>
      </w:r>
      <w:r w:rsidRPr="001E33EC">
        <w:rPr>
          <w:color w:val="0070C0"/>
          <w:sz w:val="40"/>
          <w:szCs w:val="40"/>
        </w:rPr>
        <w:t xml:space="preserve">managing authority </w:t>
      </w:r>
      <w:r w:rsidRPr="001E33EC">
        <w:rPr>
          <w:sz w:val="40"/>
          <w:szCs w:val="40"/>
        </w:rPr>
        <w:t xml:space="preserve">can ask for a review. There will also be a review if your situation changes. </w:t>
      </w:r>
    </w:p>
    <w:p w:rsidR="001E33EC" w:rsidRPr="001E33EC" w:rsidRDefault="001E33EC" w:rsidP="005B65EE">
      <w:pPr>
        <w:rPr>
          <w:sz w:val="40"/>
          <w:szCs w:val="40"/>
        </w:rPr>
      </w:pPr>
    </w:p>
    <w:p w:rsidR="005B65EE" w:rsidRDefault="005B65EE" w:rsidP="005B65EE">
      <w:pPr>
        <w:rPr>
          <w:sz w:val="40"/>
          <w:szCs w:val="40"/>
        </w:rPr>
      </w:pPr>
      <w:r w:rsidRPr="001E33EC">
        <w:rPr>
          <w:sz w:val="40"/>
          <w:szCs w:val="40"/>
        </w:rPr>
        <w:t xml:space="preserve">If you or your representative disagree about you being deprived of your liberty, you can ask a special court called the </w:t>
      </w:r>
      <w:r w:rsidRPr="001E33EC">
        <w:rPr>
          <w:color w:val="0070C0"/>
          <w:sz w:val="40"/>
          <w:szCs w:val="40"/>
        </w:rPr>
        <w:t xml:space="preserve">Court of Protection </w:t>
      </w:r>
      <w:r w:rsidRPr="001E33EC">
        <w:rPr>
          <w:sz w:val="40"/>
          <w:szCs w:val="40"/>
        </w:rPr>
        <w:t xml:space="preserve">to decide whether you should be deprived of your liberty or not. </w:t>
      </w:r>
    </w:p>
    <w:p w:rsidR="001E33EC" w:rsidRPr="001E33EC" w:rsidRDefault="001E33EC" w:rsidP="005B65EE">
      <w:pPr>
        <w:rPr>
          <w:sz w:val="40"/>
          <w:szCs w:val="40"/>
        </w:rPr>
      </w:pPr>
    </w:p>
    <w:p w:rsidR="005B65EE" w:rsidRPr="001E33EC" w:rsidRDefault="005B65EE" w:rsidP="005B65EE">
      <w:pPr>
        <w:rPr>
          <w:sz w:val="40"/>
          <w:szCs w:val="40"/>
        </w:rPr>
      </w:pPr>
    </w:p>
    <w:p w:rsidR="005B65EE" w:rsidRPr="001E33EC" w:rsidRDefault="005B65EE" w:rsidP="005B65EE">
      <w:pPr>
        <w:rPr>
          <w:sz w:val="40"/>
          <w:szCs w:val="40"/>
        </w:rPr>
      </w:pPr>
      <w:r w:rsidRPr="001E33EC">
        <w:rPr>
          <w:sz w:val="40"/>
          <w:szCs w:val="40"/>
        </w:rPr>
        <w:t xml:space="preserve"> </w:t>
      </w:r>
    </w:p>
    <w:p w:rsidR="001B65A3" w:rsidRDefault="001B65A3">
      <w:pPr>
        <w:rPr>
          <w:sz w:val="40"/>
          <w:szCs w:val="40"/>
        </w:rPr>
      </w:pPr>
      <w:r>
        <w:rPr>
          <w:sz w:val="40"/>
          <w:szCs w:val="40"/>
        </w:rPr>
        <w:br w:type="page"/>
      </w:r>
    </w:p>
    <w:p w:rsidR="005B65EE" w:rsidRPr="001B65A3" w:rsidRDefault="005B65EE" w:rsidP="00677628">
      <w:pPr>
        <w:pStyle w:val="mike"/>
        <w:outlineLvl w:val="0"/>
        <w:rPr>
          <w:sz w:val="40"/>
          <w:szCs w:val="40"/>
        </w:rPr>
      </w:pPr>
      <w:bookmarkStart w:id="9" w:name="_Toc514757705"/>
      <w:r w:rsidRPr="001E33EC">
        <w:t>What the words mean</w:t>
      </w:r>
      <w:bookmarkEnd w:id="9"/>
      <w:r w:rsidRPr="001E33EC">
        <w:t xml:space="preserve"> </w:t>
      </w:r>
    </w:p>
    <w:tbl>
      <w:tblPr>
        <w:tblStyle w:val="TableGrid"/>
        <w:tblW w:w="10207" w:type="dxa"/>
        <w:tblInd w:w="-318" w:type="dxa"/>
        <w:tblLook w:val="04A0" w:firstRow="1" w:lastRow="0" w:firstColumn="1" w:lastColumn="0" w:noHBand="0" w:noVBand="1"/>
      </w:tblPr>
      <w:tblGrid>
        <w:gridCol w:w="3828"/>
        <w:gridCol w:w="6379"/>
      </w:tblGrid>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assessor</w:t>
            </w:r>
          </w:p>
        </w:tc>
        <w:tc>
          <w:tcPr>
            <w:tcW w:w="6379" w:type="dxa"/>
          </w:tcPr>
          <w:p w:rsidR="001B65A3" w:rsidRDefault="001B65A3" w:rsidP="001B65A3">
            <w:pPr>
              <w:rPr>
                <w:sz w:val="40"/>
                <w:szCs w:val="40"/>
              </w:rPr>
            </w:pPr>
            <w:r w:rsidRPr="001B65A3">
              <w:rPr>
                <w:sz w:val="40"/>
                <w:szCs w:val="40"/>
              </w:rPr>
              <w:t xml:space="preserve">Someone who checks for the </w:t>
            </w:r>
            <w:r w:rsidRPr="001B65A3">
              <w:rPr>
                <w:color w:val="0070C0"/>
                <w:sz w:val="40"/>
                <w:szCs w:val="40"/>
              </w:rPr>
              <w:t xml:space="preserve">supervisory body </w:t>
            </w:r>
            <w:r w:rsidRPr="001B65A3">
              <w:rPr>
                <w:sz w:val="40"/>
                <w:szCs w:val="40"/>
              </w:rPr>
              <w:t xml:space="preserve">that a person is being treated or cared for in the right way </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autism</w:t>
            </w:r>
          </w:p>
        </w:tc>
        <w:tc>
          <w:tcPr>
            <w:tcW w:w="6379" w:type="dxa"/>
          </w:tcPr>
          <w:p w:rsidR="001B65A3" w:rsidRDefault="001B65A3" w:rsidP="005B65EE">
            <w:pPr>
              <w:rPr>
                <w:sz w:val="40"/>
                <w:szCs w:val="40"/>
              </w:rPr>
            </w:pPr>
            <w:r w:rsidRPr="001B65A3">
              <w:rPr>
                <w:sz w:val="40"/>
                <w:szCs w:val="40"/>
              </w:rPr>
              <w:t>Someone with autism finds it hard</w:t>
            </w:r>
            <w:r>
              <w:rPr>
                <w:sz w:val="40"/>
                <w:szCs w:val="40"/>
              </w:rPr>
              <w:t xml:space="preserve"> </w:t>
            </w:r>
            <w:r w:rsidRPr="001B65A3">
              <w:rPr>
                <w:sz w:val="40"/>
                <w:szCs w:val="40"/>
              </w:rPr>
              <w:t>to relate to other people</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Best Interests Assessor</w:t>
            </w:r>
          </w:p>
        </w:tc>
        <w:tc>
          <w:tcPr>
            <w:tcW w:w="6379" w:type="dxa"/>
          </w:tcPr>
          <w:p w:rsidR="001B65A3" w:rsidRDefault="001B65A3" w:rsidP="005B65EE">
            <w:pPr>
              <w:rPr>
                <w:sz w:val="40"/>
                <w:szCs w:val="40"/>
              </w:rPr>
            </w:pPr>
            <w:r w:rsidRPr="001B65A3">
              <w:rPr>
                <w:sz w:val="40"/>
                <w:szCs w:val="40"/>
              </w:rPr>
              <w:t xml:space="preserve">The person who writes a report to tell the </w:t>
            </w:r>
            <w:r w:rsidRPr="001B65A3">
              <w:rPr>
                <w:color w:val="0070C0"/>
                <w:sz w:val="40"/>
                <w:szCs w:val="40"/>
              </w:rPr>
              <w:t xml:space="preserve">supervisory body </w:t>
            </w:r>
            <w:r w:rsidRPr="001B65A3">
              <w:rPr>
                <w:sz w:val="40"/>
                <w:szCs w:val="40"/>
              </w:rPr>
              <w:t xml:space="preserve">if someone needs a </w:t>
            </w:r>
            <w:r w:rsidRPr="001B65A3">
              <w:rPr>
                <w:color w:val="0070C0"/>
                <w:sz w:val="40"/>
                <w:szCs w:val="40"/>
              </w:rPr>
              <w:t>Deprivation of Liberty Safeguards Authorisation</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Code of Practice</w:t>
            </w:r>
          </w:p>
        </w:tc>
        <w:tc>
          <w:tcPr>
            <w:tcW w:w="6379" w:type="dxa"/>
          </w:tcPr>
          <w:p w:rsidR="001B65A3" w:rsidRDefault="001B65A3" w:rsidP="005B65EE">
            <w:pPr>
              <w:rPr>
                <w:sz w:val="40"/>
                <w:szCs w:val="40"/>
              </w:rPr>
            </w:pPr>
            <w:r w:rsidRPr="001B65A3">
              <w:rPr>
                <w:sz w:val="40"/>
                <w:szCs w:val="40"/>
              </w:rPr>
              <w:t xml:space="preserve">A rule book about the </w:t>
            </w:r>
            <w:r w:rsidRPr="001B65A3">
              <w:rPr>
                <w:color w:val="0070C0"/>
                <w:sz w:val="40"/>
                <w:szCs w:val="40"/>
              </w:rPr>
              <w:t>Deprivation of Liberty Safeguards</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 xml:space="preserve">Court of </w:t>
            </w:r>
          </w:p>
          <w:p w:rsidR="001B65A3" w:rsidRPr="001B65A3" w:rsidRDefault="001B65A3" w:rsidP="001B65A3">
            <w:pPr>
              <w:rPr>
                <w:color w:val="0070C0"/>
                <w:sz w:val="40"/>
                <w:szCs w:val="40"/>
              </w:rPr>
            </w:pPr>
            <w:r w:rsidRPr="001B65A3">
              <w:rPr>
                <w:color w:val="0070C0"/>
                <w:sz w:val="40"/>
                <w:szCs w:val="40"/>
              </w:rPr>
              <w:t>Protection</w:t>
            </w:r>
          </w:p>
        </w:tc>
        <w:tc>
          <w:tcPr>
            <w:tcW w:w="6379" w:type="dxa"/>
          </w:tcPr>
          <w:p w:rsidR="001B65A3" w:rsidRDefault="001B65A3" w:rsidP="005B65EE">
            <w:pPr>
              <w:rPr>
                <w:sz w:val="40"/>
                <w:szCs w:val="40"/>
              </w:rPr>
            </w:pPr>
            <w:r w:rsidRPr="001B65A3">
              <w:rPr>
                <w:sz w:val="40"/>
                <w:szCs w:val="40"/>
              </w:rPr>
              <w:t>A special court which decides whether or not a person should be deprived of their liberty</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 xml:space="preserve">deprivation of </w:t>
            </w:r>
          </w:p>
          <w:p w:rsidR="001B65A3" w:rsidRPr="001B65A3" w:rsidRDefault="001B65A3" w:rsidP="001B65A3">
            <w:pPr>
              <w:rPr>
                <w:color w:val="0070C0"/>
                <w:sz w:val="40"/>
                <w:szCs w:val="40"/>
              </w:rPr>
            </w:pPr>
            <w:r w:rsidRPr="001B65A3">
              <w:rPr>
                <w:color w:val="0070C0"/>
                <w:sz w:val="40"/>
                <w:szCs w:val="40"/>
              </w:rPr>
              <w:t>liberty</w:t>
            </w:r>
          </w:p>
        </w:tc>
        <w:tc>
          <w:tcPr>
            <w:tcW w:w="6379" w:type="dxa"/>
          </w:tcPr>
          <w:p w:rsidR="001B65A3" w:rsidRDefault="001B65A3" w:rsidP="005B65EE">
            <w:pPr>
              <w:rPr>
                <w:sz w:val="40"/>
                <w:szCs w:val="40"/>
              </w:rPr>
            </w:pPr>
            <w:r w:rsidRPr="001B65A3">
              <w:rPr>
                <w:sz w:val="40"/>
                <w:szCs w:val="40"/>
              </w:rPr>
              <w:t>Stopping someone from doing the things they want all the time in a hospital or care home</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 xml:space="preserve">Deprivation of </w:t>
            </w:r>
          </w:p>
          <w:p w:rsidR="001B65A3" w:rsidRDefault="001B65A3" w:rsidP="001B65A3">
            <w:pPr>
              <w:rPr>
                <w:sz w:val="40"/>
                <w:szCs w:val="40"/>
              </w:rPr>
            </w:pPr>
            <w:r w:rsidRPr="001B65A3">
              <w:rPr>
                <w:color w:val="0070C0"/>
                <w:sz w:val="40"/>
                <w:szCs w:val="40"/>
              </w:rPr>
              <w:t>Liberty Safeguards</w:t>
            </w:r>
          </w:p>
        </w:tc>
        <w:tc>
          <w:tcPr>
            <w:tcW w:w="6379" w:type="dxa"/>
          </w:tcPr>
          <w:p w:rsidR="001B65A3" w:rsidRDefault="001B65A3" w:rsidP="005B65EE">
            <w:pPr>
              <w:rPr>
                <w:sz w:val="40"/>
                <w:szCs w:val="40"/>
              </w:rPr>
            </w:pPr>
            <w:r w:rsidRPr="001B65A3">
              <w:rPr>
                <w:sz w:val="40"/>
                <w:szCs w:val="40"/>
              </w:rPr>
              <w:t>Stopping someone from doing the things they want all the time in a hospital or care home Rules about giving people the special protection they need in a hospital or care home</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 xml:space="preserve">Deprivation of </w:t>
            </w:r>
          </w:p>
          <w:p w:rsidR="001B65A3" w:rsidRPr="001B65A3" w:rsidRDefault="001B65A3" w:rsidP="001B65A3">
            <w:pPr>
              <w:rPr>
                <w:color w:val="0070C0"/>
                <w:sz w:val="40"/>
                <w:szCs w:val="40"/>
              </w:rPr>
            </w:pPr>
            <w:r w:rsidRPr="001B65A3">
              <w:rPr>
                <w:color w:val="0070C0"/>
                <w:sz w:val="40"/>
                <w:szCs w:val="40"/>
              </w:rPr>
              <w:t xml:space="preserve">Liberty Safeguards </w:t>
            </w:r>
          </w:p>
          <w:p w:rsidR="001B65A3" w:rsidRPr="001B65A3" w:rsidRDefault="001B65A3" w:rsidP="001B65A3">
            <w:pPr>
              <w:rPr>
                <w:color w:val="0070C0"/>
                <w:sz w:val="40"/>
                <w:szCs w:val="40"/>
              </w:rPr>
            </w:pPr>
            <w:r w:rsidRPr="001B65A3">
              <w:rPr>
                <w:color w:val="0070C0"/>
                <w:sz w:val="40"/>
                <w:szCs w:val="40"/>
              </w:rPr>
              <w:t>Authorisation</w:t>
            </w:r>
          </w:p>
        </w:tc>
        <w:tc>
          <w:tcPr>
            <w:tcW w:w="6379" w:type="dxa"/>
          </w:tcPr>
          <w:p w:rsidR="001B65A3" w:rsidRPr="001B65A3" w:rsidRDefault="001B65A3" w:rsidP="001B65A3">
            <w:pPr>
              <w:rPr>
                <w:sz w:val="40"/>
                <w:szCs w:val="40"/>
              </w:rPr>
            </w:pPr>
            <w:r w:rsidRPr="001B65A3">
              <w:rPr>
                <w:sz w:val="40"/>
                <w:szCs w:val="40"/>
              </w:rPr>
              <w:t>A special agreement which says a person can be deprived of their liberty</w:t>
            </w:r>
          </w:p>
          <w:p w:rsidR="001B65A3" w:rsidRDefault="001B65A3" w:rsidP="005B65EE">
            <w:pPr>
              <w:rPr>
                <w:sz w:val="40"/>
                <w:szCs w:val="40"/>
              </w:rPr>
            </w:pP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lacking capacity</w:t>
            </w:r>
          </w:p>
        </w:tc>
        <w:tc>
          <w:tcPr>
            <w:tcW w:w="6379" w:type="dxa"/>
          </w:tcPr>
          <w:p w:rsidR="001B65A3" w:rsidRDefault="001B65A3" w:rsidP="005B65EE">
            <w:pPr>
              <w:rPr>
                <w:sz w:val="40"/>
                <w:szCs w:val="40"/>
              </w:rPr>
            </w:pPr>
            <w:r w:rsidRPr="001B65A3">
              <w:rPr>
                <w:sz w:val="40"/>
                <w:szCs w:val="40"/>
              </w:rPr>
              <w:t>When people cannot make a decision for themselves</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managing authority</w:t>
            </w:r>
          </w:p>
        </w:tc>
        <w:tc>
          <w:tcPr>
            <w:tcW w:w="6379" w:type="dxa"/>
          </w:tcPr>
          <w:p w:rsidR="001B65A3" w:rsidRDefault="001B65A3" w:rsidP="005B65EE">
            <w:pPr>
              <w:rPr>
                <w:sz w:val="40"/>
                <w:szCs w:val="40"/>
              </w:rPr>
            </w:pPr>
            <w:r w:rsidRPr="001B65A3">
              <w:rPr>
                <w:sz w:val="40"/>
                <w:szCs w:val="40"/>
              </w:rPr>
              <w:t xml:space="preserve">The people who are in charge of the care or treatment of someone who is </w:t>
            </w:r>
            <w:r w:rsidRPr="001B65A3">
              <w:rPr>
                <w:color w:val="0070C0"/>
                <w:sz w:val="40"/>
                <w:szCs w:val="40"/>
              </w:rPr>
              <w:t>lacking capacity</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 xml:space="preserve">Mental Capacity Act </w:t>
            </w:r>
          </w:p>
        </w:tc>
        <w:tc>
          <w:tcPr>
            <w:tcW w:w="6379" w:type="dxa"/>
          </w:tcPr>
          <w:p w:rsidR="001B65A3" w:rsidRDefault="001B65A3" w:rsidP="005B65EE">
            <w:pPr>
              <w:rPr>
                <w:sz w:val="40"/>
                <w:szCs w:val="40"/>
              </w:rPr>
            </w:pPr>
            <w:r w:rsidRPr="001B65A3">
              <w:rPr>
                <w:sz w:val="40"/>
                <w:szCs w:val="40"/>
              </w:rPr>
              <w:t>A law about making decisions and what to do when people cannot make some decisions for themselves</w:t>
            </w:r>
          </w:p>
        </w:tc>
      </w:tr>
      <w:tr w:rsidR="001B65A3" w:rsidTr="001B65A3">
        <w:tc>
          <w:tcPr>
            <w:tcW w:w="3828" w:type="dxa"/>
          </w:tcPr>
          <w:p w:rsidR="001B65A3" w:rsidRPr="001B65A3" w:rsidRDefault="001B65A3" w:rsidP="001B65A3">
            <w:pPr>
              <w:rPr>
                <w:color w:val="0070C0"/>
                <w:sz w:val="40"/>
                <w:szCs w:val="40"/>
              </w:rPr>
            </w:pPr>
            <w:r w:rsidRPr="001B65A3">
              <w:rPr>
                <w:color w:val="0070C0"/>
                <w:sz w:val="40"/>
                <w:szCs w:val="40"/>
              </w:rPr>
              <w:t>Mental Capacity Act 2005 Deprivation of Liberty Safeguards</w:t>
            </w:r>
          </w:p>
        </w:tc>
        <w:tc>
          <w:tcPr>
            <w:tcW w:w="6379" w:type="dxa"/>
          </w:tcPr>
          <w:p w:rsidR="001B65A3" w:rsidRDefault="001B65A3" w:rsidP="005B65EE">
            <w:pPr>
              <w:rPr>
                <w:sz w:val="40"/>
                <w:szCs w:val="40"/>
              </w:rPr>
            </w:pPr>
            <w:r w:rsidRPr="001B65A3">
              <w:rPr>
                <w:sz w:val="40"/>
                <w:szCs w:val="40"/>
              </w:rPr>
              <w:t xml:space="preserve">Rules to make sure that people who </w:t>
            </w:r>
            <w:r w:rsidRPr="001B65A3">
              <w:rPr>
                <w:color w:val="0070C0"/>
                <w:sz w:val="40"/>
                <w:szCs w:val="40"/>
              </w:rPr>
              <w:t>are lacking capacity</w:t>
            </w:r>
            <w:r w:rsidRPr="001B65A3">
              <w:rPr>
                <w:sz w:val="40"/>
                <w:szCs w:val="40"/>
              </w:rPr>
              <w:t xml:space="preserve"> can be cared for or treated in a way that is right and keeps the law</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representative</w:t>
            </w:r>
          </w:p>
        </w:tc>
        <w:tc>
          <w:tcPr>
            <w:tcW w:w="6379" w:type="dxa"/>
          </w:tcPr>
          <w:p w:rsidR="001B65A3" w:rsidRDefault="001B65A3" w:rsidP="005B65EE">
            <w:pPr>
              <w:rPr>
                <w:sz w:val="40"/>
                <w:szCs w:val="40"/>
              </w:rPr>
            </w:pPr>
            <w:r w:rsidRPr="001B65A3">
              <w:rPr>
                <w:sz w:val="40"/>
                <w:szCs w:val="40"/>
              </w:rPr>
              <w:t>A person who visits someone who is</w:t>
            </w:r>
            <w:r w:rsidRPr="001B65A3">
              <w:rPr>
                <w:color w:val="0070C0"/>
                <w:sz w:val="40"/>
                <w:szCs w:val="40"/>
              </w:rPr>
              <w:t xml:space="preserve"> lacking capacity </w:t>
            </w:r>
            <w:r w:rsidRPr="001B65A3">
              <w:rPr>
                <w:sz w:val="40"/>
                <w:szCs w:val="40"/>
              </w:rPr>
              <w:t>to check they are looked after in a way that means they are safe</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review</w:t>
            </w:r>
          </w:p>
        </w:tc>
        <w:tc>
          <w:tcPr>
            <w:tcW w:w="6379" w:type="dxa"/>
          </w:tcPr>
          <w:p w:rsidR="001B65A3" w:rsidRDefault="001B65A3" w:rsidP="005B65EE">
            <w:pPr>
              <w:rPr>
                <w:sz w:val="40"/>
                <w:szCs w:val="40"/>
              </w:rPr>
            </w:pPr>
            <w:r w:rsidRPr="001B65A3">
              <w:rPr>
                <w:sz w:val="40"/>
                <w:szCs w:val="40"/>
              </w:rPr>
              <w:t>A check to make sure that a person in a hospital or a care home is being treated in the right way</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Safeguard</w:t>
            </w:r>
          </w:p>
        </w:tc>
        <w:tc>
          <w:tcPr>
            <w:tcW w:w="6379" w:type="dxa"/>
          </w:tcPr>
          <w:p w:rsidR="001B65A3" w:rsidRDefault="001B65A3" w:rsidP="005B65EE">
            <w:pPr>
              <w:rPr>
                <w:sz w:val="40"/>
                <w:szCs w:val="40"/>
              </w:rPr>
            </w:pPr>
            <w:r w:rsidRPr="001B65A3">
              <w:rPr>
                <w:sz w:val="40"/>
                <w:szCs w:val="40"/>
              </w:rPr>
              <w:t>Something that keeps a person safe</w:t>
            </w:r>
          </w:p>
        </w:tc>
      </w:tr>
      <w:tr w:rsidR="001B65A3" w:rsidTr="001B65A3">
        <w:tc>
          <w:tcPr>
            <w:tcW w:w="3828" w:type="dxa"/>
          </w:tcPr>
          <w:p w:rsidR="001B65A3" w:rsidRPr="001B65A3" w:rsidRDefault="001B65A3" w:rsidP="005B65EE">
            <w:pPr>
              <w:rPr>
                <w:color w:val="0070C0"/>
                <w:sz w:val="40"/>
                <w:szCs w:val="40"/>
              </w:rPr>
            </w:pPr>
            <w:r w:rsidRPr="001B65A3">
              <w:rPr>
                <w:color w:val="0070C0"/>
                <w:sz w:val="40"/>
                <w:szCs w:val="40"/>
              </w:rPr>
              <w:t>supervisory body</w:t>
            </w:r>
          </w:p>
        </w:tc>
        <w:tc>
          <w:tcPr>
            <w:tcW w:w="6379" w:type="dxa"/>
          </w:tcPr>
          <w:p w:rsidR="001B65A3" w:rsidRDefault="001B65A3" w:rsidP="005B65EE">
            <w:pPr>
              <w:rPr>
                <w:sz w:val="40"/>
                <w:szCs w:val="40"/>
              </w:rPr>
            </w:pPr>
            <w:r w:rsidRPr="001B65A3">
              <w:rPr>
                <w:sz w:val="40"/>
                <w:szCs w:val="40"/>
              </w:rPr>
              <w:t xml:space="preserve">The people who decide if someone needs </w:t>
            </w:r>
            <w:r w:rsidRPr="001B65A3">
              <w:rPr>
                <w:color w:val="0070C0"/>
                <w:sz w:val="40"/>
                <w:szCs w:val="40"/>
              </w:rPr>
              <w:t>Deprivation of Liberty Safeguards</w:t>
            </w:r>
          </w:p>
        </w:tc>
      </w:tr>
    </w:tbl>
    <w:p w:rsidR="001B65A3" w:rsidRDefault="001B65A3" w:rsidP="005B65EE">
      <w:pPr>
        <w:rPr>
          <w:sz w:val="40"/>
          <w:szCs w:val="40"/>
        </w:rPr>
      </w:pPr>
    </w:p>
    <w:sectPr w:rsidR="001B65A3" w:rsidSect="005B65EE">
      <w:pgSz w:w="11906" w:h="16838"/>
      <w:pgMar w:top="993"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C04"/>
    <w:multiLevelType w:val="hybridMultilevel"/>
    <w:tmpl w:val="2402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5569D"/>
    <w:multiLevelType w:val="hybridMultilevel"/>
    <w:tmpl w:val="19C4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11733D"/>
    <w:multiLevelType w:val="hybridMultilevel"/>
    <w:tmpl w:val="9220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7E678C"/>
    <w:multiLevelType w:val="hybridMultilevel"/>
    <w:tmpl w:val="D7E4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735876">
    <w:abstractNumId w:val="1"/>
  </w:num>
  <w:num w:numId="2" w16cid:durableId="1582712447">
    <w:abstractNumId w:val="2"/>
  </w:num>
  <w:num w:numId="3" w16cid:durableId="1427387750">
    <w:abstractNumId w:val="0"/>
  </w:num>
  <w:num w:numId="4" w16cid:durableId="76593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E"/>
    <w:rsid w:val="00005DD3"/>
    <w:rsid w:val="00065DE6"/>
    <w:rsid w:val="001B65A3"/>
    <w:rsid w:val="001E33EC"/>
    <w:rsid w:val="005B65EE"/>
    <w:rsid w:val="00677628"/>
    <w:rsid w:val="00677951"/>
    <w:rsid w:val="007A7557"/>
    <w:rsid w:val="007C0247"/>
    <w:rsid w:val="008450FD"/>
    <w:rsid w:val="008B4A75"/>
    <w:rsid w:val="00AA3B69"/>
    <w:rsid w:val="00CE4638"/>
    <w:rsid w:val="00D17894"/>
    <w:rsid w:val="00EB2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F9A1"/>
  <w15:docId w15:val="{EB25336E-7D48-4E89-BCCE-8C73E63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5EE"/>
    <w:rPr>
      <w:rFonts w:ascii="Tahoma" w:hAnsi="Tahoma" w:cs="Tahoma"/>
      <w:sz w:val="16"/>
      <w:szCs w:val="16"/>
    </w:rPr>
  </w:style>
  <w:style w:type="character" w:customStyle="1" w:styleId="BalloonTextChar">
    <w:name w:val="Balloon Text Char"/>
    <w:basedOn w:val="DefaultParagraphFont"/>
    <w:link w:val="BalloonText"/>
    <w:uiPriority w:val="99"/>
    <w:semiHidden/>
    <w:rsid w:val="005B65EE"/>
    <w:rPr>
      <w:rFonts w:ascii="Tahoma" w:hAnsi="Tahoma" w:cs="Tahoma"/>
      <w:sz w:val="16"/>
      <w:szCs w:val="16"/>
    </w:rPr>
  </w:style>
  <w:style w:type="paragraph" w:styleId="ListParagraph">
    <w:name w:val="List Paragraph"/>
    <w:basedOn w:val="Normal"/>
    <w:uiPriority w:val="34"/>
    <w:qFormat/>
    <w:rsid w:val="005B65EE"/>
    <w:pPr>
      <w:ind w:left="720"/>
      <w:contextualSpacing/>
    </w:pPr>
  </w:style>
  <w:style w:type="table" w:styleId="TableGrid">
    <w:name w:val="Table Grid"/>
    <w:basedOn w:val="TableNormal"/>
    <w:uiPriority w:val="59"/>
    <w:rsid w:val="001B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762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776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7628"/>
    <w:rPr>
      <w:rFonts w:asciiTheme="majorHAnsi" w:eastAsiaTheme="majorEastAsia" w:hAnsiTheme="majorHAnsi" w:cstheme="majorBidi"/>
      <w:color w:val="17365D" w:themeColor="text2" w:themeShade="BF"/>
      <w:spacing w:val="5"/>
      <w:kern w:val="28"/>
      <w:sz w:val="52"/>
      <w:szCs w:val="52"/>
    </w:rPr>
  </w:style>
  <w:style w:type="paragraph" w:customStyle="1" w:styleId="mike">
    <w:name w:val="mike"/>
    <w:basedOn w:val="Normal"/>
    <w:link w:val="mikeChar"/>
    <w:qFormat/>
    <w:rsid w:val="00677628"/>
    <w:rPr>
      <w:b/>
      <w:sz w:val="48"/>
      <w:szCs w:val="48"/>
    </w:rPr>
  </w:style>
  <w:style w:type="paragraph" w:styleId="TOCHeading">
    <w:name w:val="TOC Heading"/>
    <w:basedOn w:val="Heading1"/>
    <w:next w:val="Normal"/>
    <w:uiPriority w:val="39"/>
    <w:semiHidden/>
    <w:unhideWhenUsed/>
    <w:qFormat/>
    <w:rsid w:val="00677628"/>
    <w:pPr>
      <w:spacing w:line="276" w:lineRule="auto"/>
      <w:outlineLvl w:val="9"/>
    </w:pPr>
    <w:rPr>
      <w:lang w:val="en-US" w:eastAsia="ja-JP"/>
    </w:rPr>
  </w:style>
  <w:style w:type="character" w:customStyle="1" w:styleId="mikeChar">
    <w:name w:val="mike Char"/>
    <w:basedOn w:val="DefaultParagraphFont"/>
    <w:link w:val="mike"/>
    <w:rsid w:val="00677628"/>
    <w:rPr>
      <w:b/>
      <w:sz w:val="48"/>
      <w:szCs w:val="48"/>
    </w:rPr>
  </w:style>
  <w:style w:type="paragraph" w:styleId="TOC1">
    <w:name w:val="toc 1"/>
    <w:basedOn w:val="Normal"/>
    <w:next w:val="Normal"/>
    <w:autoRedefine/>
    <w:uiPriority w:val="39"/>
    <w:unhideWhenUsed/>
    <w:rsid w:val="00677628"/>
    <w:pPr>
      <w:spacing w:before="360"/>
    </w:pPr>
    <w:rPr>
      <w:rFonts w:asciiTheme="majorHAnsi" w:hAnsiTheme="majorHAnsi"/>
      <w:b/>
      <w:bCs/>
      <w:caps/>
      <w:sz w:val="24"/>
      <w:szCs w:val="24"/>
    </w:rPr>
  </w:style>
  <w:style w:type="paragraph" w:styleId="TOC2">
    <w:name w:val="toc 2"/>
    <w:basedOn w:val="Normal"/>
    <w:next w:val="Normal"/>
    <w:autoRedefine/>
    <w:uiPriority w:val="39"/>
    <w:unhideWhenUsed/>
    <w:rsid w:val="00065DE6"/>
    <w:pPr>
      <w:spacing w:before="240"/>
    </w:pPr>
    <w:rPr>
      <w:b/>
      <w:bCs/>
      <w:sz w:val="20"/>
      <w:szCs w:val="20"/>
    </w:rPr>
  </w:style>
  <w:style w:type="paragraph" w:styleId="TOC3">
    <w:name w:val="toc 3"/>
    <w:basedOn w:val="Normal"/>
    <w:next w:val="Normal"/>
    <w:autoRedefine/>
    <w:uiPriority w:val="39"/>
    <w:unhideWhenUsed/>
    <w:rsid w:val="00065DE6"/>
    <w:pPr>
      <w:ind w:left="220"/>
    </w:pPr>
    <w:rPr>
      <w:sz w:val="20"/>
      <w:szCs w:val="20"/>
    </w:rPr>
  </w:style>
  <w:style w:type="paragraph" w:styleId="TOC4">
    <w:name w:val="toc 4"/>
    <w:basedOn w:val="Normal"/>
    <w:next w:val="Normal"/>
    <w:autoRedefine/>
    <w:uiPriority w:val="39"/>
    <w:unhideWhenUsed/>
    <w:rsid w:val="00065DE6"/>
    <w:pPr>
      <w:ind w:left="440"/>
    </w:pPr>
    <w:rPr>
      <w:sz w:val="20"/>
      <w:szCs w:val="20"/>
    </w:rPr>
  </w:style>
  <w:style w:type="paragraph" w:styleId="TOC5">
    <w:name w:val="toc 5"/>
    <w:basedOn w:val="Normal"/>
    <w:next w:val="Normal"/>
    <w:autoRedefine/>
    <w:uiPriority w:val="39"/>
    <w:unhideWhenUsed/>
    <w:rsid w:val="00065DE6"/>
    <w:pPr>
      <w:ind w:left="660"/>
    </w:pPr>
    <w:rPr>
      <w:sz w:val="20"/>
      <w:szCs w:val="20"/>
    </w:rPr>
  </w:style>
  <w:style w:type="paragraph" w:styleId="TOC6">
    <w:name w:val="toc 6"/>
    <w:basedOn w:val="Normal"/>
    <w:next w:val="Normal"/>
    <w:autoRedefine/>
    <w:uiPriority w:val="39"/>
    <w:unhideWhenUsed/>
    <w:rsid w:val="00065DE6"/>
    <w:pPr>
      <w:ind w:left="880"/>
    </w:pPr>
    <w:rPr>
      <w:sz w:val="20"/>
      <w:szCs w:val="20"/>
    </w:rPr>
  </w:style>
  <w:style w:type="paragraph" w:styleId="TOC7">
    <w:name w:val="toc 7"/>
    <w:basedOn w:val="Normal"/>
    <w:next w:val="Normal"/>
    <w:autoRedefine/>
    <w:uiPriority w:val="39"/>
    <w:unhideWhenUsed/>
    <w:rsid w:val="00065DE6"/>
    <w:pPr>
      <w:ind w:left="1100"/>
    </w:pPr>
    <w:rPr>
      <w:sz w:val="20"/>
      <w:szCs w:val="20"/>
    </w:rPr>
  </w:style>
  <w:style w:type="paragraph" w:styleId="TOC8">
    <w:name w:val="toc 8"/>
    <w:basedOn w:val="Normal"/>
    <w:next w:val="Normal"/>
    <w:autoRedefine/>
    <w:uiPriority w:val="39"/>
    <w:unhideWhenUsed/>
    <w:rsid w:val="00065DE6"/>
    <w:pPr>
      <w:ind w:left="1320"/>
    </w:pPr>
    <w:rPr>
      <w:sz w:val="20"/>
      <w:szCs w:val="20"/>
    </w:rPr>
  </w:style>
  <w:style w:type="paragraph" w:styleId="TOC9">
    <w:name w:val="toc 9"/>
    <w:basedOn w:val="Normal"/>
    <w:next w:val="Normal"/>
    <w:autoRedefine/>
    <w:uiPriority w:val="39"/>
    <w:unhideWhenUsed/>
    <w:rsid w:val="00065DE6"/>
    <w:pPr>
      <w:ind w:left="1540"/>
    </w:pPr>
    <w:rPr>
      <w:sz w:val="20"/>
      <w:szCs w:val="20"/>
    </w:rPr>
  </w:style>
  <w:style w:type="character" w:styleId="Hyperlink">
    <w:name w:val="Hyperlink"/>
    <w:basedOn w:val="DefaultParagraphFont"/>
    <w:uiPriority w:val="99"/>
    <w:unhideWhenUsed/>
    <w:rsid w:val="00065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DC24-8EF6-4018-BA04-74BF36AE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Weir</dc:creator>
  <cp:lastModifiedBy>Andy Fitzpatrick</cp:lastModifiedBy>
  <cp:revision>1</cp:revision>
  <cp:lastPrinted>2018-05-22T12:06:00Z</cp:lastPrinted>
  <dcterms:created xsi:type="dcterms:W3CDTF">2026-07-16T10:00:00Z</dcterms:created>
  <dcterms:modified xsi:type="dcterms:W3CDTF">2026-07-16T10:00:00Z</dcterms:modified>
</cp:coreProperties>
</file>