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56" w:type="dxa"/>
        <w:tblInd w:w="-856" w:type="dxa"/>
        <w:tblLook w:val="04A0" w:firstRow="1" w:lastRow="0" w:firstColumn="1" w:lastColumn="0" w:noHBand="0" w:noVBand="1"/>
      </w:tblPr>
      <w:tblGrid>
        <w:gridCol w:w="3836"/>
        <w:gridCol w:w="8700"/>
        <w:gridCol w:w="3120"/>
      </w:tblGrid>
      <w:tr w:rsidR="006B35C4" w:rsidRPr="00672C36" w14:paraId="3C8516B2" w14:textId="77777777" w:rsidTr="00A62523">
        <w:trPr>
          <w:trHeight w:val="300"/>
        </w:trPr>
        <w:tc>
          <w:tcPr>
            <w:tcW w:w="15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3436BA3" w14:textId="220E7CBB" w:rsidR="006B35C4" w:rsidRPr="00672C36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Tra</w:t>
            </w:r>
            <w:r w:rsidR="000712AE"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de Union Facility Time 202</w:t>
            </w:r>
            <w:r w:rsidR="00970D3F"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  <w:r w:rsidR="009861E3"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-26</w:t>
            </w: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r w:rsidR="0086521C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 xml:space="preserve">Education </w:t>
            </w: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trade unions)</w:t>
            </w:r>
          </w:p>
        </w:tc>
      </w:tr>
      <w:tr w:rsidR="006B35C4" w:rsidRPr="00672C36" w14:paraId="654B8B7B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B0F0"/>
            <w:vAlign w:val="center"/>
            <w:hideMark/>
          </w:tcPr>
          <w:p w14:paraId="58C47345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Field name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386F849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What is required?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BEFB04E" w14:textId="77777777" w:rsidR="006B35C4" w:rsidRPr="00672C36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Data</w:t>
            </w:r>
          </w:p>
        </w:tc>
      </w:tr>
      <w:tr w:rsidR="006B35C4" w:rsidRPr="00672C36" w14:paraId="46F61F14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32E44C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Organisation name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FFB1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Name of the authority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F919" w14:textId="77777777" w:rsidR="006B35C4" w:rsidRPr="00672C36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Tameside Council</w:t>
            </w:r>
          </w:p>
        </w:tc>
      </w:tr>
      <w:tr w:rsidR="006B35C4" w:rsidRPr="00672C36" w14:paraId="78135BD7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CED5FF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Effective date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67CF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Date at which the information provided is true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57AC" w14:textId="455CA79C" w:rsidR="006B35C4" w:rsidRPr="00672C36" w:rsidRDefault="00387F4A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01/04/202</w:t>
            </w:r>
            <w:r w:rsidR="001B6DB8"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5 – 31</w:t>
            </w:r>
            <w:r w:rsidR="00672C36"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/</w:t>
            </w:r>
            <w:r w:rsidR="001B6DB8"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03</w:t>
            </w:r>
            <w:r w:rsidR="00672C36"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/</w:t>
            </w:r>
            <w:r w:rsidR="001B6DB8" w:rsidRPr="00672C36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2026</w:t>
            </w:r>
          </w:p>
        </w:tc>
      </w:tr>
      <w:tr w:rsidR="006B35C4" w:rsidRPr="00672C36" w14:paraId="6F05FAB2" w14:textId="77777777" w:rsidTr="00A62523">
        <w:trPr>
          <w:trHeight w:val="57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B738C6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representative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CC8A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number of trade union representatives your organisation employed - include employees who were not representatives for the full 12 months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7DFD" w14:textId="29E3770E" w:rsidR="00592C55" w:rsidRPr="00672C36" w:rsidRDefault="007C1246" w:rsidP="007C124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1</w:t>
            </w:r>
            <w:r w:rsidR="007C4778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6B35C4" w:rsidRPr="00672C36" w14:paraId="493AF0E4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6F69D0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FTE representatives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20CF" w14:textId="77777777" w:rsidR="006B35C4" w:rsidRPr="00672C36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gramStart"/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full time</w:t>
            </w:r>
            <w:proofErr w:type="gramEnd"/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equivalent number of representatives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F561" w14:textId="24E1E764" w:rsidR="006B35C4" w:rsidRPr="00672C36" w:rsidRDefault="007C4778" w:rsidP="007C477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9.9</w:t>
            </w:r>
          </w:p>
          <w:p w14:paraId="1B6693A5" w14:textId="7BB9B925" w:rsidR="00771EDD" w:rsidRPr="00672C36" w:rsidRDefault="00771EDD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9A6A68" w:rsidRPr="00672C36" w14:paraId="11428B47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2FFA64" w14:textId="7BC7FBC1" w:rsidR="009A6A68" w:rsidRPr="00672C36" w:rsidRDefault="009A6A68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representative </w:t>
            </w:r>
            <w:r w:rsidR="00395BA8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majority count 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8626" w14:textId="59FDA07B" w:rsidR="009A6A68" w:rsidRPr="00672C36" w:rsidRDefault="00395BA8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number of union representatives who devote at least 50% of their time to union duties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FA499" w14:textId="68B3B43C" w:rsidR="009A6A68" w:rsidRPr="00672C36" w:rsidRDefault="007C4778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3.0</w:t>
            </w:r>
          </w:p>
          <w:p w14:paraId="6F184601" w14:textId="1069A4D3" w:rsidR="00592C55" w:rsidRPr="00672C36" w:rsidRDefault="00592C55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F81885" w:rsidRPr="00672C36" w14:paraId="1D6C6245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F38CB6" w14:textId="1456C681" w:rsidR="00F81885" w:rsidRPr="00672C36" w:rsidRDefault="00F81885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FTE representative majority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FA16" w14:textId="2AC02B5B" w:rsidR="00F81885" w:rsidRPr="00672C36" w:rsidRDefault="00F81885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</w:t>
            </w:r>
            <w:r w:rsidR="00993CEE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full time equivalent of </w:t>
            </w: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union representatives who devote at least 50% of their time to union duties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BF1E9" w14:textId="716682EA" w:rsidR="00F81885" w:rsidRPr="00672C36" w:rsidRDefault="007C4778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2.</w:t>
            </w:r>
            <w:r w:rsidR="00E120C1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8E3495" w:rsidRPr="00672C36" w14:paraId="314FD8AF" w14:textId="77777777" w:rsidTr="00A62523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144A9" w14:textId="3F4C24BE" w:rsidR="008E3495" w:rsidRPr="00672C36" w:rsidRDefault="008E3495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highlight w:val="yellow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estimate spending amount 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B852" w14:textId="69248B95" w:rsidR="008E3495" w:rsidRPr="00672C36" w:rsidRDefault="008E3495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highlight w:val="yellow"/>
                <w:lang w:eastAsia="en-GB"/>
              </w:rPr>
            </w:pPr>
            <w:r w:rsidRPr="00672C36">
              <w:rPr>
                <w:rFonts w:ascii="Segoe UI" w:hAnsi="Segoe UI" w:cs="Segoe UI"/>
                <w:sz w:val="24"/>
                <w:szCs w:val="24"/>
              </w:rPr>
              <w:t xml:space="preserve">Calculated as the number of </w:t>
            </w:r>
            <w:proofErr w:type="gramStart"/>
            <w:r w:rsidRPr="00672C36">
              <w:rPr>
                <w:rFonts w:ascii="Segoe UI" w:hAnsi="Segoe UI" w:cs="Segoe UI"/>
                <w:sz w:val="24"/>
                <w:szCs w:val="24"/>
              </w:rPr>
              <w:t>full time</w:t>
            </w:r>
            <w:proofErr w:type="gramEnd"/>
            <w:r w:rsidRPr="00672C36">
              <w:rPr>
                <w:rFonts w:ascii="Segoe UI" w:hAnsi="Segoe UI" w:cs="Segoe UI"/>
                <w:sz w:val="24"/>
                <w:szCs w:val="24"/>
              </w:rPr>
              <w:t xml:space="preserve"> equivalent days spent on union duties multiplied by the average salary (</w:t>
            </w:r>
            <w:r w:rsidR="007C4778" w:rsidRPr="00672C36">
              <w:rPr>
                <w:rFonts w:ascii="Segoe UI" w:hAnsi="Segoe UI" w:cs="Segoe UI"/>
                <w:sz w:val="24"/>
                <w:szCs w:val="24"/>
              </w:rPr>
              <w:t>2</w:t>
            </w:r>
            <w:r w:rsidR="00E120C1" w:rsidRPr="00672C36">
              <w:rPr>
                <w:rFonts w:ascii="Segoe UI" w:hAnsi="Segoe UI" w:cs="Segoe UI"/>
                <w:sz w:val="24"/>
                <w:szCs w:val="24"/>
              </w:rPr>
              <w:t>.5</w:t>
            </w: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x </w:t>
            </w:r>
            <w:r w:rsidR="00E120C1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average </w:t>
            </w:r>
            <w:r w:rsidR="007C4778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mean salary</w:t>
            </w:r>
            <w:r w:rsidR="00E120C1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for 2025-26 - £34,484.68</w:t>
            </w:r>
            <w:r w:rsidRPr="00672C36">
              <w:rPr>
                <w:rFonts w:ascii="Segoe UI" w:hAnsi="Segoe UI" w:cs="Segoe UI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31314" w14:textId="11D3EAA4" w:rsidR="008E3495" w:rsidRPr="00672C36" w:rsidRDefault="008E3495" w:rsidP="008E3495">
            <w:pPr>
              <w:jc w:val="center"/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672C36">
              <w:rPr>
                <w:rFonts w:ascii="Segoe UI" w:hAnsi="Segoe UI" w:cs="Segoe UI"/>
                <w:color w:val="000000"/>
                <w:sz w:val="24"/>
                <w:szCs w:val="24"/>
              </w:rPr>
              <w:t>£</w:t>
            </w:r>
            <w:r w:rsidR="00E120C1" w:rsidRPr="00672C36">
              <w:rPr>
                <w:rFonts w:ascii="Segoe UI" w:hAnsi="Segoe UI" w:cs="Segoe UI"/>
                <w:color w:val="000000"/>
                <w:sz w:val="24"/>
                <w:szCs w:val="24"/>
              </w:rPr>
              <w:t>86,211.70</w:t>
            </w:r>
          </w:p>
        </w:tc>
      </w:tr>
      <w:tr w:rsidR="00E120C1" w:rsidRPr="00672C36" w14:paraId="38CE4359" w14:textId="77777777" w:rsidTr="00EE3AD1">
        <w:trPr>
          <w:trHeight w:val="57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717B8" w14:textId="77777777" w:rsidR="00E120C1" w:rsidRPr="00672C36" w:rsidRDefault="00E120C1" w:rsidP="00EE3A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hAnsi="Segoe UI" w:cs="Segoe UI"/>
                <w:color w:val="000000"/>
                <w:sz w:val="24"/>
                <w:szCs w:val="24"/>
              </w:rPr>
              <w:t>Total cost of facility time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CB21" w14:textId="77777777" w:rsidR="00E120C1" w:rsidRPr="00672C36" w:rsidRDefault="00E120C1" w:rsidP="00EE3A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hAnsi="Segoe UI" w:cs="Segoe UI"/>
                <w:color w:val="000000"/>
                <w:sz w:val="24"/>
                <w:szCs w:val="24"/>
              </w:rPr>
              <w:t>Total cost of facility time.  You need to subtract from the total cost of facility time any money received from other parties.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E904D" w14:textId="77777777" w:rsidR="00E120C1" w:rsidRPr="00672C36" w:rsidRDefault="00E120C1" w:rsidP="00EE3A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£79,211.70</w:t>
            </w:r>
          </w:p>
          <w:p w14:paraId="50D28F3F" w14:textId="77777777" w:rsidR="00E120C1" w:rsidRPr="00672C36" w:rsidRDefault="00E120C1" w:rsidP="00EE3A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(less £7,000 DSG Grant)</w:t>
            </w:r>
          </w:p>
        </w:tc>
      </w:tr>
      <w:tr w:rsidR="008E3495" w:rsidRPr="00672C36" w14:paraId="061FA91D" w14:textId="77777777" w:rsidTr="00E120C1">
        <w:trPr>
          <w:trHeight w:val="855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52ACCB" w14:textId="77777777" w:rsidR="008E3495" w:rsidRPr="00672C36" w:rsidRDefault="008E3495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pay bill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B43F" w14:textId="77777777" w:rsidR="008E3495" w:rsidRPr="00672C36" w:rsidRDefault="008E3495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pay bill – for all employees not just union representatives.  This is the total gross amount for all employees spent on wages plus the total pension contributions plus total National Insurance contributions.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C02F" w14:textId="4EF1AEE9" w:rsidR="008E3495" w:rsidRPr="00672C36" w:rsidRDefault="008E3495" w:rsidP="008E34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hAnsi="Segoe UI" w:cs="Segoe UI"/>
                <w:sz w:val="24"/>
                <w:szCs w:val="24"/>
              </w:rPr>
              <w:t>£136,048,219.17</w:t>
            </w:r>
          </w:p>
        </w:tc>
      </w:tr>
      <w:tr w:rsidR="008E3495" w:rsidRPr="00672C36" w14:paraId="50F33466" w14:textId="77777777" w:rsidTr="00E120C1">
        <w:trPr>
          <w:trHeight w:val="570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A76F71" w14:textId="1C22E1D4" w:rsidR="008E3495" w:rsidRPr="00672C36" w:rsidRDefault="00E120C1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Relative estimate spending </w:t>
            </w: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F47A" w14:textId="1871B78B" w:rsidR="008E3495" w:rsidRPr="00672C36" w:rsidRDefault="00E120C1" w:rsidP="008E3495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Calculated as the total estimate spending divided by the total pay bill multiplied by 100 per cent. 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CF86" w14:textId="70D06323" w:rsidR="008E3495" w:rsidRPr="00672C36" w:rsidRDefault="008E3495" w:rsidP="008E349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0.</w:t>
            </w:r>
            <w:r w:rsidR="00E120C1" w:rsidRPr="00672C3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06%</w:t>
            </w:r>
          </w:p>
        </w:tc>
      </w:tr>
    </w:tbl>
    <w:p w14:paraId="13AC78FD" w14:textId="04F8821F" w:rsidR="00C92D7B" w:rsidRPr="00672C36" w:rsidRDefault="00C92D7B">
      <w:pPr>
        <w:rPr>
          <w:rFonts w:ascii="Segoe UI" w:hAnsi="Segoe UI" w:cs="Segoe UI"/>
          <w:sz w:val="24"/>
          <w:szCs w:val="24"/>
        </w:rPr>
      </w:pPr>
      <w:r w:rsidRPr="00672C36">
        <w:rPr>
          <w:rFonts w:ascii="Segoe UI" w:hAnsi="Segoe UI" w:cs="Segoe UI"/>
          <w:sz w:val="24"/>
          <w:szCs w:val="24"/>
        </w:rPr>
        <w:t xml:space="preserve">Trade Unions Represented: </w:t>
      </w:r>
    </w:p>
    <w:p w14:paraId="2CD75578" w14:textId="667A7174" w:rsidR="00C92D7B" w:rsidRPr="00672C36" w:rsidRDefault="00C92D7B" w:rsidP="00C92D7B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72C36">
        <w:rPr>
          <w:rFonts w:ascii="Segoe UI" w:hAnsi="Segoe UI" w:cs="Segoe UI"/>
          <w:sz w:val="24"/>
          <w:szCs w:val="24"/>
        </w:rPr>
        <w:t>ASCL</w:t>
      </w:r>
    </w:p>
    <w:p w14:paraId="1CE71234" w14:textId="43C7692B" w:rsidR="00C92D7B" w:rsidRPr="00672C36" w:rsidRDefault="00C92D7B" w:rsidP="00C92D7B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72C36">
        <w:rPr>
          <w:rFonts w:ascii="Segoe UI" w:hAnsi="Segoe UI" w:cs="Segoe UI"/>
          <w:sz w:val="24"/>
          <w:szCs w:val="24"/>
        </w:rPr>
        <w:t xml:space="preserve">NASUWT </w:t>
      </w:r>
    </w:p>
    <w:p w14:paraId="58DD43BE" w14:textId="53F1CBE5" w:rsidR="00C92D7B" w:rsidRPr="00D22C04" w:rsidRDefault="00C92D7B" w:rsidP="00D22C04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72C36">
        <w:rPr>
          <w:rFonts w:ascii="Segoe UI" w:hAnsi="Segoe UI" w:cs="Segoe UI"/>
          <w:sz w:val="24"/>
          <w:szCs w:val="24"/>
        </w:rPr>
        <w:t>NEU</w:t>
      </w:r>
    </w:p>
    <w:sectPr w:rsidR="00C92D7B" w:rsidRPr="00D22C04" w:rsidSect="00330F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45EA2"/>
    <w:multiLevelType w:val="hybridMultilevel"/>
    <w:tmpl w:val="58CAB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84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349"/>
    <w:rsid w:val="0005057A"/>
    <w:rsid w:val="000712AE"/>
    <w:rsid w:val="00077280"/>
    <w:rsid w:val="00082EA4"/>
    <w:rsid w:val="000A70A9"/>
    <w:rsid w:val="00171668"/>
    <w:rsid w:val="001B4F21"/>
    <w:rsid w:val="001B6DB8"/>
    <w:rsid w:val="001D10B0"/>
    <w:rsid w:val="001E60A7"/>
    <w:rsid w:val="002218B6"/>
    <w:rsid w:val="00286AA5"/>
    <w:rsid w:val="00321277"/>
    <w:rsid w:val="0032439A"/>
    <w:rsid w:val="00330FCC"/>
    <w:rsid w:val="00356207"/>
    <w:rsid w:val="00387F4A"/>
    <w:rsid w:val="00395BA8"/>
    <w:rsid w:val="003A09BF"/>
    <w:rsid w:val="003C715B"/>
    <w:rsid w:val="003F37E8"/>
    <w:rsid w:val="00443AA5"/>
    <w:rsid w:val="00592C55"/>
    <w:rsid w:val="005C136F"/>
    <w:rsid w:val="005F0118"/>
    <w:rsid w:val="006348FF"/>
    <w:rsid w:val="0064758F"/>
    <w:rsid w:val="00672C36"/>
    <w:rsid w:val="006B35C4"/>
    <w:rsid w:val="006E22B9"/>
    <w:rsid w:val="00767DDA"/>
    <w:rsid w:val="00770FC4"/>
    <w:rsid w:val="00771EDD"/>
    <w:rsid w:val="007A3D1E"/>
    <w:rsid w:val="007C1246"/>
    <w:rsid w:val="007C4778"/>
    <w:rsid w:val="008215C7"/>
    <w:rsid w:val="0086521C"/>
    <w:rsid w:val="00875476"/>
    <w:rsid w:val="008D426C"/>
    <w:rsid w:val="008E3495"/>
    <w:rsid w:val="00970D3F"/>
    <w:rsid w:val="009861E3"/>
    <w:rsid w:val="00993CEE"/>
    <w:rsid w:val="009A6A68"/>
    <w:rsid w:val="009D45BA"/>
    <w:rsid w:val="00A047B4"/>
    <w:rsid w:val="00A62523"/>
    <w:rsid w:val="00A815EB"/>
    <w:rsid w:val="00BB34F5"/>
    <w:rsid w:val="00BE266C"/>
    <w:rsid w:val="00BF164D"/>
    <w:rsid w:val="00C92D7B"/>
    <w:rsid w:val="00C9605D"/>
    <w:rsid w:val="00D22C04"/>
    <w:rsid w:val="00D82349"/>
    <w:rsid w:val="00D836DA"/>
    <w:rsid w:val="00E120C1"/>
    <w:rsid w:val="00E34414"/>
    <w:rsid w:val="00E7669E"/>
    <w:rsid w:val="00F77AEA"/>
    <w:rsid w:val="00F81885"/>
    <w:rsid w:val="00FC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19FF"/>
  <w15:chartTrackingRefBased/>
  <w15:docId w15:val="{F258658C-FBF4-467C-99BA-29EF508F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TMBC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Brannelly</dc:creator>
  <cp:keywords/>
  <dc:description/>
  <cp:lastModifiedBy>Emma Holden</cp:lastModifiedBy>
  <cp:revision>2</cp:revision>
  <dcterms:created xsi:type="dcterms:W3CDTF">2026-09-14T09:51:00Z</dcterms:created>
  <dcterms:modified xsi:type="dcterms:W3CDTF">2026-09-14T09:51:00Z</dcterms:modified>
</cp:coreProperties>
</file>