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2533"/>
        <w:tblW w:w="3769" w:type="dxa"/>
        <w:tblLayout w:type="fixed"/>
        <w:tblCellMar>
          <w:left w:w="283" w:type="dxa"/>
          <w:right w:w="283" w:type="dxa"/>
        </w:tblCellMar>
        <w:tblLook w:val="0000" w:firstRow="0" w:lastRow="0" w:firstColumn="0" w:lastColumn="0" w:noHBand="0" w:noVBand="0"/>
      </w:tblPr>
      <w:tblGrid>
        <w:gridCol w:w="3769"/>
      </w:tblGrid>
      <w:tr w:rsidR="00EA3688" w:rsidRPr="000F6C25" w14:paraId="50BCA506" w14:textId="77777777" w:rsidTr="00EA3688">
        <w:trPr>
          <w:cantSplit/>
          <w:trHeight w:val="6286"/>
        </w:trPr>
        <w:tc>
          <w:tcPr>
            <w:tcW w:w="3769" w:type="dxa"/>
          </w:tcPr>
          <w:p w14:paraId="645A5C99" w14:textId="77777777" w:rsidR="00EA3688" w:rsidRPr="00E5575F" w:rsidRDefault="00EA3688" w:rsidP="001B0108">
            <w:pPr>
              <w:tabs>
                <w:tab w:val="left" w:pos="1480"/>
                <w:tab w:val="right" w:pos="6048"/>
                <w:tab w:val="left" w:pos="6336"/>
                <w:tab w:val="left" w:pos="7056"/>
                <w:tab w:val="left" w:pos="8784"/>
              </w:tabs>
              <w:ind w:right="-1020"/>
              <w:rPr>
                <w:rFonts w:ascii="Arial" w:hAnsi="Arial"/>
                <w:b/>
                <w:sz w:val="22"/>
                <w:szCs w:val="22"/>
              </w:rPr>
            </w:pPr>
          </w:p>
          <w:p w14:paraId="799F4E18" w14:textId="77777777" w:rsidR="00EA3688" w:rsidRDefault="00EA3688" w:rsidP="001B0108">
            <w:pPr>
              <w:tabs>
                <w:tab w:val="left" w:pos="1480"/>
                <w:tab w:val="right" w:pos="6048"/>
                <w:tab w:val="left" w:pos="6336"/>
                <w:tab w:val="left" w:pos="7056"/>
                <w:tab w:val="left" w:pos="8784"/>
              </w:tabs>
              <w:ind w:right="-1020"/>
              <w:rPr>
                <w:rFonts w:ascii="Arial" w:hAnsi="Arial"/>
                <w:b/>
                <w:sz w:val="22"/>
                <w:szCs w:val="22"/>
              </w:rPr>
            </w:pPr>
          </w:p>
          <w:p w14:paraId="6F83D9DD" w14:textId="77777777" w:rsidR="003146D6" w:rsidRDefault="003146D6" w:rsidP="001B0108">
            <w:pPr>
              <w:tabs>
                <w:tab w:val="left" w:pos="1480"/>
                <w:tab w:val="right" w:pos="6048"/>
                <w:tab w:val="left" w:pos="6336"/>
                <w:tab w:val="left" w:pos="7056"/>
                <w:tab w:val="left" w:pos="8784"/>
              </w:tabs>
              <w:ind w:right="-220"/>
              <w:rPr>
                <w:rFonts w:ascii="Arial" w:hAnsi="Arial"/>
                <w:b/>
                <w:sz w:val="22"/>
                <w:szCs w:val="22"/>
              </w:rPr>
            </w:pPr>
          </w:p>
          <w:p w14:paraId="3049E9E6" w14:textId="77777777" w:rsidR="003146D6" w:rsidRPr="009A0839" w:rsidRDefault="003146D6" w:rsidP="003146D6">
            <w:pPr>
              <w:tabs>
                <w:tab w:val="left" w:pos="1480"/>
                <w:tab w:val="right" w:pos="6048"/>
                <w:tab w:val="left" w:pos="6336"/>
                <w:tab w:val="left" w:pos="7056"/>
                <w:tab w:val="left" w:pos="8784"/>
              </w:tabs>
              <w:ind w:right="-220"/>
              <w:rPr>
                <w:rFonts w:ascii="Arial" w:hAnsi="Arial"/>
                <w:b/>
              </w:rPr>
            </w:pPr>
            <w:r>
              <w:rPr>
                <w:rFonts w:ascii="Arial" w:hAnsi="Arial"/>
                <w:b/>
              </w:rPr>
              <w:t>CHILDREN’S SERVICES</w:t>
            </w:r>
          </w:p>
          <w:p w14:paraId="1E9EE4B7" w14:textId="77777777" w:rsidR="003146D6" w:rsidRDefault="003146D6" w:rsidP="003146D6">
            <w:pPr>
              <w:tabs>
                <w:tab w:val="left" w:pos="1480"/>
                <w:tab w:val="right" w:pos="6048"/>
                <w:tab w:val="left" w:pos="6336"/>
                <w:tab w:val="left" w:pos="7056"/>
                <w:tab w:val="left" w:pos="8784"/>
              </w:tabs>
              <w:ind w:right="-220"/>
              <w:rPr>
                <w:rFonts w:ascii="Arial" w:hAnsi="Arial"/>
                <w:b/>
              </w:rPr>
            </w:pPr>
            <w:r w:rsidRPr="009A0839">
              <w:rPr>
                <w:rFonts w:ascii="Arial" w:hAnsi="Arial"/>
                <w:b/>
              </w:rPr>
              <w:t>DIRECTORATE</w:t>
            </w:r>
          </w:p>
          <w:p w14:paraId="50B8F0E2" w14:textId="77777777" w:rsidR="003146D6" w:rsidRPr="003146D6" w:rsidRDefault="003146D6" w:rsidP="003146D6">
            <w:pPr>
              <w:tabs>
                <w:tab w:val="left" w:pos="1480"/>
                <w:tab w:val="right" w:pos="6048"/>
                <w:tab w:val="left" w:pos="6336"/>
                <w:tab w:val="left" w:pos="7056"/>
                <w:tab w:val="left" w:pos="8784"/>
              </w:tabs>
              <w:ind w:right="-220"/>
              <w:rPr>
                <w:rFonts w:ascii="Arial" w:hAnsi="Arial"/>
                <w:b/>
              </w:rPr>
            </w:pPr>
          </w:p>
          <w:p w14:paraId="52D88E96" w14:textId="77777777" w:rsidR="006066F5" w:rsidRDefault="006066F5" w:rsidP="001B0108">
            <w:pPr>
              <w:tabs>
                <w:tab w:val="left" w:pos="1480"/>
                <w:tab w:val="right" w:pos="6048"/>
                <w:tab w:val="left" w:pos="6336"/>
                <w:tab w:val="left" w:pos="7056"/>
                <w:tab w:val="left" w:pos="8784"/>
              </w:tabs>
              <w:rPr>
                <w:rFonts w:ascii="Arial" w:hAnsi="Arial"/>
                <w:b/>
                <w:bCs/>
                <w:sz w:val="18"/>
              </w:rPr>
            </w:pPr>
          </w:p>
          <w:p w14:paraId="58E303CE" w14:textId="77777777" w:rsidR="00E16614" w:rsidRDefault="001D36BA" w:rsidP="001B0108">
            <w:pPr>
              <w:tabs>
                <w:tab w:val="left" w:pos="1480"/>
                <w:tab w:val="right" w:pos="6048"/>
                <w:tab w:val="left" w:pos="6336"/>
                <w:tab w:val="left" w:pos="7056"/>
                <w:tab w:val="left" w:pos="8784"/>
              </w:tabs>
              <w:rPr>
                <w:rFonts w:ascii="Arial" w:hAnsi="Arial"/>
                <w:b/>
                <w:bCs/>
                <w:sz w:val="18"/>
              </w:rPr>
            </w:pPr>
            <w:r>
              <w:rPr>
                <w:rFonts w:ascii="Arial" w:hAnsi="Arial"/>
                <w:b/>
                <w:bCs/>
                <w:sz w:val="18"/>
              </w:rPr>
              <w:t>Teacher in Charge:</w:t>
            </w:r>
          </w:p>
          <w:p w14:paraId="1815E495" w14:textId="77777777" w:rsidR="001D36BA" w:rsidRDefault="001D36BA" w:rsidP="001B0108">
            <w:pPr>
              <w:tabs>
                <w:tab w:val="left" w:pos="1480"/>
                <w:tab w:val="right" w:pos="6048"/>
                <w:tab w:val="left" w:pos="6336"/>
                <w:tab w:val="left" w:pos="7056"/>
                <w:tab w:val="left" w:pos="8784"/>
              </w:tabs>
              <w:rPr>
                <w:rFonts w:ascii="Arial" w:hAnsi="Arial"/>
                <w:b/>
                <w:bCs/>
                <w:sz w:val="18"/>
              </w:rPr>
            </w:pPr>
            <w:r>
              <w:rPr>
                <w:rFonts w:ascii="Arial" w:hAnsi="Arial"/>
                <w:b/>
                <w:bCs/>
                <w:sz w:val="18"/>
              </w:rPr>
              <w:t>Karen Barton</w:t>
            </w:r>
          </w:p>
          <w:p w14:paraId="1AEEED71" w14:textId="77777777" w:rsidR="00E16614" w:rsidRDefault="00E16614" w:rsidP="00E16614">
            <w:pPr>
              <w:tabs>
                <w:tab w:val="left" w:pos="1480"/>
                <w:tab w:val="right" w:pos="6048"/>
                <w:tab w:val="left" w:pos="6336"/>
                <w:tab w:val="left" w:pos="7056"/>
                <w:tab w:val="left" w:pos="8784"/>
              </w:tabs>
              <w:rPr>
                <w:rFonts w:ascii="Arial" w:hAnsi="Arial"/>
                <w:b/>
                <w:bCs/>
                <w:sz w:val="18"/>
              </w:rPr>
            </w:pPr>
            <w:r>
              <w:rPr>
                <w:rFonts w:ascii="Arial" w:hAnsi="Arial"/>
                <w:b/>
                <w:bCs/>
                <w:sz w:val="18"/>
              </w:rPr>
              <w:t>Tameside Vision Impairment Team</w:t>
            </w:r>
          </w:p>
          <w:p w14:paraId="5B17BC33" w14:textId="77777777" w:rsidR="00EA3688" w:rsidRDefault="00EA3688" w:rsidP="001B0108">
            <w:pPr>
              <w:tabs>
                <w:tab w:val="left" w:pos="1480"/>
                <w:tab w:val="right" w:pos="6048"/>
                <w:tab w:val="left" w:pos="6336"/>
                <w:tab w:val="left" w:pos="7056"/>
                <w:tab w:val="left" w:pos="8784"/>
              </w:tabs>
              <w:rPr>
                <w:rFonts w:ascii="Arial" w:hAnsi="Arial"/>
                <w:b/>
                <w:bCs/>
                <w:sz w:val="18"/>
              </w:rPr>
            </w:pPr>
          </w:p>
          <w:p w14:paraId="389BDA8D" w14:textId="77777777" w:rsidR="006066F5" w:rsidRDefault="002B3E7F" w:rsidP="00997BAA">
            <w:pPr>
              <w:tabs>
                <w:tab w:val="left" w:pos="1480"/>
                <w:tab w:val="right" w:pos="6048"/>
                <w:tab w:val="left" w:pos="6336"/>
                <w:tab w:val="left" w:pos="7056"/>
                <w:tab w:val="left" w:pos="8784"/>
              </w:tabs>
              <w:rPr>
                <w:rFonts w:ascii="Arial" w:hAnsi="Arial"/>
                <w:sz w:val="18"/>
              </w:rPr>
            </w:pPr>
            <w:r>
              <w:rPr>
                <w:rFonts w:ascii="Arial" w:hAnsi="Arial"/>
                <w:sz w:val="18"/>
              </w:rPr>
              <w:t>Address</w:t>
            </w:r>
            <w:r w:rsidR="006066F5">
              <w:rPr>
                <w:rFonts w:ascii="Arial" w:hAnsi="Arial"/>
                <w:sz w:val="18"/>
              </w:rPr>
              <w:t xml:space="preserve">:  </w:t>
            </w:r>
            <w:proofErr w:type="spellStart"/>
            <w:r w:rsidR="00997BAA">
              <w:rPr>
                <w:rFonts w:ascii="Arial" w:hAnsi="Arial"/>
                <w:sz w:val="18"/>
              </w:rPr>
              <w:t>Ryecroft</w:t>
            </w:r>
            <w:proofErr w:type="spellEnd"/>
            <w:r w:rsidR="00997BAA">
              <w:rPr>
                <w:rFonts w:ascii="Arial" w:hAnsi="Arial"/>
                <w:sz w:val="18"/>
              </w:rPr>
              <w:t xml:space="preserve"> Hall</w:t>
            </w:r>
          </w:p>
          <w:p w14:paraId="4E1C2DE3" w14:textId="77777777" w:rsidR="00997BAA" w:rsidRDefault="00997BAA" w:rsidP="00997BAA">
            <w:pPr>
              <w:tabs>
                <w:tab w:val="left" w:pos="1480"/>
                <w:tab w:val="right" w:pos="6048"/>
                <w:tab w:val="left" w:pos="6336"/>
                <w:tab w:val="left" w:pos="7056"/>
                <w:tab w:val="left" w:pos="8784"/>
              </w:tabs>
              <w:rPr>
                <w:rFonts w:ascii="Arial" w:hAnsi="Arial"/>
                <w:sz w:val="18"/>
              </w:rPr>
            </w:pPr>
            <w:r>
              <w:rPr>
                <w:rFonts w:ascii="Arial" w:hAnsi="Arial"/>
                <w:sz w:val="18"/>
              </w:rPr>
              <w:t xml:space="preserve">                Manchester Road</w:t>
            </w:r>
          </w:p>
          <w:p w14:paraId="2A192F10" w14:textId="77777777" w:rsidR="00997BAA" w:rsidRDefault="00997BAA" w:rsidP="00997BAA">
            <w:pPr>
              <w:tabs>
                <w:tab w:val="left" w:pos="1480"/>
                <w:tab w:val="right" w:pos="6048"/>
                <w:tab w:val="left" w:pos="6336"/>
                <w:tab w:val="left" w:pos="7056"/>
                <w:tab w:val="left" w:pos="8784"/>
              </w:tabs>
              <w:rPr>
                <w:rFonts w:ascii="Arial" w:hAnsi="Arial"/>
                <w:sz w:val="18"/>
              </w:rPr>
            </w:pPr>
            <w:r>
              <w:rPr>
                <w:rFonts w:ascii="Arial" w:hAnsi="Arial"/>
                <w:sz w:val="18"/>
              </w:rPr>
              <w:t xml:space="preserve">                Audenshaw</w:t>
            </w:r>
          </w:p>
          <w:p w14:paraId="232F4B3C" w14:textId="77777777" w:rsidR="00997BAA" w:rsidRDefault="00997BAA" w:rsidP="00997BAA">
            <w:pPr>
              <w:tabs>
                <w:tab w:val="left" w:pos="1480"/>
                <w:tab w:val="right" w:pos="6048"/>
                <w:tab w:val="left" w:pos="6336"/>
                <w:tab w:val="left" w:pos="7056"/>
                <w:tab w:val="left" w:pos="8784"/>
              </w:tabs>
              <w:rPr>
                <w:rFonts w:ascii="Arial" w:hAnsi="Arial"/>
                <w:sz w:val="18"/>
              </w:rPr>
            </w:pPr>
            <w:r>
              <w:rPr>
                <w:rFonts w:ascii="Arial" w:hAnsi="Arial"/>
                <w:sz w:val="18"/>
              </w:rPr>
              <w:t xml:space="preserve">                Manchester</w:t>
            </w:r>
          </w:p>
          <w:p w14:paraId="68660F24" w14:textId="77777777" w:rsidR="00997BAA" w:rsidRDefault="00997BAA" w:rsidP="00997BAA">
            <w:pPr>
              <w:tabs>
                <w:tab w:val="left" w:pos="1480"/>
                <w:tab w:val="right" w:pos="6048"/>
                <w:tab w:val="left" w:pos="6336"/>
                <w:tab w:val="left" w:pos="7056"/>
                <w:tab w:val="left" w:pos="8784"/>
              </w:tabs>
              <w:rPr>
                <w:rFonts w:ascii="Arial" w:hAnsi="Arial"/>
                <w:sz w:val="18"/>
              </w:rPr>
            </w:pPr>
            <w:r>
              <w:rPr>
                <w:rFonts w:ascii="Arial" w:hAnsi="Arial"/>
                <w:sz w:val="18"/>
              </w:rPr>
              <w:t xml:space="preserve">                M34 5ZJ</w:t>
            </w:r>
          </w:p>
          <w:p w14:paraId="2E5FC9D2" w14:textId="77777777" w:rsidR="0008604D" w:rsidRDefault="0008604D" w:rsidP="001B0108">
            <w:pPr>
              <w:tabs>
                <w:tab w:val="left" w:pos="1480"/>
                <w:tab w:val="right" w:pos="6048"/>
                <w:tab w:val="left" w:pos="6336"/>
                <w:tab w:val="left" w:pos="7056"/>
                <w:tab w:val="left" w:pos="8784"/>
              </w:tabs>
              <w:rPr>
                <w:rFonts w:ascii="Arial" w:hAnsi="Arial"/>
                <w:sz w:val="18"/>
              </w:rPr>
            </w:pPr>
          </w:p>
          <w:p w14:paraId="2BCE4CCA" w14:textId="77777777" w:rsidR="00EA3688" w:rsidRDefault="00EA3688" w:rsidP="001B0108">
            <w:pPr>
              <w:tabs>
                <w:tab w:val="left" w:pos="1480"/>
                <w:tab w:val="right" w:pos="6048"/>
                <w:tab w:val="left" w:pos="6336"/>
                <w:tab w:val="left" w:pos="7056"/>
                <w:tab w:val="left" w:pos="8784"/>
              </w:tabs>
              <w:rPr>
                <w:rFonts w:ascii="Arial" w:hAnsi="Arial"/>
                <w:sz w:val="18"/>
              </w:rPr>
            </w:pPr>
            <w:r>
              <w:rPr>
                <w:rFonts w:ascii="Arial" w:hAnsi="Arial"/>
                <w:sz w:val="18"/>
              </w:rPr>
              <w:t>Call Centre</w:t>
            </w:r>
            <w:r>
              <w:rPr>
                <w:rFonts w:ascii="Arial" w:hAnsi="Arial"/>
                <w:sz w:val="18"/>
              </w:rPr>
              <w:tab/>
              <w:t>0161-34</w:t>
            </w:r>
            <w:r w:rsidR="006066F5">
              <w:rPr>
                <w:rFonts w:ascii="Arial" w:hAnsi="Arial"/>
                <w:sz w:val="18"/>
              </w:rPr>
              <w:t>3</w:t>
            </w:r>
            <w:r w:rsidR="00997BAA">
              <w:rPr>
                <w:rFonts w:ascii="Arial" w:hAnsi="Arial"/>
                <w:sz w:val="18"/>
              </w:rPr>
              <w:t>-4029</w:t>
            </w:r>
          </w:p>
          <w:p w14:paraId="2464B082" w14:textId="77777777" w:rsidR="00EA3688" w:rsidRPr="006833E2" w:rsidRDefault="00EA3688" w:rsidP="001B0108">
            <w:pPr>
              <w:tabs>
                <w:tab w:val="left" w:pos="1480"/>
                <w:tab w:val="right" w:pos="6048"/>
                <w:tab w:val="left" w:pos="6336"/>
                <w:tab w:val="left" w:pos="7056"/>
                <w:tab w:val="left" w:pos="8784"/>
              </w:tabs>
              <w:rPr>
                <w:rFonts w:ascii="Arial" w:hAnsi="Arial" w:cs="Arial"/>
                <w:color w:val="000000"/>
                <w:sz w:val="18"/>
                <w:szCs w:val="18"/>
              </w:rPr>
            </w:pPr>
            <w:hyperlink r:id="rId8" w:history="1">
              <w:r w:rsidRPr="006833E2">
                <w:rPr>
                  <w:rStyle w:val="Hyperlink"/>
                  <w:rFonts w:ascii="Arial" w:hAnsi="Arial" w:cs="Arial"/>
                  <w:sz w:val="18"/>
                  <w:szCs w:val="18"/>
                </w:rPr>
                <w:t>www.tameside.gov.uk</w:t>
              </w:r>
            </w:hyperlink>
          </w:p>
          <w:p w14:paraId="45D43DDF" w14:textId="77777777" w:rsidR="00151C2E" w:rsidRPr="00E91511" w:rsidRDefault="00EA3688" w:rsidP="001B0108">
            <w:pPr>
              <w:tabs>
                <w:tab w:val="left" w:pos="1480"/>
                <w:tab w:val="right" w:pos="6048"/>
                <w:tab w:val="left" w:pos="6336"/>
                <w:tab w:val="left" w:pos="7056"/>
                <w:tab w:val="left" w:pos="8784"/>
              </w:tabs>
              <w:rPr>
                <w:rFonts w:ascii="Arial" w:hAnsi="Arial"/>
                <w:sz w:val="18"/>
              </w:rPr>
            </w:pPr>
            <w:r>
              <w:rPr>
                <w:rFonts w:ascii="Arial" w:hAnsi="Arial"/>
                <w:sz w:val="18"/>
              </w:rPr>
              <w:t>email</w:t>
            </w:r>
            <w:r w:rsidR="00997BAA">
              <w:rPr>
                <w:rFonts w:ascii="Arial" w:hAnsi="Arial"/>
                <w:sz w:val="18"/>
              </w:rPr>
              <w:t>:</w:t>
            </w:r>
            <w:r w:rsidR="00317DB7">
              <w:rPr>
                <w:rFonts w:ascii="Arial" w:hAnsi="Arial"/>
                <w:sz w:val="18"/>
              </w:rPr>
              <w:t xml:space="preserve"> </w:t>
            </w:r>
            <w:r w:rsidR="001D36BA">
              <w:rPr>
                <w:rFonts w:ascii="Arial" w:hAnsi="Arial"/>
                <w:sz w:val="18"/>
              </w:rPr>
              <w:t xml:space="preserve"> Karen.barton</w:t>
            </w:r>
            <w:r w:rsidR="00997BAA">
              <w:rPr>
                <w:rFonts w:ascii="Arial" w:hAnsi="Arial"/>
                <w:sz w:val="18"/>
              </w:rPr>
              <w:t>@tameside.gov.uk</w:t>
            </w:r>
            <w:r>
              <w:rPr>
                <w:rFonts w:ascii="Arial" w:hAnsi="Arial" w:cs="Arial"/>
                <w:sz w:val="18"/>
                <w:szCs w:val="18"/>
              </w:rPr>
              <w:t xml:space="preserve"> </w:t>
            </w:r>
          </w:p>
          <w:p w14:paraId="7A567B42" w14:textId="77777777" w:rsidR="00EA3688" w:rsidRPr="008216FC" w:rsidRDefault="00EA3688" w:rsidP="001B0108">
            <w:pPr>
              <w:tabs>
                <w:tab w:val="left" w:pos="1480"/>
                <w:tab w:val="right" w:pos="6048"/>
                <w:tab w:val="left" w:pos="6336"/>
                <w:tab w:val="left" w:pos="7056"/>
                <w:tab w:val="left" w:pos="8784"/>
              </w:tabs>
              <w:rPr>
                <w:rFonts w:ascii="Arial" w:hAnsi="Arial" w:cs="Arial"/>
                <w:sz w:val="18"/>
                <w:szCs w:val="18"/>
              </w:rPr>
            </w:pPr>
            <w:r w:rsidRPr="008216FC">
              <w:rPr>
                <w:rFonts w:ascii="Arial" w:hAnsi="Arial" w:cs="Arial"/>
                <w:sz w:val="18"/>
                <w:szCs w:val="18"/>
              </w:rPr>
              <w:t>Ask for</w:t>
            </w:r>
            <w:r w:rsidRPr="008216FC">
              <w:rPr>
                <w:rFonts w:ascii="Arial" w:hAnsi="Arial" w:cs="Arial"/>
                <w:sz w:val="18"/>
                <w:szCs w:val="18"/>
              </w:rPr>
              <w:tab/>
            </w:r>
            <w:r w:rsidR="001D36BA">
              <w:rPr>
                <w:rFonts w:ascii="Arial" w:hAnsi="Arial" w:cs="Arial"/>
                <w:sz w:val="18"/>
                <w:szCs w:val="18"/>
              </w:rPr>
              <w:t>Karen Barton</w:t>
            </w:r>
          </w:p>
          <w:p w14:paraId="62C39EB7" w14:textId="77777777" w:rsidR="00EA3688" w:rsidRPr="008216FC" w:rsidRDefault="00EA3688" w:rsidP="001B0108">
            <w:pPr>
              <w:tabs>
                <w:tab w:val="left" w:pos="1480"/>
                <w:tab w:val="right" w:pos="6048"/>
                <w:tab w:val="left" w:pos="6336"/>
                <w:tab w:val="left" w:pos="7056"/>
                <w:tab w:val="left" w:pos="8784"/>
              </w:tabs>
              <w:rPr>
                <w:rFonts w:ascii="Arial" w:hAnsi="Arial" w:cs="Arial"/>
                <w:b/>
                <w:bCs/>
                <w:sz w:val="18"/>
                <w:szCs w:val="18"/>
              </w:rPr>
            </w:pPr>
            <w:r w:rsidRPr="008216FC">
              <w:rPr>
                <w:rFonts w:ascii="Arial" w:hAnsi="Arial" w:cs="Arial"/>
                <w:sz w:val="18"/>
                <w:szCs w:val="18"/>
              </w:rPr>
              <w:t>Direct Line</w:t>
            </w:r>
            <w:r w:rsidRPr="008216FC">
              <w:rPr>
                <w:rFonts w:ascii="Arial" w:hAnsi="Arial" w:cs="Arial"/>
                <w:sz w:val="18"/>
                <w:szCs w:val="18"/>
              </w:rPr>
              <w:tab/>
            </w:r>
            <w:r w:rsidRPr="008E6F85">
              <w:rPr>
                <w:rFonts w:ascii="Arial" w:hAnsi="Arial" w:cs="Arial"/>
                <w:bCs/>
                <w:sz w:val="18"/>
                <w:szCs w:val="18"/>
              </w:rPr>
              <w:t>0161 342</w:t>
            </w:r>
            <w:r w:rsidRPr="008216FC">
              <w:rPr>
                <w:rFonts w:ascii="Arial" w:hAnsi="Arial" w:cs="Arial"/>
                <w:sz w:val="18"/>
                <w:szCs w:val="18"/>
              </w:rPr>
              <w:t xml:space="preserve"> </w:t>
            </w:r>
            <w:r w:rsidR="00F14500">
              <w:rPr>
                <w:rFonts w:ascii="Arial" w:hAnsi="Arial" w:cs="Arial"/>
                <w:sz w:val="18"/>
                <w:szCs w:val="18"/>
              </w:rPr>
              <w:t>4029</w:t>
            </w:r>
          </w:p>
          <w:p w14:paraId="05ACC98C" w14:textId="77777777" w:rsidR="00EA3688" w:rsidRPr="000F6C25" w:rsidRDefault="00317DB7" w:rsidP="001B0108">
            <w:pPr>
              <w:tabs>
                <w:tab w:val="left" w:pos="1480"/>
                <w:tab w:val="right" w:pos="6048"/>
                <w:tab w:val="left" w:pos="6336"/>
                <w:tab w:val="left" w:pos="7056"/>
                <w:tab w:val="left" w:pos="8784"/>
              </w:tabs>
              <w:rPr>
                <w:rFonts w:ascii="Arial" w:hAnsi="Arial"/>
                <w:b/>
                <w:sz w:val="22"/>
                <w:szCs w:val="22"/>
              </w:rPr>
            </w:pPr>
            <w:r>
              <w:rPr>
                <w:rFonts w:ascii="Arial" w:hAnsi="Arial" w:cs="Arial"/>
                <w:sz w:val="18"/>
                <w:szCs w:val="18"/>
              </w:rPr>
              <w:t xml:space="preserve">                   </w:t>
            </w:r>
            <w:r w:rsidR="00EA3688" w:rsidRPr="008216FC">
              <w:rPr>
                <w:rFonts w:ascii="Arial" w:hAnsi="Arial" w:cs="Arial"/>
                <w:sz w:val="18"/>
                <w:szCs w:val="18"/>
              </w:rPr>
              <w:tab/>
            </w:r>
            <w:r w:rsidR="00EA3688">
              <w:rPr>
                <w:rFonts w:ascii="Arial" w:hAnsi="Arial" w:cs="Arial"/>
                <w:sz w:val="18"/>
                <w:szCs w:val="18"/>
              </w:rPr>
              <w:t xml:space="preserve"> </w:t>
            </w:r>
          </w:p>
        </w:tc>
      </w:tr>
    </w:tbl>
    <w:p w14:paraId="7013B49D" w14:textId="0DE44FB4" w:rsidR="006F2B45" w:rsidRPr="00CA0628" w:rsidRDefault="00CA0628" w:rsidP="00501ED6">
      <w:pPr>
        <w:rPr>
          <w:rFonts w:ascii="Arial" w:hAnsi="Arial" w:cs="Arial"/>
          <w:b/>
          <w:bCs/>
        </w:rPr>
      </w:pPr>
      <w:r w:rsidRPr="00CA0628">
        <w:rPr>
          <w:rFonts w:ascii="Arial" w:hAnsi="Arial" w:cs="Arial"/>
          <w:b/>
          <w:bCs/>
        </w:rPr>
        <w:t>2.</w:t>
      </w:r>
    </w:p>
    <w:p w14:paraId="3F04D848" w14:textId="77777777" w:rsidR="00141DC1" w:rsidRDefault="00141DC1" w:rsidP="008E6F85"/>
    <w:p w14:paraId="37EA15B4" w14:textId="77777777" w:rsidR="00A90412" w:rsidRDefault="00A90412" w:rsidP="008E6F85">
      <w:pPr>
        <w:rPr>
          <w:rFonts w:ascii="Arial" w:hAnsi="Arial" w:cs="Arial"/>
          <w:bCs/>
          <w:sz w:val="22"/>
          <w:szCs w:val="22"/>
        </w:rPr>
      </w:pPr>
    </w:p>
    <w:p w14:paraId="2A4F622C" w14:textId="77777777" w:rsidR="00A90412" w:rsidRDefault="00A90412" w:rsidP="008E6F85">
      <w:pPr>
        <w:rPr>
          <w:rFonts w:ascii="Arial" w:hAnsi="Arial" w:cs="Arial"/>
          <w:bCs/>
          <w:sz w:val="22"/>
          <w:szCs w:val="22"/>
        </w:rPr>
      </w:pPr>
    </w:p>
    <w:p w14:paraId="42760C46" w14:textId="77777777" w:rsidR="00A90412" w:rsidRDefault="00A90412" w:rsidP="008E6F85">
      <w:pPr>
        <w:rPr>
          <w:rFonts w:ascii="Arial" w:hAnsi="Arial" w:cs="Arial"/>
          <w:bCs/>
          <w:sz w:val="22"/>
          <w:szCs w:val="22"/>
        </w:rPr>
      </w:pPr>
    </w:p>
    <w:p w14:paraId="45C1AE8C" w14:textId="77777777" w:rsidR="00A90412" w:rsidRDefault="00A90412" w:rsidP="008E6F85">
      <w:pPr>
        <w:rPr>
          <w:rFonts w:ascii="Arial" w:hAnsi="Arial" w:cs="Arial"/>
          <w:bCs/>
          <w:sz w:val="22"/>
          <w:szCs w:val="22"/>
        </w:rPr>
      </w:pPr>
    </w:p>
    <w:p w14:paraId="325217E3" w14:textId="77777777" w:rsidR="00FD1A54" w:rsidRDefault="00FD1A54" w:rsidP="008E6F85">
      <w:pPr>
        <w:rPr>
          <w:rFonts w:ascii="Arial" w:hAnsi="Arial" w:cs="Arial"/>
          <w:bCs/>
          <w:sz w:val="22"/>
          <w:szCs w:val="22"/>
        </w:rPr>
      </w:pPr>
    </w:p>
    <w:p w14:paraId="126B2FF1" w14:textId="77777777" w:rsidR="00FD1A54" w:rsidRDefault="00FD1A54" w:rsidP="008E6F85">
      <w:pPr>
        <w:rPr>
          <w:rFonts w:ascii="Arial" w:hAnsi="Arial" w:cs="Arial"/>
          <w:bCs/>
          <w:sz w:val="22"/>
          <w:szCs w:val="22"/>
        </w:rPr>
      </w:pPr>
    </w:p>
    <w:p w14:paraId="351AE72D" w14:textId="77777777" w:rsidR="00F641D4" w:rsidRPr="00A90412" w:rsidRDefault="00F641D4" w:rsidP="002D628C">
      <w:pPr>
        <w:jc w:val="both"/>
        <w:rPr>
          <w:rFonts w:ascii="Arial" w:hAnsi="Arial" w:cs="Arial"/>
          <w:b/>
          <w:bCs/>
          <w:sz w:val="22"/>
          <w:szCs w:val="22"/>
        </w:rPr>
      </w:pPr>
    </w:p>
    <w:p w14:paraId="64236CC8" w14:textId="77777777" w:rsidR="00F31011" w:rsidRDefault="00F31011" w:rsidP="00A90412">
      <w:pPr>
        <w:jc w:val="both"/>
        <w:rPr>
          <w:rFonts w:ascii="Arial" w:hAnsi="Arial" w:cs="Arial"/>
          <w:sz w:val="22"/>
          <w:szCs w:val="22"/>
        </w:rPr>
      </w:pPr>
    </w:p>
    <w:p w14:paraId="3E1120C7" w14:textId="77777777" w:rsidR="00F31011" w:rsidRDefault="00F31011" w:rsidP="00A90412">
      <w:pPr>
        <w:jc w:val="both"/>
        <w:rPr>
          <w:rFonts w:ascii="Arial" w:hAnsi="Arial" w:cs="Arial"/>
          <w:sz w:val="22"/>
          <w:szCs w:val="22"/>
        </w:rPr>
      </w:pPr>
    </w:p>
    <w:p w14:paraId="32235041" w14:textId="77777777" w:rsidR="00F31011" w:rsidRDefault="00F31011" w:rsidP="00A90412">
      <w:pPr>
        <w:jc w:val="both"/>
        <w:rPr>
          <w:rFonts w:ascii="Arial" w:hAnsi="Arial" w:cs="Arial"/>
          <w:sz w:val="22"/>
          <w:szCs w:val="22"/>
        </w:rPr>
      </w:pPr>
    </w:p>
    <w:p w14:paraId="0FCA9EEA" w14:textId="77777777" w:rsidR="00F31011" w:rsidRDefault="00F31011" w:rsidP="00A90412">
      <w:pPr>
        <w:jc w:val="both"/>
        <w:rPr>
          <w:rFonts w:ascii="Arial" w:hAnsi="Arial" w:cs="Arial"/>
          <w:sz w:val="22"/>
          <w:szCs w:val="22"/>
        </w:rPr>
      </w:pPr>
    </w:p>
    <w:p w14:paraId="6B3F2D8E" w14:textId="77777777" w:rsidR="00F31011" w:rsidRDefault="00F31011" w:rsidP="00A90412">
      <w:pPr>
        <w:jc w:val="both"/>
        <w:rPr>
          <w:rFonts w:ascii="Arial" w:hAnsi="Arial" w:cs="Arial"/>
          <w:sz w:val="22"/>
          <w:szCs w:val="22"/>
        </w:rPr>
      </w:pPr>
    </w:p>
    <w:p w14:paraId="71C3836A" w14:textId="77777777" w:rsidR="00F31011" w:rsidRDefault="00F31011" w:rsidP="00A90412">
      <w:pPr>
        <w:jc w:val="both"/>
        <w:rPr>
          <w:rFonts w:ascii="Arial" w:hAnsi="Arial" w:cs="Arial"/>
          <w:sz w:val="22"/>
          <w:szCs w:val="22"/>
        </w:rPr>
      </w:pPr>
    </w:p>
    <w:p w14:paraId="749569D3" w14:textId="77777777" w:rsidR="00F31011" w:rsidRDefault="00F31011" w:rsidP="00A90412">
      <w:pPr>
        <w:jc w:val="both"/>
        <w:rPr>
          <w:rFonts w:ascii="Arial" w:hAnsi="Arial" w:cs="Arial"/>
          <w:b/>
          <w:sz w:val="22"/>
          <w:szCs w:val="22"/>
          <w:u w:val="single"/>
        </w:rPr>
      </w:pPr>
    </w:p>
    <w:p w14:paraId="2309A848" w14:textId="77777777" w:rsidR="008E0AC5" w:rsidRDefault="008E0AC5" w:rsidP="001D36BA">
      <w:pPr>
        <w:rPr>
          <w:rFonts w:ascii="Arial" w:hAnsi="Arial" w:cs="Arial"/>
          <w:b/>
          <w:sz w:val="22"/>
          <w:szCs w:val="22"/>
          <w:u w:val="single"/>
        </w:rPr>
      </w:pPr>
    </w:p>
    <w:p w14:paraId="4489A9E6" w14:textId="77777777" w:rsidR="001D36BA" w:rsidRDefault="001D36BA" w:rsidP="001D36BA">
      <w:pPr>
        <w:spacing w:after="75" w:line="330" w:lineRule="atLeast"/>
        <w:jc w:val="center"/>
        <w:outlineLvl w:val="4"/>
        <w:rPr>
          <w:rFonts w:ascii="Arial" w:hAnsi="Arial" w:cs="Arial"/>
          <w:b/>
          <w:bCs/>
          <w:color w:val="3C3C3C"/>
          <w:sz w:val="27"/>
          <w:szCs w:val="27"/>
          <w:u w:val="single"/>
          <w:lang w:val="en" w:eastAsia="en-GB"/>
        </w:rPr>
      </w:pPr>
      <w:r>
        <w:rPr>
          <w:rFonts w:ascii="Arial" w:hAnsi="Arial" w:cs="Arial"/>
          <w:b/>
          <w:bCs/>
          <w:color w:val="3C3C3C"/>
          <w:sz w:val="27"/>
          <w:szCs w:val="27"/>
          <w:u w:val="single"/>
          <w:lang w:val="en" w:eastAsia="en-GB"/>
        </w:rPr>
        <w:t>Tameside Service for Young Pe</w:t>
      </w:r>
      <w:r w:rsidR="00FF2FDA">
        <w:rPr>
          <w:rFonts w:ascii="Arial" w:hAnsi="Arial" w:cs="Arial"/>
          <w:b/>
          <w:bCs/>
          <w:color w:val="3C3C3C"/>
          <w:sz w:val="27"/>
          <w:szCs w:val="27"/>
          <w:u w:val="single"/>
          <w:lang w:val="en" w:eastAsia="en-GB"/>
        </w:rPr>
        <w:t>ople and children with a Vision I</w:t>
      </w:r>
      <w:r>
        <w:rPr>
          <w:rFonts w:ascii="Arial" w:hAnsi="Arial" w:cs="Arial"/>
          <w:b/>
          <w:bCs/>
          <w:color w:val="3C3C3C"/>
          <w:sz w:val="27"/>
          <w:szCs w:val="27"/>
          <w:u w:val="single"/>
          <w:lang w:val="en" w:eastAsia="en-GB"/>
        </w:rPr>
        <w:t>mpairment – Local Offer</w:t>
      </w:r>
    </w:p>
    <w:p w14:paraId="7047AAED" w14:textId="77777777" w:rsidR="001D36BA" w:rsidRDefault="001D36BA" w:rsidP="001D36BA">
      <w:pPr>
        <w:spacing w:after="75" w:line="330" w:lineRule="atLeast"/>
        <w:outlineLvl w:val="4"/>
        <w:rPr>
          <w:rFonts w:ascii="Arial" w:hAnsi="Arial" w:cs="Arial"/>
          <w:b/>
          <w:bCs/>
          <w:color w:val="3C3C3C"/>
          <w:sz w:val="27"/>
          <w:szCs w:val="27"/>
          <w:u w:val="single"/>
          <w:lang w:val="en" w:eastAsia="en-GB"/>
        </w:rPr>
      </w:pPr>
    </w:p>
    <w:p w14:paraId="08754627" w14:textId="77777777" w:rsidR="001D36BA" w:rsidRDefault="001D36BA" w:rsidP="001D36BA">
      <w:pPr>
        <w:spacing w:after="75" w:line="330" w:lineRule="atLeast"/>
        <w:outlineLvl w:val="4"/>
        <w:rPr>
          <w:rFonts w:ascii="Arial" w:hAnsi="Arial" w:cs="Arial"/>
          <w:b/>
          <w:bCs/>
          <w:color w:val="3C3C3C"/>
          <w:sz w:val="27"/>
          <w:szCs w:val="27"/>
          <w:u w:val="single"/>
          <w:lang w:val="en" w:eastAsia="en-GB"/>
        </w:rPr>
      </w:pPr>
      <w:r>
        <w:rPr>
          <w:rFonts w:ascii="Arial" w:hAnsi="Arial" w:cs="Arial"/>
          <w:b/>
          <w:bCs/>
          <w:color w:val="3C3C3C"/>
          <w:sz w:val="27"/>
          <w:szCs w:val="27"/>
          <w:u w:val="single"/>
          <w:lang w:val="en" w:eastAsia="en-GB"/>
        </w:rPr>
        <w:t>Who is the Service for?</w:t>
      </w:r>
    </w:p>
    <w:p w14:paraId="161109FB" w14:textId="77777777" w:rsidR="001D36BA" w:rsidRDefault="001D36BA" w:rsidP="001D36BA">
      <w:pPr>
        <w:spacing w:after="75" w:line="330" w:lineRule="atLeast"/>
        <w:outlineLvl w:val="4"/>
        <w:rPr>
          <w:rFonts w:ascii="Arial" w:hAnsi="Arial" w:cs="Arial"/>
          <w:b/>
          <w:bCs/>
          <w:color w:val="3C3C3C"/>
          <w:sz w:val="27"/>
          <w:szCs w:val="27"/>
          <w:u w:val="single"/>
          <w:lang w:val="en" w:eastAsia="en-GB"/>
        </w:rPr>
      </w:pPr>
    </w:p>
    <w:p w14:paraId="26B8A46C" w14:textId="77777777" w:rsidR="00FE60D3" w:rsidRPr="00FE60D3" w:rsidRDefault="0069379D" w:rsidP="001D36BA">
      <w:pPr>
        <w:spacing w:after="300" w:line="360" w:lineRule="auto"/>
        <w:rPr>
          <w:rFonts w:ascii="Arial" w:hAnsi="Arial" w:cs="Arial"/>
          <w:sz w:val="23"/>
          <w:szCs w:val="23"/>
          <w:lang w:val="en" w:eastAsia="en-GB"/>
        </w:rPr>
      </w:pPr>
      <w:r>
        <w:rPr>
          <w:rFonts w:ascii="Arial" w:hAnsi="Arial" w:cs="Arial"/>
          <w:sz w:val="23"/>
          <w:szCs w:val="23"/>
          <w:lang w:val="en" w:eastAsia="en-GB"/>
        </w:rPr>
        <w:t xml:space="preserve">The Service is </w:t>
      </w:r>
      <w:r w:rsidRPr="00FE60D3">
        <w:rPr>
          <w:rFonts w:ascii="Arial" w:hAnsi="Arial" w:cs="Arial"/>
          <w:sz w:val="23"/>
          <w:szCs w:val="23"/>
          <w:lang w:val="en" w:eastAsia="en-GB"/>
        </w:rPr>
        <w:t>for Children and Young P</w:t>
      </w:r>
      <w:r w:rsidR="001D36BA" w:rsidRPr="00FE60D3">
        <w:rPr>
          <w:rFonts w:ascii="Arial" w:hAnsi="Arial" w:cs="Arial"/>
          <w:sz w:val="23"/>
          <w:szCs w:val="23"/>
          <w:lang w:val="en" w:eastAsia="en-GB"/>
        </w:rPr>
        <w:t xml:space="preserve">eople with a </w:t>
      </w:r>
      <w:r w:rsidR="0023590A">
        <w:rPr>
          <w:rFonts w:ascii="Arial" w:hAnsi="Arial" w:cs="Arial"/>
          <w:sz w:val="23"/>
          <w:szCs w:val="23"/>
          <w:lang w:val="en" w:eastAsia="en-GB"/>
        </w:rPr>
        <w:t>diagnosed Vision I</w:t>
      </w:r>
      <w:r w:rsidR="001D36BA" w:rsidRPr="00FE60D3">
        <w:rPr>
          <w:rFonts w:ascii="Arial" w:hAnsi="Arial" w:cs="Arial"/>
          <w:sz w:val="23"/>
          <w:szCs w:val="23"/>
          <w:lang w:val="en" w:eastAsia="en-GB"/>
        </w:rPr>
        <w:t>mpairment from 0-19 years of age or 25 with an Education Health Care Plan (</w:t>
      </w:r>
      <w:r w:rsidR="00956E81" w:rsidRPr="00FE60D3">
        <w:rPr>
          <w:rFonts w:ascii="Arial" w:hAnsi="Arial" w:cs="Arial"/>
          <w:sz w:val="23"/>
          <w:szCs w:val="23"/>
          <w:lang w:val="en" w:eastAsia="en-GB"/>
        </w:rPr>
        <w:t>EHCP</w:t>
      </w:r>
      <w:r w:rsidR="001D36BA" w:rsidRPr="00FE60D3">
        <w:rPr>
          <w:rFonts w:ascii="Arial" w:hAnsi="Arial" w:cs="Arial"/>
          <w:sz w:val="23"/>
          <w:szCs w:val="23"/>
          <w:lang w:val="en" w:eastAsia="en-GB"/>
        </w:rPr>
        <w:t>).</w:t>
      </w:r>
    </w:p>
    <w:p w14:paraId="14888C98" w14:textId="77777777" w:rsidR="001D36BA" w:rsidRPr="001D36BA" w:rsidRDefault="001D36BA" w:rsidP="001D36BA">
      <w:pPr>
        <w:spacing w:after="300" w:line="360" w:lineRule="auto"/>
        <w:rPr>
          <w:rFonts w:ascii="Arial" w:hAnsi="Arial" w:cs="Arial"/>
          <w:sz w:val="23"/>
          <w:szCs w:val="23"/>
          <w:lang w:val="en" w:eastAsia="en-GB"/>
        </w:rPr>
      </w:pPr>
      <w:r>
        <w:rPr>
          <w:rFonts w:ascii="Arial" w:hAnsi="Arial" w:cs="Arial"/>
          <w:sz w:val="23"/>
          <w:szCs w:val="23"/>
          <w:lang w:val="en" w:eastAsia="en-GB"/>
        </w:rPr>
        <w:t>The Vision Impairment Team</w:t>
      </w:r>
      <w:r w:rsidRPr="001D36BA">
        <w:rPr>
          <w:rFonts w:ascii="Arial" w:hAnsi="Arial" w:cs="Arial"/>
          <w:sz w:val="23"/>
          <w:szCs w:val="23"/>
          <w:lang w:val="en" w:eastAsia="en-GB"/>
        </w:rPr>
        <w:t xml:space="preserve"> provides information, a</w:t>
      </w:r>
      <w:r w:rsidR="0069379D">
        <w:rPr>
          <w:rFonts w:ascii="Arial" w:hAnsi="Arial" w:cs="Arial"/>
          <w:sz w:val="23"/>
          <w:szCs w:val="23"/>
          <w:lang w:val="en" w:eastAsia="en-GB"/>
        </w:rPr>
        <w:t>dvice, support, direct teaching</w:t>
      </w:r>
      <w:r w:rsidRPr="001D36BA">
        <w:rPr>
          <w:rFonts w:ascii="Arial" w:hAnsi="Arial" w:cs="Arial"/>
          <w:sz w:val="23"/>
          <w:szCs w:val="23"/>
          <w:lang w:val="en" w:eastAsia="en-GB"/>
        </w:rPr>
        <w:t xml:space="preserve"> and tr</w:t>
      </w:r>
      <w:r>
        <w:rPr>
          <w:rFonts w:ascii="Arial" w:hAnsi="Arial" w:cs="Arial"/>
          <w:sz w:val="23"/>
          <w:szCs w:val="23"/>
          <w:lang w:val="en" w:eastAsia="en-GB"/>
        </w:rPr>
        <w:t xml:space="preserve">aining to children </w:t>
      </w:r>
      <w:r w:rsidRPr="00B90703">
        <w:rPr>
          <w:rFonts w:ascii="Arial" w:hAnsi="Arial" w:cs="Arial"/>
          <w:sz w:val="23"/>
          <w:szCs w:val="23"/>
          <w:lang w:val="en" w:eastAsia="en-GB"/>
        </w:rPr>
        <w:t xml:space="preserve">with a </w:t>
      </w:r>
      <w:r w:rsidR="000C6242" w:rsidRPr="00B90703">
        <w:rPr>
          <w:rFonts w:ascii="Arial" w:hAnsi="Arial" w:cs="Arial"/>
          <w:sz w:val="23"/>
          <w:szCs w:val="23"/>
          <w:lang w:val="en" w:eastAsia="en-GB"/>
        </w:rPr>
        <w:t>v</w:t>
      </w:r>
      <w:r w:rsidRPr="00B90703">
        <w:rPr>
          <w:rFonts w:ascii="Arial" w:hAnsi="Arial" w:cs="Arial"/>
          <w:sz w:val="23"/>
          <w:szCs w:val="23"/>
          <w:lang w:val="en" w:eastAsia="en-GB"/>
        </w:rPr>
        <w:t xml:space="preserve">ision </w:t>
      </w:r>
      <w:r w:rsidR="000C6242" w:rsidRPr="00B90703">
        <w:rPr>
          <w:rFonts w:ascii="Arial" w:hAnsi="Arial" w:cs="Arial"/>
          <w:sz w:val="23"/>
          <w:szCs w:val="23"/>
          <w:lang w:val="en" w:eastAsia="en-GB"/>
        </w:rPr>
        <w:t>i</w:t>
      </w:r>
      <w:r w:rsidRPr="00B90703">
        <w:rPr>
          <w:rFonts w:ascii="Arial" w:hAnsi="Arial" w:cs="Arial"/>
          <w:sz w:val="23"/>
          <w:szCs w:val="23"/>
          <w:lang w:val="en" w:eastAsia="en-GB"/>
        </w:rPr>
        <w:t xml:space="preserve">mpairment and their care givers across their homes, </w:t>
      </w:r>
      <w:r w:rsidR="000C6242" w:rsidRPr="00B90703">
        <w:rPr>
          <w:rFonts w:ascii="Arial" w:hAnsi="Arial" w:cs="Arial"/>
          <w:sz w:val="23"/>
          <w:szCs w:val="23"/>
          <w:lang w:val="en" w:eastAsia="en-GB"/>
        </w:rPr>
        <w:t xml:space="preserve">home </w:t>
      </w:r>
      <w:r w:rsidRPr="00B90703">
        <w:rPr>
          <w:rFonts w:ascii="Arial" w:hAnsi="Arial" w:cs="Arial"/>
          <w:sz w:val="23"/>
          <w:szCs w:val="23"/>
          <w:lang w:val="en" w:eastAsia="en-GB"/>
        </w:rPr>
        <w:t>early years set</w:t>
      </w:r>
      <w:r w:rsidRPr="001D36BA">
        <w:rPr>
          <w:rFonts w:ascii="Arial" w:hAnsi="Arial" w:cs="Arial"/>
          <w:sz w:val="23"/>
          <w:szCs w:val="23"/>
          <w:lang w:val="en" w:eastAsia="en-GB"/>
        </w:rPr>
        <w:t>tings, mainstream and specia</w:t>
      </w:r>
      <w:r>
        <w:rPr>
          <w:rFonts w:ascii="Arial" w:hAnsi="Arial" w:cs="Arial"/>
          <w:sz w:val="23"/>
          <w:szCs w:val="23"/>
          <w:lang w:val="en" w:eastAsia="en-GB"/>
        </w:rPr>
        <w:t>l schools as determined by the referral and assessment process.</w:t>
      </w:r>
    </w:p>
    <w:p w14:paraId="55865006" w14:textId="77777777" w:rsidR="001D36BA" w:rsidRPr="00E91511" w:rsidRDefault="001D36BA" w:rsidP="00E91511">
      <w:pPr>
        <w:pStyle w:val="NormalWeb"/>
        <w:spacing w:line="360" w:lineRule="auto"/>
        <w:rPr>
          <w:rFonts w:ascii="Arial" w:hAnsi="Arial" w:cs="Arial"/>
          <w:color w:val="auto"/>
          <w:lang w:val="en"/>
        </w:rPr>
      </w:pPr>
      <w:r w:rsidRPr="001D36BA">
        <w:rPr>
          <w:rFonts w:ascii="Arial" w:hAnsi="Arial" w:cs="Arial"/>
          <w:color w:val="auto"/>
          <w:lang w:val="en"/>
        </w:rPr>
        <w:t>The team comprises of Qualified Teachers of the Vision Impaired (</w:t>
      </w:r>
      <w:r w:rsidR="008E4D71">
        <w:rPr>
          <w:rFonts w:ascii="Arial" w:hAnsi="Arial" w:cs="Arial"/>
          <w:color w:val="auto"/>
          <w:lang w:val="en"/>
        </w:rPr>
        <w:t xml:space="preserve">QTVI’s), teaching assistants, one </w:t>
      </w:r>
      <w:r>
        <w:rPr>
          <w:rFonts w:ascii="Arial" w:hAnsi="Arial" w:cs="Arial"/>
          <w:color w:val="auto"/>
          <w:lang w:val="en"/>
        </w:rPr>
        <w:t>admin manager and</w:t>
      </w:r>
      <w:r w:rsidRPr="001D36BA">
        <w:rPr>
          <w:rFonts w:ascii="Arial" w:hAnsi="Arial" w:cs="Arial"/>
          <w:color w:val="auto"/>
          <w:lang w:val="en"/>
        </w:rPr>
        <w:t xml:space="preserve"> a QTVI who holds a specialist degree in mobility who work</w:t>
      </w:r>
      <w:r>
        <w:rPr>
          <w:rFonts w:ascii="Arial" w:hAnsi="Arial" w:cs="Arial"/>
          <w:color w:val="auto"/>
          <w:lang w:val="en"/>
        </w:rPr>
        <w:t>s</w:t>
      </w:r>
      <w:r w:rsidRPr="001D36BA">
        <w:rPr>
          <w:rFonts w:ascii="Arial" w:hAnsi="Arial" w:cs="Arial"/>
          <w:color w:val="auto"/>
          <w:lang w:val="en"/>
        </w:rPr>
        <w:t xml:space="preserve"> with children, their families and school staff. </w:t>
      </w:r>
    </w:p>
    <w:p w14:paraId="1CB8E7D9" w14:textId="77777777" w:rsidR="001D36BA" w:rsidRPr="001D36BA" w:rsidRDefault="001D36BA" w:rsidP="001D36BA">
      <w:pPr>
        <w:spacing w:after="75" w:line="360" w:lineRule="auto"/>
        <w:outlineLvl w:val="4"/>
        <w:rPr>
          <w:rFonts w:ascii="Arial" w:hAnsi="Arial" w:cs="Arial"/>
          <w:b/>
          <w:bCs/>
          <w:sz w:val="27"/>
          <w:szCs w:val="27"/>
          <w:u w:val="single"/>
          <w:lang w:val="en" w:eastAsia="en-GB"/>
        </w:rPr>
      </w:pPr>
      <w:r w:rsidRPr="001D36BA">
        <w:rPr>
          <w:rFonts w:ascii="Arial" w:hAnsi="Arial" w:cs="Arial"/>
          <w:b/>
          <w:bCs/>
          <w:sz w:val="27"/>
          <w:szCs w:val="27"/>
          <w:u w:val="single"/>
          <w:lang w:val="en" w:eastAsia="en-GB"/>
        </w:rPr>
        <w:t>What does the Service offer?</w:t>
      </w:r>
    </w:p>
    <w:p w14:paraId="7CA3385C" w14:textId="77777777" w:rsidR="00E91511" w:rsidRDefault="00FE60D3" w:rsidP="00E91511">
      <w:pPr>
        <w:spacing w:line="360" w:lineRule="auto"/>
        <w:rPr>
          <w:rFonts w:ascii="Arial" w:hAnsi="Arial" w:cs="Arial"/>
          <w:iCs/>
          <w:color w:val="000000"/>
          <w:sz w:val="22"/>
          <w:szCs w:val="22"/>
        </w:rPr>
      </w:pPr>
      <w:r w:rsidRPr="00FE60D3">
        <w:rPr>
          <w:rFonts w:ascii="Arial" w:hAnsi="Arial" w:cs="Arial"/>
          <w:iCs/>
          <w:color w:val="000000"/>
          <w:sz w:val="22"/>
          <w:szCs w:val="22"/>
        </w:rPr>
        <w:t xml:space="preserve">The aim of the Service is to ensure that the individual needs of children with Vision Impairment are supported from the point of diagnosis and in collaboration with the views of the pupil, parents, teachers and other professionals.  </w:t>
      </w:r>
    </w:p>
    <w:p w14:paraId="1CB61B08" w14:textId="77777777" w:rsidR="001D36BA" w:rsidRDefault="001D36BA" w:rsidP="00E91511">
      <w:pPr>
        <w:spacing w:line="360" w:lineRule="auto"/>
        <w:rPr>
          <w:rFonts w:ascii="Arial" w:hAnsi="Arial" w:cs="Arial"/>
          <w:sz w:val="22"/>
          <w:szCs w:val="22"/>
          <w:lang w:val="en"/>
        </w:rPr>
      </w:pPr>
      <w:r w:rsidRPr="00E91511">
        <w:rPr>
          <w:rFonts w:ascii="Arial" w:hAnsi="Arial" w:cs="Arial"/>
          <w:sz w:val="22"/>
          <w:szCs w:val="22"/>
          <w:lang w:val="en"/>
        </w:rPr>
        <w:lastRenderedPageBreak/>
        <w:t>Depending on the ind</w:t>
      </w:r>
      <w:r w:rsidR="00FF2FDA" w:rsidRPr="00E91511">
        <w:rPr>
          <w:rFonts w:ascii="Arial" w:hAnsi="Arial" w:cs="Arial"/>
          <w:sz w:val="22"/>
          <w:szCs w:val="22"/>
          <w:lang w:val="en"/>
        </w:rPr>
        <w:t>ividual needs of the Vision Impaired child, the service can</w:t>
      </w:r>
      <w:r w:rsidRPr="00E91511">
        <w:rPr>
          <w:rFonts w:ascii="Arial" w:hAnsi="Arial" w:cs="Arial"/>
          <w:sz w:val="22"/>
          <w:szCs w:val="22"/>
          <w:lang w:val="en"/>
        </w:rPr>
        <w:t xml:space="preserve"> provide the following: </w:t>
      </w:r>
    </w:p>
    <w:p w14:paraId="1137D441" w14:textId="77777777" w:rsidR="00E91511" w:rsidRPr="00E91511" w:rsidRDefault="00E91511" w:rsidP="00E91511">
      <w:pPr>
        <w:spacing w:line="360" w:lineRule="auto"/>
        <w:rPr>
          <w:rFonts w:ascii="Arial" w:hAnsi="Arial" w:cs="Arial"/>
          <w:iCs/>
          <w:color w:val="000000"/>
          <w:sz w:val="22"/>
          <w:szCs w:val="22"/>
        </w:rPr>
      </w:pPr>
    </w:p>
    <w:p w14:paraId="25D68CFE" w14:textId="77777777" w:rsidR="001D36BA" w:rsidRPr="001D36BA" w:rsidRDefault="001D36BA" w:rsidP="001D36BA">
      <w:pPr>
        <w:pStyle w:val="NormalWeb"/>
        <w:spacing w:line="360" w:lineRule="auto"/>
        <w:rPr>
          <w:rFonts w:ascii="Arial" w:hAnsi="Arial" w:cs="Arial"/>
          <w:color w:val="auto"/>
          <w:lang w:val="en"/>
        </w:rPr>
      </w:pPr>
      <w:r w:rsidRPr="001D36BA">
        <w:rPr>
          <w:rFonts w:ascii="Arial" w:hAnsi="Arial" w:cs="Arial"/>
          <w:color w:val="auto"/>
          <w:lang w:val="en"/>
        </w:rPr>
        <w:t>• Information, adv</w:t>
      </w:r>
      <w:r w:rsidR="00B02B02">
        <w:rPr>
          <w:rFonts w:ascii="Arial" w:hAnsi="Arial" w:cs="Arial"/>
          <w:color w:val="auto"/>
          <w:lang w:val="en"/>
        </w:rPr>
        <w:t>ice, support, direct teaching</w:t>
      </w:r>
      <w:r w:rsidRPr="001D36BA">
        <w:rPr>
          <w:rFonts w:ascii="Arial" w:hAnsi="Arial" w:cs="Arial"/>
          <w:color w:val="auto"/>
          <w:lang w:val="en"/>
        </w:rPr>
        <w:t xml:space="preserve"> and t</w:t>
      </w:r>
      <w:r w:rsidR="00FF2FDA">
        <w:rPr>
          <w:rFonts w:ascii="Arial" w:hAnsi="Arial" w:cs="Arial"/>
          <w:color w:val="auto"/>
          <w:lang w:val="en"/>
        </w:rPr>
        <w:t>raining to children with Vision Impairment</w:t>
      </w:r>
      <w:r w:rsidR="00B02B02">
        <w:rPr>
          <w:rFonts w:ascii="Arial" w:hAnsi="Arial" w:cs="Arial"/>
          <w:color w:val="auto"/>
          <w:lang w:val="en"/>
        </w:rPr>
        <w:t xml:space="preserve"> and their parents</w:t>
      </w:r>
      <w:r w:rsidRPr="001D36BA">
        <w:rPr>
          <w:rFonts w:ascii="Arial" w:hAnsi="Arial" w:cs="Arial"/>
          <w:color w:val="auto"/>
          <w:lang w:val="en"/>
        </w:rPr>
        <w:t xml:space="preserve"> in homes, early years settings, mainstream and speci</w:t>
      </w:r>
      <w:r w:rsidR="008E4D71">
        <w:rPr>
          <w:rFonts w:ascii="Arial" w:hAnsi="Arial" w:cs="Arial"/>
          <w:color w:val="auto"/>
          <w:lang w:val="en"/>
        </w:rPr>
        <w:t>al schools</w:t>
      </w:r>
      <w:r w:rsidRPr="001D36BA">
        <w:rPr>
          <w:rFonts w:ascii="Arial" w:hAnsi="Arial" w:cs="Arial"/>
          <w:color w:val="auto"/>
          <w:lang w:val="en"/>
        </w:rPr>
        <w:t xml:space="preserve"> to </w:t>
      </w:r>
      <w:r w:rsidR="00FF2FDA">
        <w:rPr>
          <w:rFonts w:ascii="Arial" w:hAnsi="Arial" w:cs="Arial"/>
          <w:color w:val="auto"/>
          <w:lang w:val="en"/>
        </w:rPr>
        <w:t xml:space="preserve">ensure the student </w:t>
      </w:r>
      <w:r w:rsidR="008E4D71">
        <w:rPr>
          <w:rFonts w:ascii="Arial" w:hAnsi="Arial" w:cs="Arial"/>
          <w:color w:val="auto"/>
          <w:lang w:val="en"/>
        </w:rPr>
        <w:t xml:space="preserve">can </w:t>
      </w:r>
      <w:r w:rsidRPr="001D36BA">
        <w:rPr>
          <w:rFonts w:ascii="Arial" w:hAnsi="Arial" w:cs="Arial"/>
          <w:color w:val="auto"/>
          <w:lang w:val="en"/>
        </w:rPr>
        <w:t xml:space="preserve">access the curriculum, and to provide teaching and support for appropriate elements of the additional specialist VI curriculum. </w:t>
      </w:r>
    </w:p>
    <w:p w14:paraId="32EBBBC6" w14:textId="77777777" w:rsidR="001D36BA" w:rsidRPr="001D36BA" w:rsidRDefault="001D36BA" w:rsidP="001D36BA">
      <w:pPr>
        <w:pStyle w:val="NormalWeb"/>
        <w:spacing w:line="360" w:lineRule="auto"/>
        <w:rPr>
          <w:rFonts w:ascii="Arial" w:hAnsi="Arial" w:cs="Arial"/>
          <w:color w:val="auto"/>
          <w:lang w:val="en"/>
        </w:rPr>
      </w:pPr>
      <w:r w:rsidRPr="001D36BA">
        <w:rPr>
          <w:rFonts w:ascii="Arial" w:hAnsi="Arial" w:cs="Arial"/>
          <w:color w:val="auto"/>
          <w:lang w:val="en"/>
        </w:rPr>
        <w:t>• Direct support and training to teachin</w:t>
      </w:r>
      <w:r w:rsidR="00956E81">
        <w:rPr>
          <w:rFonts w:ascii="Arial" w:hAnsi="Arial" w:cs="Arial"/>
          <w:color w:val="auto"/>
          <w:lang w:val="en"/>
        </w:rPr>
        <w:t>g staff and teaching assistants</w:t>
      </w:r>
      <w:r w:rsidRPr="001D36BA">
        <w:rPr>
          <w:rFonts w:ascii="Arial" w:hAnsi="Arial" w:cs="Arial"/>
          <w:color w:val="auto"/>
          <w:lang w:val="en"/>
        </w:rPr>
        <w:t xml:space="preserve"> </w:t>
      </w:r>
      <w:r w:rsidR="00FF2FDA">
        <w:rPr>
          <w:rFonts w:ascii="Arial" w:hAnsi="Arial" w:cs="Arial"/>
          <w:color w:val="auto"/>
          <w:lang w:val="en"/>
        </w:rPr>
        <w:t>via INSET days</w:t>
      </w:r>
      <w:r w:rsidR="00956E81">
        <w:rPr>
          <w:rFonts w:ascii="Arial" w:hAnsi="Arial" w:cs="Arial"/>
          <w:color w:val="auto"/>
          <w:lang w:val="en"/>
        </w:rPr>
        <w:t>,</w:t>
      </w:r>
      <w:r w:rsidR="00FF2FDA">
        <w:rPr>
          <w:rFonts w:ascii="Arial" w:hAnsi="Arial" w:cs="Arial"/>
          <w:color w:val="auto"/>
          <w:lang w:val="en"/>
        </w:rPr>
        <w:t xml:space="preserve"> </w:t>
      </w:r>
      <w:r w:rsidRPr="001D36BA">
        <w:rPr>
          <w:rFonts w:ascii="Arial" w:hAnsi="Arial" w:cs="Arial"/>
          <w:color w:val="auto"/>
          <w:lang w:val="en"/>
        </w:rPr>
        <w:t>enabling them to feel confident in suppo</w:t>
      </w:r>
      <w:r w:rsidR="00FF2FDA">
        <w:rPr>
          <w:rFonts w:ascii="Arial" w:hAnsi="Arial" w:cs="Arial"/>
          <w:color w:val="auto"/>
          <w:lang w:val="en"/>
        </w:rPr>
        <w:t>rting the needs of pupils with Vision I</w:t>
      </w:r>
      <w:r w:rsidRPr="001D36BA">
        <w:rPr>
          <w:rFonts w:ascii="Arial" w:hAnsi="Arial" w:cs="Arial"/>
          <w:color w:val="auto"/>
          <w:lang w:val="en"/>
        </w:rPr>
        <w:t xml:space="preserve">mpairment. </w:t>
      </w:r>
    </w:p>
    <w:p w14:paraId="188F6A0F" w14:textId="77777777" w:rsidR="001D36BA" w:rsidRDefault="001D36BA" w:rsidP="001D36BA">
      <w:pPr>
        <w:pStyle w:val="NormalWeb"/>
        <w:spacing w:line="360" w:lineRule="auto"/>
        <w:rPr>
          <w:rFonts w:ascii="Arial" w:hAnsi="Arial" w:cs="Arial"/>
          <w:color w:val="auto"/>
          <w:lang w:val="en"/>
        </w:rPr>
      </w:pPr>
      <w:r w:rsidRPr="001D36BA">
        <w:rPr>
          <w:rFonts w:ascii="Arial" w:hAnsi="Arial" w:cs="Arial"/>
          <w:color w:val="auto"/>
          <w:lang w:val="en"/>
        </w:rPr>
        <w:t>• Functional vi</w:t>
      </w:r>
      <w:r w:rsidR="00956E81">
        <w:rPr>
          <w:rFonts w:ascii="Arial" w:hAnsi="Arial" w:cs="Arial"/>
          <w:color w:val="auto"/>
          <w:lang w:val="en"/>
        </w:rPr>
        <w:t xml:space="preserve">sion assessments </w:t>
      </w:r>
      <w:r w:rsidRPr="001D36BA">
        <w:rPr>
          <w:rFonts w:ascii="Arial" w:hAnsi="Arial" w:cs="Arial"/>
          <w:color w:val="auto"/>
          <w:lang w:val="en"/>
        </w:rPr>
        <w:t xml:space="preserve">to ensure advice for access to provision </w:t>
      </w:r>
      <w:proofErr w:type="gramStart"/>
      <w:r w:rsidRPr="001D36BA">
        <w:rPr>
          <w:rFonts w:ascii="Arial" w:hAnsi="Arial" w:cs="Arial"/>
          <w:color w:val="auto"/>
          <w:lang w:val="en"/>
        </w:rPr>
        <w:t>are</w:t>
      </w:r>
      <w:proofErr w:type="gramEnd"/>
      <w:r w:rsidRPr="001D36BA">
        <w:rPr>
          <w:rFonts w:ascii="Arial" w:hAnsi="Arial" w:cs="Arial"/>
          <w:color w:val="auto"/>
          <w:lang w:val="en"/>
        </w:rPr>
        <w:t xml:space="preserve"> relevant to an in</w:t>
      </w:r>
      <w:r w:rsidR="00FF2FDA">
        <w:rPr>
          <w:rFonts w:ascii="Arial" w:hAnsi="Arial" w:cs="Arial"/>
          <w:color w:val="auto"/>
          <w:lang w:val="en"/>
        </w:rPr>
        <w:t>dividual's need. This can include s</w:t>
      </w:r>
      <w:r w:rsidRPr="001D36BA">
        <w:rPr>
          <w:rFonts w:ascii="Arial" w:hAnsi="Arial" w:cs="Arial"/>
          <w:color w:val="auto"/>
          <w:lang w:val="en"/>
        </w:rPr>
        <w:t xml:space="preserve">pecific </w:t>
      </w:r>
      <w:r w:rsidR="00A9360A">
        <w:rPr>
          <w:rFonts w:ascii="Arial" w:hAnsi="Arial" w:cs="Arial"/>
          <w:color w:val="auto"/>
          <w:lang w:val="en"/>
        </w:rPr>
        <w:t xml:space="preserve">and individual </w:t>
      </w:r>
      <w:r w:rsidRPr="001D36BA">
        <w:rPr>
          <w:rFonts w:ascii="Arial" w:hAnsi="Arial" w:cs="Arial"/>
          <w:color w:val="auto"/>
          <w:lang w:val="en"/>
        </w:rPr>
        <w:t xml:space="preserve">advice to schools regarding </w:t>
      </w:r>
      <w:r w:rsidR="00A9360A">
        <w:rPr>
          <w:rFonts w:ascii="Arial" w:hAnsi="Arial" w:cs="Arial"/>
          <w:color w:val="auto"/>
          <w:lang w:val="en"/>
        </w:rPr>
        <w:t xml:space="preserve">the </w:t>
      </w:r>
      <w:r w:rsidR="00FF2FDA">
        <w:rPr>
          <w:rFonts w:ascii="Arial" w:hAnsi="Arial" w:cs="Arial"/>
          <w:color w:val="auto"/>
          <w:lang w:val="en"/>
        </w:rPr>
        <w:t>pupil</w:t>
      </w:r>
      <w:r w:rsidR="00956E81">
        <w:rPr>
          <w:rFonts w:ascii="Arial" w:hAnsi="Arial" w:cs="Arial"/>
          <w:color w:val="auto"/>
          <w:lang w:val="en"/>
        </w:rPr>
        <w:t>’s visual i</w:t>
      </w:r>
      <w:r w:rsidR="00A9360A">
        <w:rPr>
          <w:rFonts w:ascii="Arial" w:hAnsi="Arial" w:cs="Arial"/>
          <w:color w:val="auto"/>
          <w:lang w:val="en"/>
        </w:rPr>
        <w:t>mpairment,</w:t>
      </w:r>
      <w:r w:rsidR="00FF2FDA">
        <w:rPr>
          <w:rFonts w:ascii="Arial" w:hAnsi="Arial" w:cs="Arial"/>
          <w:color w:val="auto"/>
          <w:lang w:val="en"/>
        </w:rPr>
        <w:t xml:space="preserve"> transition</w:t>
      </w:r>
      <w:r w:rsidR="00A9360A">
        <w:rPr>
          <w:rFonts w:ascii="Arial" w:hAnsi="Arial" w:cs="Arial"/>
          <w:color w:val="auto"/>
          <w:lang w:val="en"/>
        </w:rPr>
        <w:t xml:space="preserve"> needs</w:t>
      </w:r>
      <w:r w:rsidRPr="001D36BA">
        <w:rPr>
          <w:rFonts w:ascii="Arial" w:hAnsi="Arial" w:cs="Arial"/>
          <w:color w:val="auto"/>
          <w:lang w:val="en"/>
        </w:rPr>
        <w:t>, intervention and support, as well as access arrangements for exa</w:t>
      </w:r>
      <w:r w:rsidR="00956E81">
        <w:rPr>
          <w:rFonts w:ascii="Arial" w:hAnsi="Arial" w:cs="Arial"/>
          <w:color w:val="auto"/>
          <w:lang w:val="en"/>
        </w:rPr>
        <w:t>minations, environmental audits</w:t>
      </w:r>
      <w:r w:rsidRPr="001D36BA">
        <w:rPr>
          <w:rFonts w:ascii="Arial" w:hAnsi="Arial" w:cs="Arial"/>
          <w:color w:val="auto"/>
          <w:lang w:val="en"/>
        </w:rPr>
        <w:t xml:space="preserve"> and advice on classroom environments, adapta</w:t>
      </w:r>
      <w:r w:rsidR="00B90703">
        <w:rPr>
          <w:rFonts w:ascii="Arial" w:hAnsi="Arial" w:cs="Arial"/>
          <w:color w:val="auto"/>
          <w:lang w:val="en"/>
        </w:rPr>
        <w:t>tions and specialist resources including speech and magnification software.</w:t>
      </w:r>
    </w:p>
    <w:p w14:paraId="50E46DBB" w14:textId="77777777" w:rsidR="00B02B02" w:rsidRPr="00EF2AD8" w:rsidRDefault="00EF2AD8" w:rsidP="00FE60D3">
      <w:pPr>
        <w:pStyle w:val="NormalWeb"/>
        <w:spacing w:line="360" w:lineRule="auto"/>
        <w:rPr>
          <w:rFonts w:ascii="Arial" w:hAnsi="Arial" w:cs="Arial"/>
          <w:color w:val="FF0000"/>
          <w:lang w:val="en"/>
        </w:rPr>
      </w:pPr>
      <w:r w:rsidRPr="00B90703">
        <w:rPr>
          <w:rFonts w:ascii="Arial" w:hAnsi="Arial" w:cs="Arial"/>
          <w:color w:val="auto"/>
          <w:lang w:val="en"/>
        </w:rPr>
        <w:t xml:space="preserve">The </w:t>
      </w:r>
      <w:r w:rsidR="00FE60D3" w:rsidRPr="00B90703">
        <w:rPr>
          <w:rFonts w:ascii="Arial" w:hAnsi="Arial" w:cs="Arial"/>
          <w:color w:val="auto"/>
          <w:lang w:val="en"/>
        </w:rPr>
        <w:t xml:space="preserve">service offers an </w:t>
      </w:r>
      <w:r w:rsidRPr="00B90703">
        <w:rPr>
          <w:rFonts w:ascii="Arial" w:hAnsi="Arial" w:cs="Arial"/>
          <w:color w:val="auto"/>
          <w:lang w:val="en"/>
        </w:rPr>
        <w:t>adaptation</w:t>
      </w:r>
      <w:r w:rsidR="00B02B02" w:rsidRPr="00B90703">
        <w:rPr>
          <w:rFonts w:ascii="Arial" w:hAnsi="Arial" w:cs="Arial"/>
          <w:color w:val="auto"/>
          <w:lang w:val="en"/>
        </w:rPr>
        <w:t xml:space="preserve"> </w:t>
      </w:r>
      <w:r w:rsidR="00FE60D3" w:rsidRPr="00B90703">
        <w:rPr>
          <w:rFonts w:ascii="Arial" w:hAnsi="Arial" w:cs="Arial"/>
          <w:color w:val="auto"/>
          <w:lang w:val="en"/>
        </w:rPr>
        <w:t>service following the assessment of the individual pupil in line with the Department of Education guidelines for enlarged print, tactile resources or Braille</w:t>
      </w:r>
      <w:r w:rsidR="00FE60D3">
        <w:rPr>
          <w:rFonts w:ascii="Arial" w:hAnsi="Arial" w:cs="Arial"/>
          <w:color w:val="FF0000"/>
          <w:lang w:val="en"/>
        </w:rPr>
        <w:t>.</w:t>
      </w:r>
      <w:r>
        <w:rPr>
          <w:rFonts w:ascii="Arial" w:hAnsi="Arial" w:cs="Arial"/>
          <w:color w:val="FF0000"/>
          <w:lang w:val="en"/>
        </w:rPr>
        <w:t xml:space="preserve"> </w:t>
      </w:r>
    </w:p>
    <w:p w14:paraId="6652862F" w14:textId="77777777" w:rsidR="001D36BA" w:rsidRPr="001D36BA" w:rsidRDefault="001D36BA" w:rsidP="001D36BA">
      <w:pPr>
        <w:pStyle w:val="NormalWeb"/>
        <w:spacing w:line="360" w:lineRule="auto"/>
        <w:rPr>
          <w:rFonts w:ascii="Arial" w:hAnsi="Arial" w:cs="Arial"/>
          <w:color w:val="auto"/>
          <w:lang w:val="en"/>
        </w:rPr>
      </w:pPr>
      <w:r w:rsidRPr="001D36BA">
        <w:rPr>
          <w:rFonts w:ascii="Arial" w:hAnsi="Arial" w:cs="Arial"/>
          <w:color w:val="auto"/>
          <w:lang w:val="en"/>
        </w:rPr>
        <w:t xml:space="preserve">• Direct teaching of mobility skills, life skills, and independence where appropriate. </w:t>
      </w:r>
    </w:p>
    <w:p w14:paraId="06F29E75" w14:textId="77777777" w:rsidR="00B02B02" w:rsidRPr="001D36BA" w:rsidRDefault="001D36BA" w:rsidP="001D36BA">
      <w:pPr>
        <w:spacing w:after="75" w:line="360" w:lineRule="auto"/>
        <w:outlineLvl w:val="4"/>
        <w:rPr>
          <w:rFonts w:ascii="Arial" w:hAnsi="Arial" w:cs="Arial"/>
          <w:sz w:val="23"/>
          <w:szCs w:val="23"/>
          <w:lang w:val="en"/>
        </w:rPr>
      </w:pPr>
      <w:r w:rsidRPr="001D36BA">
        <w:rPr>
          <w:rFonts w:ascii="Arial" w:hAnsi="Arial" w:cs="Arial"/>
          <w:sz w:val="23"/>
          <w:szCs w:val="23"/>
          <w:lang w:val="en"/>
        </w:rPr>
        <w:t>• Contribution to Education H</w:t>
      </w:r>
      <w:r w:rsidR="00B02B02">
        <w:rPr>
          <w:rFonts w:ascii="Arial" w:hAnsi="Arial" w:cs="Arial"/>
          <w:sz w:val="23"/>
          <w:szCs w:val="23"/>
          <w:lang w:val="en"/>
        </w:rPr>
        <w:t>ealth and Care Plan assessments and Annual Reviews</w:t>
      </w:r>
      <w:r w:rsidRPr="001D36BA">
        <w:rPr>
          <w:rFonts w:ascii="Arial" w:hAnsi="Arial" w:cs="Arial"/>
          <w:sz w:val="23"/>
          <w:szCs w:val="23"/>
          <w:lang w:val="en"/>
        </w:rPr>
        <w:t xml:space="preserve"> in line with the NATSIP Matrix guidelines for pupils with </w:t>
      </w:r>
      <w:proofErr w:type="gramStart"/>
      <w:r w:rsidRPr="001D36BA">
        <w:rPr>
          <w:rFonts w:ascii="Arial" w:hAnsi="Arial" w:cs="Arial"/>
          <w:sz w:val="23"/>
          <w:szCs w:val="23"/>
          <w:lang w:val="en"/>
        </w:rPr>
        <w:t>a visual</w:t>
      </w:r>
      <w:proofErr w:type="gramEnd"/>
      <w:r w:rsidRPr="001D36BA">
        <w:rPr>
          <w:rFonts w:ascii="Arial" w:hAnsi="Arial" w:cs="Arial"/>
          <w:sz w:val="23"/>
          <w:szCs w:val="23"/>
          <w:lang w:val="en"/>
        </w:rPr>
        <w:t xml:space="preserve"> impairment. </w:t>
      </w:r>
    </w:p>
    <w:p w14:paraId="24B598C4" w14:textId="77777777" w:rsidR="001D36BA" w:rsidRPr="001D36BA" w:rsidRDefault="001D36BA" w:rsidP="001D36BA">
      <w:pPr>
        <w:pStyle w:val="NoSpacing"/>
        <w:spacing w:line="360" w:lineRule="auto"/>
        <w:rPr>
          <w:lang w:val="en"/>
        </w:rPr>
      </w:pPr>
    </w:p>
    <w:p w14:paraId="65B25BC3" w14:textId="77777777" w:rsidR="005B6F7C" w:rsidRDefault="00FF2FDA" w:rsidP="00B02B02">
      <w:pPr>
        <w:pStyle w:val="NormalWeb"/>
        <w:spacing w:line="360" w:lineRule="auto"/>
        <w:rPr>
          <w:rFonts w:ascii="Arial" w:hAnsi="Arial" w:cs="Arial"/>
          <w:color w:val="auto"/>
          <w:lang w:val="en"/>
        </w:rPr>
      </w:pPr>
      <w:r>
        <w:rPr>
          <w:rFonts w:ascii="Arial" w:hAnsi="Arial" w:cs="Arial"/>
          <w:color w:val="auto"/>
          <w:lang w:val="en"/>
        </w:rPr>
        <w:t>Advice and su</w:t>
      </w:r>
      <w:r w:rsidR="001D36BA" w:rsidRPr="001D36BA">
        <w:rPr>
          <w:rFonts w:ascii="Arial" w:hAnsi="Arial" w:cs="Arial"/>
          <w:color w:val="auto"/>
          <w:lang w:val="en"/>
        </w:rPr>
        <w:t xml:space="preserve">pport </w:t>
      </w:r>
      <w:r>
        <w:rPr>
          <w:rFonts w:ascii="Arial" w:hAnsi="Arial" w:cs="Arial"/>
          <w:color w:val="auto"/>
          <w:lang w:val="en"/>
        </w:rPr>
        <w:t>for s</w:t>
      </w:r>
      <w:r w:rsidR="001D36BA" w:rsidRPr="001D36BA">
        <w:rPr>
          <w:rFonts w:ascii="Arial" w:hAnsi="Arial" w:cs="Arial"/>
          <w:color w:val="auto"/>
          <w:lang w:val="en"/>
        </w:rPr>
        <w:t>pecial schools to implement vision into daily learning passports for children wh</w:t>
      </w:r>
      <w:r w:rsidR="00B02B02">
        <w:rPr>
          <w:rFonts w:ascii="Arial" w:hAnsi="Arial" w:cs="Arial"/>
          <w:color w:val="auto"/>
          <w:lang w:val="en"/>
        </w:rPr>
        <w:t xml:space="preserve">o have a visual </w:t>
      </w:r>
      <w:r w:rsidR="00B02B02" w:rsidRPr="00FE60D3">
        <w:rPr>
          <w:rFonts w:ascii="Arial" w:hAnsi="Arial" w:cs="Arial"/>
          <w:color w:val="auto"/>
          <w:lang w:val="en"/>
        </w:rPr>
        <w:t xml:space="preserve">impairment with </w:t>
      </w:r>
      <w:r w:rsidR="001D36BA" w:rsidRPr="001D36BA">
        <w:rPr>
          <w:rFonts w:ascii="Arial" w:hAnsi="Arial" w:cs="Arial"/>
          <w:color w:val="auto"/>
          <w:lang w:val="en"/>
        </w:rPr>
        <w:t xml:space="preserve">additional and complex needs. </w:t>
      </w:r>
    </w:p>
    <w:p w14:paraId="06772966" w14:textId="77777777" w:rsidR="00E91511" w:rsidRDefault="00E91511" w:rsidP="00B02B02">
      <w:pPr>
        <w:pStyle w:val="NormalWeb"/>
        <w:spacing w:line="360" w:lineRule="auto"/>
        <w:rPr>
          <w:rFonts w:ascii="Arial" w:hAnsi="Arial" w:cs="Arial"/>
          <w:color w:val="auto"/>
          <w:lang w:val="en"/>
        </w:rPr>
      </w:pPr>
      <w:r>
        <w:rPr>
          <w:rFonts w:ascii="Arial" w:hAnsi="Arial" w:cs="Arial"/>
          <w:color w:val="auto"/>
          <w:lang w:val="en"/>
        </w:rPr>
        <w:t>Please feel to visit our website using the link below:</w:t>
      </w:r>
    </w:p>
    <w:p w14:paraId="247BF490" w14:textId="77777777" w:rsidR="00E91511" w:rsidRDefault="00E91511" w:rsidP="00B02B02">
      <w:pPr>
        <w:pStyle w:val="NormalWeb"/>
        <w:spacing w:line="360" w:lineRule="auto"/>
        <w:rPr>
          <w:rFonts w:ascii="Helvetica" w:hAnsi="Helvetica"/>
          <w:color w:val="006621"/>
          <w:shd w:val="clear" w:color="auto" w:fill="FFFFFF"/>
        </w:rPr>
      </w:pPr>
      <w:hyperlink r:id="rId9" w:history="1">
        <w:r w:rsidRPr="00FB2FCE">
          <w:rPr>
            <w:rStyle w:val="Hyperlink"/>
            <w:rFonts w:ascii="Helvetica" w:hAnsi="Helvetica"/>
            <w:shd w:val="clear" w:color="auto" w:fill="FFFFFF"/>
          </w:rPr>
          <w:t>https://www.tameside.gov.uk/.../Tameside-Vision-Impairment-Service</w:t>
        </w:r>
      </w:hyperlink>
    </w:p>
    <w:p w14:paraId="42620F3B" w14:textId="77777777" w:rsidR="00E91511" w:rsidRPr="00FF2FDA" w:rsidRDefault="00E91511" w:rsidP="00B02B02">
      <w:pPr>
        <w:pStyle w:val="NormalWeb"/>
        <w:spacing w:line="360" w:lineRule="auto"/>
        <w:rPr>
          <w:rFonts w:ascii="Arial" w:hAnsi="Arial" w:cs="Arial"/>
          <w:color w:val="auto"/>
          <w:lang w:val="en"/>
        </w:rPr>
      </w:pPr>
    </w:p>
    <w:sectPr w:rsidR="00E91511" w:rsidRPr="00FF2FDA" w:rsidSect="001B010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E6BE6" w14:textId="77777777" w:rsidR="00817770" w:rsidRDefault="00817770" w:rsidP="00501ED6">
      <w:r>
        <w:separator/>
      </w:r>
    </w:p>
  </w:endnote>
  <w:endnote w:type="continuationSeparator" w:id="0">
    <w:p w14:paraId="15B5E2D0" w14:textId="77777777" w:rsidR="00817770" w:rsidRDefault="00817770" w:rsidP="0050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3376" w14:textId="77777777" w:rsidR="00CA0628" w:rsidRDefault="00CA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D3297" w14:textId="77777777" w:rsidR="00B02B02" w:rsidRDefault="00B02B02">
    <w:pPr>
      <w:pStyle w:val="Footer"/>
    </w:pPr>
  </w:p>
  <w:p w14:paraId="413AC4C4" w14:textId="77777777" w:rsidR="00B02B02" w:rsidRDefault="00B02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5308" w14:textId="6924EF5E" w:rsidR="00CA0628" w:rsidRPr="00CA0628" w:rsidRDefault="00CA0628">
    <w:pPr>
      <w:pStyle w:val="Footer"/>
      <w:rPr>
        <w:rFonts w:ascii="Arial" w:hAnsi="Arial" w:cs="Arial"/>
      </w:rPr>
    </w:pPr>
    <w:r w:rsidRPr="00CA0628">
      <w:rPr>
        <w:rFonts w:ascii="Arial" w:hAnsi="Arial" w:cs="Arial"/>
      </w:rPr>
      <w:t>Updated November 2024</w:t>
    </w:r>
  </w:p>
  <w:p w14:paraId="2DA073F3" w14:textId="75CE3EE8" w:rsidR="00B02B02" w:rsidRDefault="00B02B02" w:rsidP="003B180D">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8080" w14:textId="77777777" w:rsidR="00817770" w:rsidRDefault="00817770" w:rsidP="00501ED6">
      <w:r>
        <w:separator/>
      </w:r>
    </w:p>
  </w:footnote>
  <w:footnote w:type="continuationSeparator" w:id="0">
    <w:p w14:paraId="547139F7" w14:textId="77777777" w:rsidR="00817770" w:rsidRDefault="00817770" w:rsidP="0050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4410" w14:textId="77777777" w:rsidR="00CA0628" w:rsidRDefault="00CA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3CC75" w14:textId="77777777" w:rsidR="00CA0628" w:rsidRDefault="00CA0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4FD7" w14:textId="77777777" w:rsidR="00B02B02" w:rsidRDefault="00B02B02">
    <w:pPr>
      <w:pStyle w:val="Header"/>
    </w:pPr>
    <w:r>
      <w:rPr>
        <w:noProof/>
        <w:lang w:eastAsia="en-GB"/>
      </w:rPr>
      <w:drawing>
        <wp:anchor distT="0" distB="0" distL="114300" distR="114300" simplePos="0" relativeHeight="251659264" behindDoc="0" locked="0" layoutInCell="1" allowOverlap="1" wp14:anchorId="25C7B92C" wp14:editId="7A1799B5">
          <wp:simplePos x="0" y="0"/>
          <wp:positionH relativeFrom="column">
            <wp:posOffset>-720090</wp:posOffset>
          </wp:positionH>
          <wp:positionV relativeFrom="paragraph">
            <wp:posOffset>-612140</wp:posOffset>
          </wp:positionV>
          <wp:extent cx="7486650" cy="1609725"/>
          <wp:effectExtent l="0" t="0" r="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7E4F"/>
    <w:multiLevelType w:val="hybridMultilevel"/>
    <w:tmpl w:val="D032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10F14"/>
    <w:multiLevelType w:val="hybridMultilevel"/>
    <w:tmpl w:val="882EF55A"/>
    <w:lvl w:ilvl="0" w:tplc="A7B44050">
      <w:numFmt w:val="bullet"/>
      <w:lvlText w:val=""/>
      <w:lvlJc w:val="left"/>
      <w:pPr>
        <w:ind w:left="720" w:hanging="360"/>
      </w:pPr>
      <w:rPr>
        <w:rFonts w:ascii="Wingdings" w:eastAsia="Times New Roman" w:hAnsi="Wingdings"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74088"/>
    <w:multiLevelType w:val="hybridMultilevel"/>
    <w:tmpl w:val="A47A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F02"/>
    <w:multiLevelType w:val="hybridMultilevel"/>
    <w:tmpl w:val="64F6CA96"/>
    <w:lvl w:ilvl="0" w:tplc="E5F6AAA0">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438277">
    <w:abstractNumId w:val="2"/>
  </w:num>
  <w:num w:numId="2" w16cid:durableId="1427772161">
    <w:abstractNumId w:val="0"/>
  </w:num>
  <w:num w:numId="3" w16cid:durableId="62483986">
    <w:abstractNumId w:val="1"/>
  </w:num>
  <w:num w:numId="4" w16cid:durableId="68479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78"/>
    <w:rsid w:val="000022FA"/>
    <w:rsid w:val="0008604D"/>
    <w:rsid w:val="000A26DD"/>
    <w:rsid w:val="000C6242"/>
    <w:rsid w:val="000C7B88"/>
    <w:rsid w:val="001350FA"/>
    <w:rsid w:val="00141DC1"/>
    <w:rsid w:val="00151C2E"/>
    <w:rsid w:val="00187168"/>
    <w:rsid w:val="001B0108"/>
    <w:rsid w:val="001C2A2F"/>
    <w:rsid w:val="001D0D70"/>
    <w:rsid w:val="001D1892"/>
    <w:rsid w:val="001D36BA"/>
    <w:rsid w:val="001D7706"/>
    <w:rsid w:val="00222157"/>
    <w:rsid w:val="0023590A"/>
    <w:rsid w:val="002405E5"/>
    <w:rsid w:val="002A4DA8"/>
    <w:rsid w:val="002B3E7F"/>
    <w:rsid w:val="002D10B7"/>
    <w:rsid w:val="002D628C"/>
    <w:rsid w:val="002F2B94"/>
    <w:rsid w:val="00307FA7"/>
    <w:rsid w:val="003146D6"/>
    <w:rsid w:val="00317DB7"/>
    <w:rsid w:val="003606CD"/>
    <w:rsid w:val="003B180D"/>
    <w:rsid w:val="003D1103"/>
    <w:rsid w:val="004156E8"/>
    <w:rsid w:val="004414FA"/>
    <w:rsid w:val="0045010F"/>
    <w:rsid w:val="004934D9"/>
    <w:rsid w:val="004A4564"/>
    <w:rsid w:val="004D1D71"/>
    <w:rsid w:val="00501ED6"/>
    <w:rsid w:val="00516BD5"/>
    <w:rsid w:val="005404AF"/>
    <w:rsid w:val="00540E11"/>
    <w:rsid w:val="00594787"/>
    <w:rsid w:val="005B21F8"/>
    <w:rsid w:val="005B6F7C"/>
    <w:rsid w:val="005D436E"/>
    <w:rsid w:val="0060462F"/>
    <w:rsid w:val="006066F5"/>
    <w:rsid w:val="006338C0"/>
    <w:rsid w:val="00640D61"/>
    <w:rsid w:val="00653B95"/>
    <w:rsid w:val="006833E2"/>
    <w:rsid w:val="0069379D"/>
    <w:rsid w:val="00695078"/>
    <w:rsid w:val="006A3DA2"/>
    <w:rsid w:val="006C2288"/>
    <w:rsid w:val="006F2B45"/>
    <w:rsid w:val="007768DA"/>
    <w:rsid w:val="007F03A2"/>
    <w:rsid w:val="00817770"/>
    <w:rsid w:val="008A0BAD"/>
    <w:rsid w:val="008D2008"/>
    <w:rsid w:val="008E0AC5"/>
    <w:rsid w:val="008E4D71"/>
    <w:rsid w:val="008E6F85"/>
    <w:rsid w:val="00931955"/>
    <w:rsid w:val="0095296F"/>
    <w:rsid w:val="00956E81"/>
    <w:rsid w:val="00997BAA"/>
    <w:rsid w:val="009D4A8A"/>
    <w:rsid w:val="00A324E8"/>
    <w:rsid w:val="00A353F4"/>
    <w:rsid w:val="00A61A8F"/>
    <w:rsid w:val="00A7610C"/>
    <w:rsid w:val="00A90412"/>
    <w:rsid w:val="00A9360A"/>
    <w:rsid w:val="00B02B02"/>
    <w:rsid w:val="00B733F1"/>
    <w:rsid w:val="00B81D91"/>
    <w:rsid w:val="00B90703"/>
    <w:rsid w:val="00C205C9"/>
    <w:rsid w:val="00C4013A"/>
    <w:rsid w:val="00C61D22"/>
    <w:rsid w:val="00CA0628"/>
    <w:rsid w:val="00D153C7"/>
    <w:rsid w:val="00D26492"/>
    <w:rsid w:val="00E16614"/>
    <w:rsid w:val="00E51A36"/>
    <w:rsid w:val="00E63E63"/>
    <w:rsid w:val="00E80355"/>
    <w:rsid w:val="00E82507"/>
    <w:rsid w:val="00E91511"/>
    <w:rsid w:val="00EA3688"/>
    <w:rsid w:val="00ED0349"/>
    <w:rsid w:val="00EF2AD8"/>
    <w:rsid w:val="00F14500"/>
    <w:rsid w:val="00F24FF1"/>
    <w:rsid w:val="00F31011"/>
    <w:rsid w:val="00F3506B"/>
    <w:rsid w:val="00F43CFF"/>
    <w:rsid w:val="00F46FC1"/>
    <w:rsid w:val="00F613F8"/>
    <w:rsid w:val="00F641D4"/>
    <w:rsid w:val="00FD1A54"/>
    <w:rsid w:val="00FE60D3"/>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87626"/>
  <w15:docId w15:val="{04DA82EC-B797-4BD4-A82F-43E44542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D6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40D61"/>
    <w:pPr>
      <w:keepNext/>
      <w:tabs>
        <w:tab w:val="left" w:pos="1480"/>
        <w:tab w:val="right" w:pos="6048"/>
        <w:tab w:val="left" w:pos="6336"/>
        <w:tab w:val="left" w:pos="7056"/>
        <w:tab w:val="left" w:pos="8784"/>
      </w:tabs>
      <w:ind w:right="-220"/>
      <w:outlineLvl w:val="0"/>
    </w:pPr>
    <w:rPr>
      <w:rFonts w:ascii="Arial"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ED6"/>
    <w:pPr>
      <w:tabs>
        <w:tab w:val="center" w:pos="4513"/>
        <w:tab w:val="right" w:pos="9026"/>
      </w:tabs>
    </w:pPr>
  </w:style>
  <w:style w:type="character" w:customStyle="1" w:styleId="HeaderChar">
    <w:name w:val="Header Char"/>
    <w:basedOn w:val="DefaultParagraphFont"/>
    <w:link w:val="Header"/>
    <w:uiPriority w:val="99"/>
    <w:rsid w:val="00501ED6"/>
  </w:style>
  <w:style w:type="paragraph" w:styleId="Footer">
    <w:name w:val="footer"/>
    <w:basedOn w:val="Normal"/>
    <w:link w:val="FooterChar"/>
    <w:uiPriority w:val="99"/>
    <w:unhideWhenUsed/>
    <w:rsid w:val="00501ED6"/>
    <w:pPr>
      <w:tabs>
        <w:tab w:val="center" w:pos="4513"/>
        <w:tab w:val="right" w:pos="9026"/>
      </w:tabs>
    </w:pPr>
  </w:style>
  <w:style w:type="character" w:customStyle="1" w:styleId="FooterChar">
    <w:name w:val="Footer Char"/>
    <w:basedOn w:val="DefaultParagraphFont"/>
    <w:link w:val="Footer"/>
    <w:uiPriority w:val="99"/>
    <w:rsid w:val="00501ED6"/>
  </w:style>
  <w:style w:type="paragraph" w:styleId="BalloonText">
    <w:name w:val="Balloon Text"/>
    <w:basedOn w:val="Normal"/>
    <w:link w:val="BalloonTextChar"/>
    <w:uiPriority w:val="99"/>
    <w:semiHidden/>
    <w:unhideWhenUsed/>
    <w:rsid w:val="00501ED6"/>
    <w:rPr>
      <w:rFonts w:ascii="Tahoma" w:hAnsi="Tahoma" w:cs="Tahoma"/>
      <w:sz w:val="16"/>
      <w:szCs w:val="16"/>
    </w:rPr>
  </w:style>
  <w:style w:type="character" w:customStyle="1" w:styleId="BalloonTextChar">
    <w:name w:val="Balloon Text Char"/>
    <w:link w:val="BalloonText"/>
    <w:uiPriority w:val="99"/>
    <w:semiHidden/>
    <w:rsid w:val="00501ED6"/>
    <w:rPr>
      <w:rFonts w:ascii="Tahoma" w:hAnsi="Tahoma" w:cs="Tahoma"/>
      <w:sz w:val="16"/>
      <w:szCs w:val="16"/>
    </w:rPr>
  </w:style>
  <w:style w:type="character" w:customStyle="1" w:styleId="Heading1Char">
    <w:name w:val="Heading 1 Char"/>
    <w:link w:val="Heading1"/>
    <w:rsid w:val="00640D61"/>
    <w:rPr>
      <w:rFonts w:ascii="Arial" w:eastAsia="Times New Roman" w:hAnsi="Arial" w:cs="Times New Roman"/>
      <w:b/>
      <w:bCs/>
      <w:sz w:val="18"/>
      <w:szCs w:val="20"/>
    </w:rPr>
  </w:style>
  <w:style w:type="character" w:styleId="Hyperlink">
    <w:name w:val="Hyperlink"/>
    <w:rsid w:val="00640D61"/>
    <w:rPr>
      <w:color w:val="0000FF"/>
      <w:u w:val="single"/>
    </w:rPr>
  </w:style>
  <w:style w:type="table" w:styleId="TableGrid">
    <w:name w:val="Table Grid"/>
    <w:basedOn w:val="TableNormal"/>
    <w:uiPriority w:val="59"/>
    <w:rsid w:val="00A9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7B8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C7B88"/>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D36BA"/>
    <w:pPr>
      <w:spacing w:after="300" w:line="270" w:lineRule="atLeast"/>
    </w:pPr>
    <w:rPr>
      <w:color w:val="3C3C3C"/>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38497">
      <w:bodyDiv w:val="1"/>
      <w:marLeft w:val="0"/>
      <w:marRight w:val="0"/>
      <w:marTop w:val="0"/>
      <w:marBottom w:val="0"/>
      <w:divBdr>
        <w:top w:val="none" w:sz="0" w:space="0" w:color="auto"/>
        <w:left w:val="none" w:sz="0" w:space="0" w:color="auto"/>
        <w:bottom w:val="none" w:sz="0" w:space="0" w:color="auto"/>
        <w:right w:val="none" w:sz="0" w:space="0" w:color="auto"/>
      </w:divBdr>
    </w:div>
    <w:div w:id="1687436847">
      <w:bodyDiv w:val="1"/>
      <w:marLeft w:val="0"/>
      <w:marRight w:val="0"/>
      <w:marTop w:val="0"/>
      <w:marBottom w:val="0"/>
      <w:divBdr>
        <w:top w:val="none" w:sz="0" w:space="0" w:color="auto"/>
        <w:left w:val="none" w:sz="0" w:space="0" w:color="auto"/>
        <w:bottom w:val="none" w:sz="0" w:space="0" w:color="auto"/>
        <w:right w:val="none" w:sz="0" w:space="0" w:color="auto"/>
      </w:divBdr>
    </w:div>
    <w:div w:id="1844661146">
      <w:bodyDiv w:val="1"/>
      <w:marLeft w:val="0"/>
      <w:marRight w:val="0"/>
      <w:marTop w:val="0"/>
      <w:marBottom w:val="0"/>
      <w:divBdr>
        <w:top w:val="none" w:sz="0" w:space="0" w:color="auto"/>
        <w:left w:val="none" w:sz="0" w:space="0" w:color="auto"/>
        <w:bottom w:val="none" w:sz="0" w:space="0" w:color="auto"/>
        <w:right w:val="none" w:sz="0" w:space="0" w:color="auto"/>
      </w:divBdr>
    </w:div>
    <w:div w:id="1939021708">
      <w:bodyDiv w:val="1"/>
      <w:marLeft w:val="0"/>
      <w:marRight w:val="0"/>
      <w:marTop w:val="0"/>
      <w:marBottom w:val="0"/>
      <w:divBdr>
        <w:top w:val="none" w:sz="0" w:space="0" w:color="auto"/>
        <w:left w:val="none" w:sz="0" w:space="0" w:color="auto"/>
        <w:bottom w:val="none" w:sz="0" w:space="0" w:color="auto"/>
        <w:right w:val="none" w:sz="0" w:space="0" w:color="auto"/>
      </w:divBdr>
      <w:divsChild>
        <w:div w:id="1934165916">
          <w:marLeft w:val="0"/>
          <w:marRight w:val="0"/>
          <w:marTop w:val="0"/>
          <w:marBottom w:val="0"/>
          <w:divBdr>
            <w:top w:val="none" w:sz="0" w:space="0" w:color="auto"/>
            <w:left w:val="none" w:sz="0" w:space="0" w:color="auto"/>
            <w:bottom w:val="none" w:sz="0" w:space="0" w:color="auto"/>
            <w:right w:val="none" w:sz="0" w:space="0" w:color="auto"/>
          </w:divBdr>
          <w:divsChild>
            <w:div w:id="625041725">
              <w:marLeft w:val="0"/>
              <w:marRight w:val="0"/>
              <w:marTop w:val="0"/>
              <w:marBottom w:val="0"/>
              <w:divBdr>
                <w:top w:val="none" w:sz="0" w:space="0" w:color="auto"/>
                <w:left w:val="none" w:sz="0" w:space="0" w:color="auto"/>
                <w:bottom w:val="none" w:sz="0" w:space="0" w:color="auto"/>
                <w:right w:val="none" w:sz="0" w:space="0" w:color="auto"/>
              </w:divBdr>
              <w:divsChild>
                <w:div w:id="923077757">
                  <w:marLeft w:val="0"/>
                  <w:marRight w:val="0"/>
                  <w:marTop w:val="0"/>
                  <w:marBottom w:val="0"/>
                  <w:divBdr>
                    <w:top w:val="none" w:sz="0" w:space="0" w:color="auto"/>
                    <w:left w:val="none" w:sz="0" w:space="0" w:color="auto"/>
                    <w:bottom w:val="none" w:sz="0" w:space="0" w:color="auto"/>
                    <w:right w:val="none" w:sz="0" w:space="0" w:color="auto"/>
                  </w:divBdr>
                  <w:divsChild>
                    <w:div w:id="1088582298">
                      <w:marLeft w:val="0"/>
                      <w:marRight w:val="0"/>
                      <w:marTop w:val="0"/>
                      <w:marBottom w:val="0"/>
                      <w:divBdr>
                        <w:top w:val="none" w:sz="0" w:space="0" w:color="auto"/>
                        <w:left w:val="none" w:sz="0" w:space="0" w:color="auto"/>
                        <w:bottom w:val="none" w:sz="0" w:space="0" w:color="auto"/>
                        <w:right w:val="none" w:sz="0" w:space="0" w:color="auto"/>
                      </w:divBdr>
                      <w:divsChild>
                        <w:div w:id="5057795">
                          <w:marLeft w:val="0"/>
                          <w:marRight w:val="0"/>
                          <w:marTop w:val="0"/>
                          <w:marBottom w:val="0"/>
                          <w:divBdr>
                            <w:top w:val="none" w:sz="0" w:space="0" w:color="auto"/>
                            <w:left w:val="none" w:sz="0" w:space="0" w:color="auto"/>
                            <w:bottom w:val="none" w:sz="0" w:space="0" w:color="auto"/>
                            <w:right w:val="none" w:sz="0" w:space="0" w:color="auto"/>
                          </w:divBdr>
                        </w:div>
                        <w:div w:id="15796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9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eside.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meside.gov.uk/.../Tameside-Vision-Impairment-Servic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00C1-9027-4BD5-943D-95709496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3358</CharactersWithSpaces>
  <SharedDoc>false</SharedDoc>
  <HLinks>
    <vt:vector size="12" baseType="variant">
      <vt:variant>
        <vt:i4>6684727</vt:i4>
      </vt:variant>
      <vt:variant>
        <vt:i4>3</vt:i4>
      </vt:variant>
      <vt:variant>
        <vt:i4>0</vt:i4>
      </vt:variant>
      <vt:variant>
        <vt:i4>5</vt:i4>
      </vt:variant>
      <vt:variant>
        <vt:lpwstr>http://www.ico.gov.uk/</vt:lpwstr>
      </vt:variant>
      <vt:variant>
        <vt:lpwstr/>
      </vt:variant>
      <vt:variant>
        <vt:i4>2162748</vt:i4>
      </vt:variant>
      <vt:variant>
        <vt:i4>0</vt:i4>
      </vt:variant>
      <vt:variant>
        <vt:i4>0</vt:i4>
      </vt:variant>
      <vt:variant>
        <vt:i4>5</vt:i4>
      </vt:variant>
      <vt:variant>
        <vt:lpwstr>http://www.tameside.gov.uk/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Karen Barton</cp:lastModifiedBy>
  <cp:revision>4</cp:revision>
  <cp:lastPrinted>2019-09-03T09:46:00Z</cp:lastPrinted>
  <dcterms:created xsi:type="dcterms:W3CDTF">2024-11-25T11:03:00Z</dcterms:created>
  <dcterms:modified xsi:type="dcterms:W3CDTF">2024-11-25T11:08:00Z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