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39D1" w14:textId="77777777" w:rsidR="00C76243" w:rsidRPr="0099772E" w:rsidRDefault="00C76243" w:rsidP="00C76243">
      <w:pPr>
        <w:jc w:val="both"/>
        <w:rPr>
          <w:rFonts w:ascii="Arial" w:hAnsi="Arial" w:cs="Arial"/>
          <w:sz w:val="22"/>
          <w:szCs w:val="22"/>
          <w:lang w:val="en-GB"/>
        </w:rPr>
      </w:pPr>
    </w:p>
    <w:p w14:paraId="7B61A9EA" w14:textId="77777777" w:rsidR="00C76243" w:rsidRPr="0099772E" w:rsidRDefault="00C76243" w:rsidP="00C76243">
      <w:pPr>
        <w:jc w:val="both"/>
        <w:rPr>
          <w:rFonts w:ascii="Arial" w:hAnsi="Arial" w:cs="Arial"/>
          <w:sz w:val="22"/>
          <w:szCs w:val="22"/>
          <w:lang w:val="en-GB"/>
        </w:rPr>
      </w:pPr>
    </w:p>
    <w:p w14:paraId="6CC06F8A" w14:textId="77777777" w:rsidR="00686259" w:rsidRDefault="00686259" w:rsidP="00C76243">
      <w:pPr>
        <w:keepNext/>
        <w:jc w:val="both"/>
        <w:outlineLvl w:val="0"/>
        <w:rPr>
          <w:rFonts w:ascii="Arial" w:hAnsi="Arial" w:cs="Arial"/>
          <w:color w:val="990099"/>
          <w:sz w:val="22"/>
          <w:szCs w:val="22"/>
          <w:lang w:val="en-GB"/>
        </w:rPr>
      </w:pPr>
      <w:bookmarkStart w:id="0" w:name="_Toc459799448"/>
      <w:bookmarkStart w:id="1" w:name="_Toc459800507"/>
      <w:bookmarkStart w:id="2" w:name="_Toc466384407"/>
    </w:p>
    <w:p w14:paraId="2D83F2F3" w14:textId="77777777" w:rsidR="00686259" w:rsidRPr="005A2359" w:rsidRDefault="00686259" w:rsidP="005A2359">
      <w:pPr>
        <w:keepNext/>
        <w:spacing w:after="100"/>
        <w:jc w:val="center"/>
        <w:outlineLvl w:val="0"/>
        <w:rPr>
          <w:rFonts w:ascii="Arial" w:hAnsi="Arial" w:cs="Arial"/>
          <w:bCs/>
          <w:color w:val="0093D0"/>
          <w:kern w:val="32"/>
          <w:sz w:val="56"/>
          <w:szCs w:val="56"/>
          <w:lang w:val="en-GB" w:eastAsia="en-GB"/>
        </w:rPr>
      </w:pPr>
      <w:r w:rsidRPr="005A2359">
        <w:rPr>
          <w:rFonts w:ascii="Arial" w:hAnsi="Arial" w:cs="Arial"/>
          <w:bCs/>
          <w:color w:val="0093D0"/>
          <w:kern w:val="32"/>
          <w:sz w:val="56"/>
          <w:szCs w:val="56"/>
          <w:lang w:val="en-GB" w:eastAsia="en-GB"/>
        </w:rPr>
        <w:t xml:space="preserve">Tameside </w:t>
      </w:r>
      <w:r w:rsidR="00A510D2">
        <w:rPr>
          <w:rFonts w:ascii="Arial" w:hAnsi="Arial" w:cs="Arial"/>
          <w:bCs/>
          <w:color w:val="0093D0"/>
          <w:kern w:val="32"/>
          <w:sz w:val="56"/>
          <w:szCs w:val="56"/>
          <w:lang w:val="en-GB" w:eastAsia="en-GB"/>
        </w:rPr>
        <w:t xml:space="preserve">Metropolitan </w:t>
      </w:r>
      <w:r w:rsidR="00582F45">
        <w:rPr>
          <w:rFonts w:ascii="Arial" w:hAnsi="Arial" w:cs="Arial"/>
          <w:bCs/>
          <w:color w:val="0093D0"/>
          <w:kern w:val="32"/>
          <w:sz w:val="56"/>
          <w:szCs w:val="56"/>
          <w:lang w:val="en-GB" w:eastAsia="en-GB"/>
        </w:rPr>
        <w:t>Borough Council</w:t>
      </w:r>
      <w:r w:rsidRPr="005A2359">
        <w:rPr>
          <w:rFonts w:ascii="Arial" w:hAnsi="Arial" w:cs="Arial"/>
          <w:bCs/>
          <w:color w:val="0093D0"/>
          <w:kern w:val="32"/>
          <w:sz w:val="56"/>
          <w:szCs w:val="56"/>
          <w:lang w:val="en-GB" w:eastAsia="en-GB"/>
        </w:rPr>
        <w:t>s</w:t>
      </w:r>
      <w:r w:rsidR="00582F45">
        <w:rPr>
          <w:rFonts w:ascii="Arial" w:hAnsi="Arial" w:cs="Arial"/>
          <w:bCs/>
          <w:color w:val="0093D0"/>
          <w:kern w:val="32"/>
          <w:sz w:val="56"/>
          <w:szCs w:val="56"/>
          <w:lang w:val="en-GB" w:eastAsia="en-GB"/>
        </w:rPr>
        <w:t>’</w:t>
      </w:r>
      <w:r w:rsidRPr="005A2359">
        <w:rPr>
          <w:rFonts w:ascii="Arial" w:hAnsi="Arial" w:cs="Arial"/>
          <w:bCs/>
          <w:color w:val="0093D0"/>
          <w:kern w:val="32"/>
          <w:sz w:val="56"/>
          <w:szCs w:val="56"/>
          <w:lang w:val="en-GB" w:eastAsia="en-GB"/>
        </w:rPr>
        <w:t xml:space="preserve"> Code of Practice for CCTV</w:t>
      </w:r>
    </w:p>
    <w:p w14:paraId="3A0C2AD2" w14:textId="77777777" w:rsidR="00686259" w:rsidRPr="00686259" w:rsidRDefault="00686259" w:rsidP="00686259">
      <w:pPr>
        <w:pBdr>
          <w:top w:val="single" w:sz="18" w:space="1" w:color="008265"/>
        </w:pBdr>
        <w:jc w:val="both"/>
        <w:rPr>
          <w:rFonts w:ascii="Arial" w:hAnsi="Arial"/>
          <w:sz w:val="22"/>
          <w:szCs w:val="24"/>
          <w:lang w:val="en-GB" w:eastAsia="en-GB"/>
        </w:rPr>
      </w:pPr>
    </w:p>
    <w:p w14:paraId="7FD38C42" w14:textId="41F6D51E" w:rsidR="00686259" w:rsidRPr="00686259" w:rsidRDefault="00686259" w:rsidP="00176631">
      <w:pPr>
        <w:rPr>
          <w:rFonts w:ascii="Arial" w:hAnsi="Arial"/>
          <w:sz w:val="22"/>
          <w:szCs w:val="24"/>
          <w:lang w:val="en-GB" w:eastAsia="en-GB"/>
        </w:rPr>
      </w:pPr>
      <w:r>
        <w:rPr>
          <w:noProof/>
          <w:lang w:val="en-GB" w:eastAsia="en-GB"/>
        </w:rPr>
        <w:drawing>
          <wp:inline distT="0" distB="0" distL="0" distR="0" wp14:anchorId="53C112F4" wp14:editId="3100FD53">
            <wp:extent cx="6143625" cy="3314700"/>
            <wp:effectExtent l="0" t="0" r="9525" b="0"/>
            <wp:docPr id="8" name="Picture 8" descr="C:\Users\Paula.Eyres\AppData\Local\Microsoft\Windows\Temporary Internet Files\Content.Word\CS3A6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a.Eyres\AppData\Local\Microsoft\Windows\Temporary Internet Files\Content.Word\CS3A66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3314700"/>
                    </a:xfrm>
                    <a:prstGeom prst="rect">
                      <a:avLst/>
                    </a:prstGeom>
                    <a:noFill/>
                    <a:ln>
                      <a:noFill/>
                    </a:ln>
                  </pic:spPr>
                </pic:pic>
              </a:graphicData>
            </a:graphic>
          </wp:inline>
        </w:drawing>
      </w:r>
      <w:r w:rsidRPr="008040EF">
        <w:rPr>
          <w:rFonts w:ascii="Arial" w:hAnsi="Arial" w:cs="Arial"/>
          <w:bCs/>
          <w:iCs/>
          <w:sz w:val="44"/>
          <w:szCs w:val="44"/>
          <w:lang w:val="en-GB" w:eastAsia="en-GB"/>
        </w:rPr>
        <w:t xml:space="preserve">Updated </w:t>
      </w:r>
      <w:r w:rsidR="008040EF" w:rsidRPr="008040EF">
        <w:rPr>
          <w:rFonts w:ascii="Arial" w:hAnsi="Arial" w:cs="Arial"/>
          <w:bCs/>
          <w:iCs/>
          <w:sz w:val="44"/>
          <w:szCs w:val="44"/>
          <w:lang w:val="en-GB" w:eastAsia="en-GB"/>
        </w:rPr>
        <w:t xml:space="preserve">March </w:t>
      </w:r>
      <w:r w:rsidR="00582F45" w:rsidRPr="008040EF">
        <w:rPr>
          <w:rFonts w:ascii="Arial" w:hAnsi="Arial" w:cs="Arial"/>
          <w:bCs/>
          <w:iCs/>
          <w:sz w:val="44"/>
          <w:szCs w:val="44"/>
          <w:lang w:val="en-GB" w:eastAsia="en-GB"/>
        </w:rPr>
        <w:t>202</w:t>
      </w:r>
      <w:r w:rsidR="008040EF" w:rsidRPr="008040EF">
        <w:rPr>
          <w:rFonts w:ascii="Arial" w:hAnsi="Arial" w:cs="Arial"/>
          <w:bCs/>
          <w:iCs/>
          <w:sz w:val="44"/>
          <w:szCs w:val="44"/>
          <w:lang w:val="en-GB" w:eastAsia="en-GB"/>
        </w:rPr>
        <w:t>4</w:t>
      </w:r>
    </w:p>
    <w:p w14:paraId="71B8B53D" w14:textId="77777777" w:rsidR="00686259" w:rsidRDefault="00686259" w:rsidP="00C76243">
      <w:pPr>
        <w:keepNext/>
        <w:jc w:val="both"/>
        <w:outlineLvl w:val="0"/>
        <w:rPr>
          <w:rFonts w:ascii="Arial" w:hAnsi="Arial" w:cs="Arial"/>
          <w:bCs/>
          <w:iCs/>
          <w:color w:val="0093D0"/>
          <w:sz w:val="48"/>
          <w:szCs w:val="28"/>
          <w:lang w:val="en-GB" w:eastAsia="en-GB"/>
        </w:rPr>
      </w:pPr>
    </w:p>
    <w:p w14:paraId="560DC957" w14:textId="77777777" w:rsidR="00686259" w:rsidRDefault="00686259" w:rsidP="00C76243">
      <w:pPr>
        <w:keepNext/>
        <w:jc w:val="both"/>
        <w:outlineLvl w:val="0"/>
        <w:rPr>
          <w:rFonts w:ascii="Arial" w:hAnsi="Arial" w:cs="Arial"/>
          <w:bCs/>
          <w:iCs/>
          <w:color w:val="0093D0"/>
          <w:sz w:val="48"/>
          <w:szCs w:val="28"/>
          <w:lang w:val="en-GB" w:eastAsia="en-GB"/>
        </w:rPr>
      </w:pPr>
    </w:p>
    <w:p w14:paraId="69F1E2E6" w14:textId="77777777" w:rsidR="00686259" w:rsidRDefault="00686259" w:rsidP="00C76243">
      <w:pPr>
        <w:keepNext/>
        <w:jc w:val="both"/>
        <w:outlineLvl w:val="0"/>
        <w:rPr>
          <w:rFonts w:ascii="Arial" w:hAnsi="Arial" w:cs="Arial"/>
          <w:bCs/>
          <w:iCs/>
          <w:color w:val="0093D0"/>
          <w:sz w:val="48"/>
          <w:szCs w:val="28"/>
          <w:lang w:val="en-GB" w:eastAsia="en-GB"/>
        </w:rPr>
      </w:pPr>
    </w:p>
    <w:p w14:paraId="7F9A78A7" w14:textId="77777777" w:rsidR="00686259" w:rsidRDefault="00686259" w:rsidP="00C76243">
      <w:pPr>
        <w:keepNext/>
        <w:jc w:val="both"/>
        <w:outlineLvl w:val="0"/>
        <w:rPr>
          <w:rFonts w:ascii="Arial" w:hAnsi="Arial" w:cs="Arial"/>
          <w:bCs/>
          <w:iCs/>
          <w:color w:val="0093D0"/>
          <w:sz w:val="48"/>
          <w:szCs w:val="28"/>
          <w:lang w:val="en-GB" w:eastAsia="en-GB"/>
        </w:rPr>
      </w:pPr>
    </w:p>
    <w:p w14:paraId="64139C78" w14:textId="77777777" w:rsidR="00686259" w:rsidRDefault="00686259" w:rsidP="00C76243">
      <w:pPr>
        <w:keepNext/>
        <w:jc w:val="both"/>
        <w:outlineLvl w:val="0"/>
        <w:rPr>
          <w:rFonts w:ascii="Arial" w:hAnsi="Arial" w:cs="Arial"/>
          <w:bCs/>
          <w:iCs/>
          <w:color w:val="0093D0"/>
          <w:sz w:val="48"/>
          <w:szCs w:val="28"/>
          <w:lang w:val="en-GB" w:eastAsia="en-GB"/>
        </w:rPr>
      </w:pPr>
    </w:p>
    <w:p w14:paraId="5F66A6E5" w14:textId="77777777" w:rsidR="00242A10" w:rsidRDefault="00242A10" w:rsidP="00C76243">
      <w:pPr>
        <w:keepNext/>
        <w:jc w:val="both"/>
        <w:outlineLvl w:val="0"/>
        <w:rPr>
          <w:rFonts w:ascii="Arial" w:hAnsi="Arial" w:cs="Arial"/>
          <w:bCs/>
          <w:iCs/>
          <w:color w:val="0093D0"/>
          <w:sz w:val="48"/>
          <w:szCs w:val="28"/>
          <w:lang w:val="en-GB" w:eastAsia="en-GB"/>
        </w:rPr>
      </w:pPr>
    </w:p>
    <w:p w14:paraId="001D9056" w14:textId="77777777" w:rsidR="00686259" w:rsidRDefault="00686259" w:rsidP="00C76243">
      <w:pPr>
        <w:keepNext/>
        <w:jc w:val="both"/>
        <w:outlineLvl w:val="0"/>
        <w:rPr>
          <w:rFonts w:ascii="Arial" w:hAnsi="Arial" w:cs="Arial"/>
          <w:bCs/>
          <w:iCs/>
          <w:color w:val="0093D0"/>
          <w:sz w:val="48"/>
          <w:szCs w:val="28"/>
          <w:lang w:val="en-GB" w:eastAsia="en-GB"/>
        </w:rPr>
      </w:pPr>
    </w:p>
    <w:p w14:paraId="0936F15D" w14:textId="77777777" w:rsidR="00686259" w:rsidRDefault="00686259" w:rsidP="00C76243">
      <w:pPr>
        <w:keepNext/>
        <w:jc w:val="both"/>
        <w:outlineLvl w:val="0"/>
        <w:rPr>
          <w:rFonts w:ascii="Arial" w:hAnsi="Arial" w:cs="Arial"/>
          <w:color w:val="990099"/>
          <w:sz w:val="22"/>
          <w:szCs w:val="22"/>
          <w:lang w:val="en-GB"/>
        </w:rPr>
      </w:pPr>
    </w:p>
    <w:p w14:paraId="1BD62028" w14:textId="77777777" w:rsidR="00686259" w:rsidRDefault="00686259" w:rsidP="00C76243">
      <w:pPr>
        <w:keepNext/>
        <w:jc w:val="both"/>
        <w:outlineLvl w:val="0"/>
        <w:rPr>
          <w:rFonts w:ascii="Arial" w:hAnsi="Arial" w:cs="Arial"/>
          <w:color w:val="990099"/>
          <w:sz w:val="22"/>
          <w:szCs w:val="22"/>
          <w:lang w:val="en-GB"/>
        </w:rPr>
      </w:pPr>
    </w:p>
    <w:p w14:paraId="009C5633" w14:textId="77777777" w:rsidR="00686259" w:rsidRDefault="00686259" w:rsidP="00686259">
      <w:pPr>
        <w:keepNext/>
        <w:outlineLvl w:val="0"/>
        <w:rPr>
          <w:rFonts w:ascii="Arial" w:hAnsi="Arial" w:cs="Arial"/>
          <w:color w:val="990099"/>
          <w:sz w:val="22"/>
          <w:szCs w:val="22"/>
          <w:lang w:val="en-GB"/>
        </w:rPr>
      </w:pPr>
      <w:r>
        <w:rPr>
          <w:rFonts w:ascii="Arial" w:hAnsi="Arial" w:cs="Arial"/>
          <w:noProof/>
          <w:color w:val="000080"/>
          <w:sz w:val="22"/>
          <w:szCs w:val="22"/>
          <w:lang w:val="en-GB" w:eastAsia="en-GB"/>
        </w:rPr>
        <w:drawing>
          <wp:inline distT="0" distB="0" distL="0" distR="0" wp14:anchorId="0E031519" wp14:editId="274D1F8C">
            <wp:extent cx="24669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676275"/>
                    </a:xfrm>
                    <a:prstGeom prst="rect">
                      <a:avLst/>
                    </a:prstGeom>
                  </pic:spPr>
                </pic:pic>
              </a:graphicData>
            </a:graphic>
          </wp:inline>
        </w:drawing>
      </w:r>
    </w:p>
    <w:p w14:paraId="08A3852F" w14:textId="77777777" w:rsidR="00686259" w:rsidRDefault="00686259" w:rsidP="00C76243">
      <w:pPr>
        <w:keepNext/>
        <w:jc w:val="both"/>
        <w:outlineLvl w:val="0"/>
        <w:rPr>
          <w:rFonts w:ascii="Arial" w:hAnsi="Arial" w:cs="Arial"/>
          <w:color w:val="990099"/>
          <w:sz w:val="22"/>
          <w:szCs w:val="22"/>
          <w:lang w:val="en-GB"/>
        </w:rPr>
      </w:pPr>
    </w:p>
    <w:p w14:paraId="04392313" w14:textId="77777777" w:rsidR="00686259" w:rsidRDefault="00686259" w:rsidP="00C76243">
      <w:pPr>
        <w:keepNext/>
        <w:jc w:val="both"/>
        <w:outlineLvl w:val="0"/>
        <w:rPr>
          <w:rFonts w:ascii="Arial" w:hAnsi="Arial" w:cs="Arial"/>
          <w:color w:val="990099"/>
          <w:sz w:val="22"/>
          <w:szCs w:val="22"/>
          <w:lang w:val="en-GB"/>
        </w:rPr>
      </w:pPr>
    </w:p>
    <w:bookmarkEnd w:id="0"/>
    <w:bookmarkEnd w:id="1"/>
    <w:bookmarkEnd w:id="2"/>
    <w:p w14:paraId="1F033FB5" w14:textId="77777777" w:rsidR="00C76243" w:rsidRPr="0099772E" w:rsidRDefault="00C76243" w:rsidP="00C76243">
      <w:pPr>
        <w:spacing w:after="200" w:line="276" w:lineRule="auto"/>
        <w:rPr>
          <w:rFonts w:ascii="Arial" w:eastAsiaTheme="minorHAnsi" w:hAnsi="Arial" w:cs="Arial"/>
          <w:sz w:val="22"/>
          <w:szCs w:val="22"/>
          <w:lang w:val="en-GB"/>
        </w:rPr>
      </w:pPr>
      <w:r w:rsidRPr="0099772E">
        <w:rPr>
          <w:rFonts w:ascii="Arial" w:eastAsiaTheme="minorHAnsi" w:hAnsi="Arial" w:cs="Arial"/>
          <w:sz w:val="22"/>
          <w:szCs w:val="22"/>
          <w:lang w:val="en-GB"/>
        </w:rPr>
        <w:br w:type="page"/>
      </w:r>
    </w:p>
    <w:sdt>
      <w:sdtPr>
        <w:rPr>
          <w:rFonts w:ascii="Arial" w:hAnsi="Arial"/>
          <w:sz w:val="22"/>
          <w:szCs w:val="24"/>
          <w:lang w:val="en-GB"/>
        </w:rPr>
        <w:id w:val="311836828"/>
        <w:docPartObj>
          <w:docPartGallery w:val="Table of Contents"/>
          <w:docPartUnique/>
        </w:docPartObj>
      </w:sdtPr>
      <w:sdtEndPr>
        <w:rPr>
          <w:noProof/>
        </w:rPr>
      </w:sdtEndPr>
      <w:sdtContent>
        <w:p w14:paraId="5AAFD83F" w14:textId="77777777" w:rsidR="00C76243" w:rsidRPr="00242A10" w:rsidRDefault="00C76243" w:rsidP="00C76243">
          <w:pPr>
            <w:keepNext/>
            <w:keepLines/>
            <w:spacing w:before="480" w:line="276" w:lineRule="auto"/>
            <w:rPr>
              <w:rFonts w:ascii="Arial" w:eastAsiaTheme="majorEastAsia" w:hAnsi="Arial" w:cs="Arial"/>
              <w:b/>
              <w:bCs/>
              <w:sz w:val="28"/>
              <w:szCs w:val="28"/>
              <w:lang w:eastAsia="ja-JP"/>
            </w:rPr>
          </w:pPr>
          <w:r w:rsidRPr="00242A10">
            <w:rPr>
              <w:rFonts w:ascii="Arial" w:eastAsiaTheme="majorEastAsia" w:hAnsi="Arial" w:cs="Arial"/>
              <w:b/>
              <w:bCs/>
              <w:sz w:val="28"/>
              <w:szCs w:val="28"/>
              <w:lang w:eastAsia="ja-JP"/>
            </w:rPr>
            <w:t>Contents</w:t>
          </w:r>
        </w:p>
        <w:p w14:paraId="2707CC65" w14:textId="77777777" w:rsidR="00C76243" w:rsidRPr="00242A10" w:rsidRDefault="00C76243" w:rsidP="00C76243">
          <w:pPr>
            <w:tabs>
              <w:tab w:val="right" w:leader="dot" w:pos="9628"/>
            </w:tabs>
            <w:spacing w:after="100"/>
            <w:rPr>
              <w:rFonts w:asciiTheme="minorHAnsi" w:eastAsiaTheme="minorEastAsia" w:hAnsiTheme="minorHAnsi" w:cstheme="minorBidi"/>
              <w:noProof/>
              <w:sz w:val="22"/>
              <w:szCs w:val="22"/>
              <w:lang w:val="en-GB" w:eastAsia="en-GB"/>
            </w:rPr>
          </w:pPr>
          <w:r w:rsidRPr="00242A10">
            <w:rPr>
              <w:rFonts w:ascii="Arial" w:hAnsi="Arial"/>
              <w:sz w:val="22"/>
              <w:szCs w:val="24"/>
              <w:lang w:val="en-GB"/>
            </w:rPr>
            <w:fldChar w:fldCharType="begin"/>
          </w:r>
          <w:r w:rsidRPr="00242A10">
            <w:rPr>
              <w:rFonts w:ascii="Arial" w:hAnsi="Arial"/>
              <w:sz w:val="22"/>
              <w:szCs w:val="24"/>
              <w:lang w:val="en-GB"/>
            </w:rPr>
            <w:instrText xml:space="preserve"> TOC \o "1-3" \h \z \u </w:instrText>
          </w:r>
          <w:r w:rsidRPr="00242A10">
            <w:rPr>
              <w:rFonts w:ascii="Arial" w:hAnsi="Arial"/>
              <w:sz w:val="22"/>
              <w:szCs w:val="24"/>
              <w:lang w:val="en-GB"/>
            </w:rPr>
            <w:fldChar w:fldCharType="separate"/>
          </w:r>
          <w:hyperlink w:anchor="_Toc466384406" w:history="1">
            <w:r w:rsidRPr="00242A10">
              <w:rPr>
                <w:rFonts w:ascii="Arial" w:hAnsi="Arial"/>
                <w:noProof/>
                <w:webHidden/>
                <w:sz w:val="22"/>
                <w:szCs w:val="24"/>
                <w:lang w:val="en-GB"/>
              </w:rPr>
              <w:tab/>
            </w:r>
            <w:r w:rsidRPr="00242A10">
              <w:rPr>
                <w:rFonts w:ascii="Arial" w:hAnsi="Arial"/>
                <w:noProof/>
                <w:webHidden/>
                <w:sz w:val="22"/>
                <w:szCs w:val="24"/>
                <w:lang w:val="en-GB"/>
              </w:rPr>
              <w:fldChar w:fldCharType="begin"/>
            </w:r>
            <w:r w:rsidRPr="00242A10">
              <w:rPr>
                <w:rFonts w:ascii="Arial" w:hAnsi="Arial"/>
                <w:noProof/>
                <w:webHidden/>
                <w:sz w:val="22"/>
                <w:szCs w:val="24"/>
                <w:lang w:val="en-GB"/>
              </w:rPr>
              <w:instrText xml:space="preserve"> PAGEREF _Toc466384406 \h </w:instrText>
            </w:r>
            <w:r w:rsidRPr="00242A10">
              <w:rPr>
                <w:rFonts w:ascii="Arial" w:hAnsi="Arial"/>
                <w:noProof/>
                <w:webHidden/>
                <w:sz w:val="22"/>
                <w:szCs w:val="24"/>
                <w:lang w:val="en-GB"/>
              </w:rPr>
            </w:r>
            <w:r w:rsidRPr="00242A10">
              <w:rPr>
                <w:rFonts w:ascii="Arial" w:hAnsi="Arial"/>
                <w:noProof/>
                <w:webHidden/>
                <w:sz w:val="22"/>
                <w:szCs w:val="24"/>
                <w:lang w:val="en-GB"/>
              </w:rPr>
              <w:fldChar w:fldCharType="separate"/>
            </w:r>
            <w:r w:rsidRPr="00242A10">
              <w:rPr>
                <w:rFonts w:ascii="Arial" w:hAnsi="Arial"/>
                <w:noProof/>
                <w:webHidden/>
                <w:sz w:val="22"/>
                <w:szCs w:val="24"/>
                <w:lang w:val="en-GB"/>
              </w:rPr>
              <w:t>1</w:t>
            </w:r>
            <w:r w:rsidRPr="00242A10">
              <w:rPr>
                <w:rFonts w:ascii="Arial" w:hAnsi="Arial"/>
                <w:noProof/>
                <w:webHidden/>
                <w:sz w:val="22"/>
                <w:szCs w:val="24"/>
                <w:lang w:val="en-GB"/>
              </w:rPr>
              <w:fldChar w:fldCharType="end"/>
            </w:r>
          </w:hyperlink>
        </w:p>
        <w:p w14:paraId="7138FA8E"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07" w:history="1">
            <w:r w:rsidR="00C76243" w:rsidRPr="00242A10">
              <w:rPr>
                <w:rFonts w:ascii="Arial" w:hAnsi="Arial"/>
                <w:noProof/>
                <w:sz w:val="22"/>
                <w:szCs w:val="24"/>
                <w:u w:val="single"/>
                <w:lang w:val="en-GB"/>
              </w:rPr>
              <w:t>CCTV</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_Toc466384407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w:t>
            </w:r>
            <w:r w:rsidR="00C76243" w:rsidRPr="00242A10">
              <w:rPr>
                <w:rFonts w:ascii="Arial" w:hAnsi="Arial"/>
                <w:noProof/>
                <w:webHidden/>
                <w:sz w:val="22"/>
                <w:szCs w:val="24"/>
                <w:lang w:val="en-GB"/>
              </w:rPr>
              <w:fldChar w:fldCharType="end"/>
            </w:r>
          </w:hyperlink>
        </w:p>
        <w:p w14:paraId="31F11ECF"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08" w:history="1">
            <w:r w:rsidR="00C76243" w:rsidRPr="00242A10">
              <w:rPr>
                <w:rFonts w:ascii="Arial" w:eastAsiaTheme="minorHAnsi" w:hAnsi="Arial"/>
                <w:b/>
                <w:noProof/>
                <w:sz w:val="22"/>
                <w:szCs w:val="24"/>
                <w:u w:val="single"/>
                <w:lang w:val="en-GB"/>
              </w:rPr>
              <w:t>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Introduction and Objectives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_Toc466384408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4</w:t>
            </w:r>
            <w:r w:rsidR="00C76243" w:rsidRPr="00242A10">
              <w:rPr>
                <w:rFonts w:ascii="Arial" w:hAnsi="Arial"/>
                <w:noProof/>
                <w:webHidden/>
                <w:sz w:val="22"/>
                <w:szCs w:val="24"/>
                <w:lang w:val="en-GB"/>
              </w:rPr>
              <w:fldChar w:fldCharType="end"/>
            </w:r>
          </w:hyperlink>
        </w:p>
        <w:p w14:paraId="0A37C38B"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09" w:history="1">
            <w:r w:rsidR="00C76243" w:rsidRPr="00242A10">
              <w:rPr>
                <w:rFonts w:ascii="Arial" w:eastAsiaTheme="minorHAnsi" w:hAnsi="Arial" w:cs="Arial"/>
                <w:noProof/>
                <w:sz w:val="22"/>
                <w:szCs w:val="24"/>
                <w:u w:val="single"/>
                <w:lang w:val="en-GB"/>
              </w:rPr>
              <w:t>1.1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Introduction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_Toc466384409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4</w:t>
            </w:r>
            <w:r w:rsidR="00C76243" w:rsidRPr="00242A10">
              <w:rPr>
                <w:rFonts w:ascii="Arial" w:hAnsi="Arial"/>
                <w:noProof/>
                <w:webHidden/>
                <w:sz w:val="22"/>
                <w:szCs w:val="24"/>
                <w:lang w:val="en-GB"/>
              </w:rPr>
              <w:fldChar w:fldCharType="end"/>
            </w:r>
          </w:hyperlink>
        </w:p>
        <w:p w14:paraId="185564E5"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0" w:history="1">
            <w:r w:rsidR="00C76243" w:rsidRPr="00242A10">
              <w:rPr>
                <w:rFonts w:ascii="Arial" w:eastAsiaTheme="minorHAnsi" w:hAnsi="Arial" w:cs="Arial"/>
                <w:noProof/>
                <w:sz w:val="22"/>
                <w:szCs w:val="24"/>
                <w:u w:val="single"/>
                <w:lang w:val="en-GB"/>
              </w:rPr>
              <w:t>1.2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Definitions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_Toc466384410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4</w:t>
            </w:r>
            <w:r w:rsidR="00C76243" w:rsidRPr="00242A10">
              <w:rPr>
                <w:rFonts w:ascii="Arial" w:hAnsi="Arial"/>
                <w:noProof/>
                <w:webHidden/>
                <w:sz w:val="22"/>
                <w:szCs w:val="24"/>
                <w:lang w:val="en-GB"/>
              </w:rPr>
              <w:fldChar w:fldCharType="end"/>
            </w:r>
          </w:hyperlink>
        </w:p>
        <w:p w14:paraId="1F0C5DEA"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1" w:history="1">
            <w:r w:rsidR="00C76243" w:rsidRPr="00242A10">
              <w:rPr>
                <w:rFonts w:ascii="Arial" w:eastAsiaTheme="minorHAnsi" w:hAnsi="Arial" w:cs="Arial"/>
                <w:noProof/>
                <w:sz w:val="22"/>
                <w:szCs w:val="24"/>
                <w:u w:val="single"/>
                <w:lang w:val="en-GB"/>
              </w:rPr>
              <w:t>1.3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Partnership Statement In Respect of the Human Rights Act 1998</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_Toc466384411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5</w:t>
            </w:r>
            <w:r w:rsidR="00C76243" w:rsidRPr="00242A10">
              <w:rPr>
                <w:rFonts w:ascii="Arial" w:hAnsi="Arial"/>
                <w:noProof/>
                <w:webHidden/>
                <w:sz w:val="22"/>
                <w:szCs w:val="24"/>
                <w:lang w:val="en-GB"/>
              </w:rPr>
              <w:fldChar w:fldCharType="end"/>
            </w:r>
          </w:hyperlink>
        </w:p>
        <w:p w14:paraId="387BA0BE"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2" w:history="1">
            <w:r w:rsidR="00C76243" w:rsidRPr="00242A10">
              <w:rPr>
                <w:rFonts w:ascii="Arial" w:eastAsiaTheme="minorHAnsi" w:hAnsi="Arial" w:cs="Arial"/>
                <w:noProof/>
                <w:sz w:val="22"/>
                <w:szCs w:val="24"/>
                <w:u w:val="single"/>
                <w:lang w:val="en-GB"/>
              </w:rPr>
              <w:t>1.4</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Objectives of the System</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_Toc466384412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6</w:t>
            </w:r>
            <w:r w:rsidR="00C76243" w:rsidRPr="00242A10">
              <w:rPr>
                <w:rFonts w:ascii="Arial" w:hAnsi="Arial"/>
                <w:noProof/>
                <w:webHidden/>
                <w:sz w:val="22"/>
                <w:szCs w:val="24"/>
                <w:lang w:val="en-GB"/>
              </w:rPr>
              <w:fldChar w:fldCharType="end"/>
            </w:r>
          </w:hyperlink>
        </w:p>
        <w:p w14:paraId="79D25E7B"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3" w:history="1">
            <w:r w:rsidR="00C76243" w:rsidRPr="00242A10">
              <w:rPr>
                <w:rFonts w:ascii="Arial" w:eastAsiaTheme="minorHAnsi" w:hAnsi="Arial" w:cs="Arial"/>
                <w:noProof/>
                <w:sz w:val="22"/>
                <w:szCs w:val="24"/>
                <w:u w:val="single"/>
                <w:lang w:val="en-GB"/>
              </w:rPr>
              <w:t>1.5</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Operational Guidance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_Toc466384413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6</w:t>
            </w:r>
            <w:r w:rsidR="00C76243" w:rsidRPr="00242A10">
              <w:rPr>
                <w:rFonts w:ascii="Arial" w:hAnsi="Arial"/>
                <w:noProof/>
                <w:webHidden/>
                <w:sz w:val="22"/>
                <w:szCs w:val="24"/>
                <w:lang w:val="en-GB"/>
              </w:rPr>
              <w:fldChar w:fldCharType="end"/>
            </w:r>
          </w:hyperlink>
        </w:p>
        <w:p w14:paraId="167F7D23"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14" w:history="1">
            <w:r w:rsidR="00C76243" w:rsidRPr="00242A10">
              <w:rPr>
                <w:rFonts w:ascii="Arial" w:eastAsiaTheme="minorHAnsi" w:hAnsi="Arial"/>
                <w:b/>
                <w:noProof/>
                <w:sz w:val="22"/>
                <w:szCs w:val="24"/>
                <w:u w:val="single"/>
                <w:lang w:val="en-GB"/>
              </w:rPr>
              <w:t>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Statement of Purpose and Principles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_Toc466384414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7</w:t>
            </w:r>
            <w:r w:rsidR="00C76243" w:rsidRPr="00242A10">
              <w:rPr>
                <w:rFonts w:ascii="Arial" w:hAnsi="Arial"/>
                <w:noProof/>
                <w:webHidden/>
                <w:sz w:val="22"/>
                <w:szCs w:val="24"/>
                <w:lang w:val="en-GB"/>
              </w:rPr>
              <w:fldChar w:fldCharType="end"/>
            </w:r>
          </w:hyperlink>
        </w:p>
        <w:p w14:paraId="33F06349"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5" w:history="1">
            <w:r w:rsidR="00C76243" w:rsidRPr="00242A10">
              <w:rPr>
                <w:rFonts w:ascii="Arial" w:eastAsiaTheme="minorHAnsi" w:hAnsi="Arial" w:cs="Arial"/>
                <w:noProof/>
                <w:sz w:val="22"/>
                <w:szCs w:val="24"/>
                <w:u w:val="single"/>
                <w:lang w:val="en-GB"/>
              </w:rPr>
              <w:t>2.1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Purpose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_Toc466384415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7</w:t>
            </w:r>
            <w:r w:rsidR="00C76243" w:rsidRPr="00242A10">
              <w:rPr>
                <w:rFonts w:ascii="Arial" w:hAnsi="Arial"/>
                <w:noProof/>
                <w:webHidden/>
                <w:sz w:val="22"/>
                <w:szCs w:val="24"/>
                <w:lang w:val="en-GB"/>
              </w:rPr>
              <w:fldChar w:fldCharType="end"/>
            </w:r>
          </w:hyperlink>
        </w:p>
        <w:p w14:paraId="281DAA82"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6" w:history="1">
            <w:r w:rsidR="00C76243" w:rsidRPr="00242A10">
              <w:rPr>
                <w:rFonts w:ascii="Arial" w:eastAsiaTheme="minorHAnsi" w:hAnsi="Arial" w:cs="Arial"/>
                <w:noProof/>
                <w:sz w:val="22"/>
                <w:szCs w:val="24"/>
                <w:u w:val="single"/>
                <w:lang w:val="en-GB"/>
              </w:rPr>
              <w:t>2.2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General Principles of Operation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_Toc466384416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7</w:t>
            </w:r>
            <w:r w:rsidR="00C76243" w:rsidRPr="00242A10">
              <w:rPr>
                <w:rFonts w:ascii="Arial" w:hAnsi="Arial"/>
                <w:noProof/>
                <w:webHidden/>
                <w:sz w:val="22"/>
                <w:szCs w:val="24"/>
                <w:lang w:val="en-GB"/>
              </w:rPr>
              <w:fldChar w:fldCharType="end"/>
            </w:r>
          </w:hyperlink>
        </w:p>
        <w:p w14:paraId="1522FF8B"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7" w:history="1">
            <w:r w:rsidR="00C76243" w:rsidRPr="00242A10">
              <w:rPr>
                <w:rFonts w:ascii="Arial" w:eastAsiaTheme="minorHAnsi" w:hAnsi="Arial" w:cs="Arial"/>
                <w:noProof/>
                <w:sz w:val="22"/>
                <w:szCs w:val="24"/>
                <w:u w:val="single"/>
                <w:lang w:val="en-GB"/>
              </w:rPr>
              <w:t>2.3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Copyright</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_Toc466384417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7</w:t>
            </w:r>
            <w:r w:rsidR="00C76243" w:rsidRPr="00242A10">
              <w:rPr>
                <w:rFonts w:ascii="Arial" w:hAnsi="Arial"/>
                <w:noProof/>
                <w:webHidden/>
                <w:sz w:val="22"/>
                <w:szCs w:val="24"/>
                <w:lang w:val="en-GB"/>
              </w:rPr>
              <w:fldChar w:fldCharType="end"/>
            </w:r>
          </w:hyperlink>
        </w:p>
        <w:p w14:paraId="7AB22174"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8" w:history="1">
            <w:r w:rsidR="00C76243" w:rsidRPr="00242A10">
              <w:rPr>
                <w:rFonts w:ascii="Arial" w:eastAsiaTheme="minorHAnsi" w:hAnsi="Arial" w:cs="Arial"/>
                <w:noProof/>
                <w:sz w:val="22"/>
                <w:szCs w:val="24"/>
                <w:u w:val="single"/>
                <w:lang w:val="en-GB"/>
              </w:rPr>
              <w:t>2.4</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Cameras and Area Coverage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_Toc466384418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7</w:t>
            </w:r>
            <w:r w:rsidR="00C76243" w:rsidRPr="00242A10">
              <w:rPr>
                <w:rFonts w:ascii="Arial" w:hAnsi="Arial"/>
                <w:noProof/>
                <w:webHidden/>
                <w:sz w:val="22"/>
                <w:szCs w:val="24"/>
                <w:lang w:val="en-GB"/>
              </w:rPr>
              <w:fldChar w:fldCharType="end"/>
            </w:r>
          </w:hyperlink>
        </w:p>
        <w:p w14:paraId="1EBA548E"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19" w:history="1">
            <w:r w:rsidR="00C76243" w:rsidRPr="00242A10">
              <w:rPr>
                <w:rFonts w:ascii="Arial" w:eastAsiaTheme="minorHAnsi" w:hAnsi="Arial" w:cs="Arial"/>
                <w:noProof/>
                <w:sz w:val="22"/>
                <w:szCs w:val="24"/>
                <w:u w:val="single"/>
                <w:lang w:val="en-GB"/>
              </w:rPr>
              <w:t>2.5</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Monitoring and Recording Facilities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_Toc466384419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7</w:t>
            </w:r>
            <w:r w:rsidR="00C76243" w:rsidRPr="00242A10">
              <w:rPr>
                <w:rFonts w:ascii="Arial" w:hAnsi="Arial"/>
                <w:noProof/>
                <w:webHidden/>
                <w:sz w:val="22"/>
                <w:szCs w:val="24"/>
                <w:lang w:val="en-GB"/>
              </w:rPr>
              <w:fldChar w:fldCharType="end"/>
            </w:r>
          </w:hyperlink>
        </w:p>
        <w:p w14:paraId="6D4A9756"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0" w:history="1">
            <w:r w:rsidR="00C76243" w:rsidRPr="00242A10">
              <w:rPr>
                <w:rFonts w:ascii="Arial" w:eastAsiaTheme="minorHAnsi" w:hAnsi="Arial" w:cs="Arial"/>
                <w:noProof/>
                <w:sz w:val="22"/>
                <w:szCs w:val="24"/>
                <w:u w:val="single"/>
                <w:lang w:val="en-GB"/>
              </w:rPr>
              <w:t>2.6</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Human Resources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_Toc466384420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8</w:t>
            </w:r>
            <w:r w:rsidR="00C76243" w:rsidRPr="00242A10">
              <w:rPr>
                <w:rFonts w:ascii="Arial" w:hAnsi="Arial"/>
                <w:noProof/>
                <w:webHidden/>
                <w:sz w:val="22"/>
                <w:szCs w:val="24"/>
                <w:lang w:val="en-GB"/>
              </w:rPr>
              <w:fldChar w:fldCharType="end"/>
            </w:r>
          </w:hyperlink>
        </w:p>
        <w:p w14:paraId="619CB095"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1" w:history="1">
            <w:r w:rsidR="00C76243" w:rsidRPr="00242A10">
              <w:rPr>
                <w:rFonts w:ascii="Arial" w:eastAsiaTheme="minorHAnsi" w:hAnsi="Arial" w:cs="Arial"/>
                <w:noProof/>
                <w:sz w:val="22"/>
                <w:szCs w:val="24"/>
                <w:u w:val="single"/>
                <w:lang w:val="en-GB"/>
              </w:rPr>
              <w:t>2.7</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Processing and Handling of Recorded Material</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_Toc466384421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8</w:t>
            </w:r>
            <w:r w:rsidR="00C76243" w:rsidRPr="00242A10">
              <w:rPr>
                <w:rFonts w:ascii="Arial" w:hAnsi="Arial"/>
                <w:noProof/>
                <w:webHidden/>
                <w:sz w:val="22"/>
                <w:szCs w:val="24"/>
                <w:lang w:val="en-GB"/>
              </w:rPr>
              <w:fldChar w:fldCharType="end"/>
            </w:r>
          </w:hyperlink>
        </w:p>
        <w:p w14:paraId="532F2529"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2" w:history="1">
            <w:r w:rsidR="00C76243" w:rsidRPr="00242A10">
              <w:rPr>
                <w:rFonts w:ascii="Arial" w:eastAsiaTheme="minorHAnsi" w:hAnsi="Arial" w:cs="Arial"/>
                <w:noProof/>
                <w:sz w:val="22"/>
                <w:szCs w:val="24"/>
                <w:u w:val="single"/>
                <w:lang w:val="en-GB"/>
              </w:rPr>
              <w:t>2.8</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Operators Instructions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_Toc466384422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8</w:t>
            </w:r>
            <w:r w:rsidR="00C76243" w:rsidRPr="00242A10">
              <w:rPr>
                <w:rFonts w:ascii="Arial" w:hAnsi="Arial"/>
                <w:noProof/>
                <w:webHidden/>
                <w:sz w:val="22"/>
                <w:szCs w:val="24"/>
                <w:lang w:val="en-GB"/>
              </w:rPr>
              <w:fldChar w:fldCharType="end"/>
            </w:r>
          </w:hyperlink>
        </w:p>
        <w:p w14:paraId="52B17859"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3" w:history="1">
            <w:r w:rsidR="00C76243" w:rsidRPr="00242A10">
              <w:rPr>
                <w:rFonts w:ascii="Arial" w:eastAsiaTheme="minorHAnsi" w:hAnsi="Arial" w:cs="Arial"/>
                <w:noProof/>
                <w:sz w:val="22"/>
                <w:szCs w:val="24"/>
                <w:u w:val="single"/>
                <w:lang w:val="en-GB"/>
              </w:rPr>
              <w:t>2.9</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Changes to the Code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_Toc466384423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8</w:t>
            </w:r>
            <w:r w:rsidR="00C76243" w:rsidRPr="00242A10">
              <w:rPr>
                <w:rFonts w:ascii="Arial" w:hAnsi="Arial"/>
                <w:noProof/>
                <w:webHidden/>
                <w:sz w:val="22"/>
                <w:szCs w:val="24"/>
                <w:lang w:val="en-GB"/>
              </w:rPr>
              <w:fldChar w:fldCharType="end"/>
            </w:r>
          </w:hyperlink>
        </w:p>
        <w:p w14:paraId="7D62E218"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24" w:history="1">
            <w:r w:rsidR="00C76243" w:rsidRPr="00242A10">
              <w:rPr>
                <w:rFonts w:ascii="Arial" w:eastAsiaTheme="minorHAnsi" w:hAnsi="Arial"/>
                <w:b/>
                <w:noProof/>
                <w:sz w:val="22"/>
                <w:szCs w:val="24"/>
                <w:u w:val="single"/>
                <w:lang w:val="en-GB"/>
              </w:rPr>
              <w:t>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Privacy &amp; Data Protection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_Toc466384424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9</w:t>
            </w:r>
            <w:r w:rsidR="00C76243" w:rsidRPr="00242A10">
              <w:rPr>
                <w:rFonts w:ascii="Arial" w:hAnsi="Arial"/>
                <w:noProof/>
                <w:webHidden/>
                <w:sz w:val="22"/>
                <w:szCs w:val="24"/>
                <w:lang w:val="en-GB"/>
              </w:rPr>
              <w:fldChar w:fldCharType="end"/>
            </w:r>
          </w:hyperlink>
        </w:p>
        <w:p w14:paraId="5588A4E9"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5" w:history="1">
            <w:r w:rsidR="00C76243" w:rsidRPr="00242A10">
              <w:rPr>
                <w:rFonts w:ascii="Arial" w:eastAsiaTheme="minorHAnsi" w:hAnsi="Arial" w:cs="Arial"/>
                <w:noProof/>
                <w:sz w:val="22"/>
                <w:szCs w:val="24"/>
                <w:u w:val="single"/>
                <w:lang w:val="en-GB"/>
              </w:rPr>
              <w:t>3.1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Public Concern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_Toc466384425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9</w:t>
            </w:r>
            <w:r w:rsidR="00C76243" w:rsidRPr="00242A10">
              <w:rPr>
                <w:rFonts w:ascii="Arial" w:hAnsi="Arial"/>
                <w:noProof/>
                <w:webHidden/>
                <w:sz w:val="22"/>
                <w:szCs w:val="24"/>
                <w:lang w:val="en-GB"/>
              </w:rPr>
              <w:fldChar w:fldCharType="end"/>
            </w:r>
          </w:hyperlink>
        </w:p>
        <w:p w14:paraId="762B5196"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6" w:history="1">
            <w:r w:rsidR="00C76243" w:rsidRPr="00242A10">
              <w:rPr>
                <w:rFonts w:ascii="Arial" w:eastAsiaTheme="minorHAnsi" w:hAnsi="Arial" w:cs="Arial"/>
                <w:noProof/>
                <w:sz w:val="22"/>
                <w:szCs w:val="24"/>
                <w:u w:val="single"/>
                <w:lang w:val="en-GB"/>
              </w:rPr>
              <w:t>3.2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Data Protection Legislation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_Toc466384426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9</w:t>
            </w:r>
            <w:r w:rsidR="00C76243" w:rsidRPr="00242A10">
              <w:rPr>
                <w:rFonts w:ascii="Arial" w:hAnsi="Arial"/>
                <w:noProof/>
                <w:webHidden/>
                <w:sz w:val="22"/>
                <w:szCs w:val="24"/>
                <w:lang w:val="en-GB"/>
              </w:rPr>
              <w:fldChar w:fldCharType="end"/>
            </w:r>
          </w:hyperlink>
        </w:p>
        <w:p w14:paraId="76E5EA9D"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7" w:history="1">
            <w:r w:rsidR="00C76243" w:rsidRPr="00242A10">
              <w:rPr>
                <w:rFonts w:ascii="Arial" w:eastAsiaTheme="minorHAnsi" w:hAnsi="Arial" w:cs="Arial"/>
                <w:noProof/>
                <w:sz w:val="22"/>
                <w:szCs w:val="24"/>
                <w:u w:val="single"/>
                <w:lang w:val="en-GB"/>
              </w:rPr>
              <w:t>3.3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Request for Information (Subject Access)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_Toc466384427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10</w:t>
            </w:r>
            <w:r w:rsidR="00C76243" w:rsidRPr="00242A10">
              <w:rPr>
                <w:rFonts w:ascii="Arial" w:hAnsi="Arial"/>
                <w:noProof/>
                <w:webHidden/>
                <w:sz w:val="22"/>
                <w:szCs w:val="24"/>
                <w:lang w:val="en-GB"/>
              </w:rPr>
              <w:fldChar w:fldCharType="end"/>
            </w:r>
          </w:hyperlink>
        </w:p>
        <w:p w14:paraId="6D668471"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8" w:history="1">
            <w:r w:rsidR="00C76243" w:rsidRPr="00242A10">
              <w:rPr>
                <w:rFonts w:ascii="Arial" w:eastAsiaTheme="minorHAnsi" w:hAnsi="Arial" w:cs="Arial"/>
                <w:noProof/>
                <w:sz w:val="22"/>
                <w:szCs w:val="24"/>
                <w:u w:val="single"/>
                <w:lang w:val="en-GB"/>
              </w:rPr>
              <w:t>3.4</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Exemptions to the Provision of Information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_Toc466384428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10</w:t>
            </w:r>
            <w:r w:rsidR="00C76243" w:rsidRPr="00242A10">
              <w:rPr>
                <w:rFonts w:ascii="Arial" w:hAnsi="Arial"/>
                <w:noProof/>
                <w:webHidden/>
                <w:sz w:val="22"/>
                <w:szCs w:val="24"/>
                <w:lang w:val="en-GB"/>
              </w:rPr>
              <w:fldChar w:fldCharType="end"/>
            </w:r>
          </w:hyperlink>
        </w:p>
        <w:p w14:paraId="10F3C330"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29" w:history="1">
            <w:r w:rsidR="00C76243" w:rsidRPr="00242A10">
              <w:rPr>
                <w:rFonts w:ascii="Arial" w:eastAsiaTheme="minorHAnsi" w:hAnsi="Arial" w:cs="Arial"/>
                <w:noProof/>
                <w:sz w:val="22"/>
                <w:szCs w:val="24"/>
                <w:u w:val="single"/>
                <w:lang w:val="en-GB"/>
              </w:rPr>
              <w:t>3.5</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Criminal Procedure and Investigations Act 1996</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_Toc466384429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10</w:t>
            </w:r>
            <w:r w:rsidR="00C76243" w:rsidRPr="00242A10">
              <w:rPr>
                <w:rFonts w:ascii="Arial" w:hAnsi="Arial"/>
                <w:noProof/>
                <w:webHidden/>
                <w:sz w:val="22"/>
                <w:szCs w:val="24"/>
                <w:lang w:val="en-GB"/>
              </w:rPr>
              <w:fldChar w:fldCharType="end"/>
            </w:r>
          </w:hyperlink>
        </w:p>
        <w:p w14:paraId="7293BDB5"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30" w:history="1">
            <w:r w:rsidR="00C76243" w:rsidRPr="00242A10">
              <w:rPr>
                <w:rFonts w:ascii="Arial" w:eastAsiaTheme="minorHAnsi" w:hAnsi="Arial"/>
                <w:b/>
                <w:noProof/>
                <w:sz w:val="22"/>
                <w:szCs w:val="24"/>
                <w:u w:val="single"/>
                <w:lang w:val="en-GB"/>
              </w:rPr>
              <w:t>4.</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Accountability and Public Information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_Toc466384430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11</w:t>
            </w:r>
            <w:r w:rsidR="00C76243" w:rsidRPr="00242A10">
              <w:rPr>
                <w:rFonts w:ascii="Arial" w:hAnsi="Arial"/>
                <w:noProof/>
                <w:webHidden/>
                <w:sz w:val="22"/>
                <w:szCs w:val="24"/>
                <w:lang w:val="en-GB"/>
              </w:rPr>
              <w:fldChar w:fldCharType="end"/>
            </w:r>
          </w:hyperlink>
        </w:p>
        <w:p w14:paraId="28E1CE94"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31" w:history="1">
            <w:r w:rsidR="00C76243" w:rsidRPr="00242A10">
              <w:rPr>
                <w:rFonts w:ascii="Arial" w:eastAsiaTheme="minorHAnsi" w:hAnsi="Arial" w:cs="Arial"/>
                <w:noProof/>
                <w:sz w:val="22"/>
                <w:szCs w:val="24"/>
                <w:u w:val="single"/>
                <w:lang w:val="en-GB"/>
              </w:rPr>
              <w:t>4.1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The Public</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_Toc466384431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11</w:t>
            </w:r>
            <w:r w:rsidR="00C76243" w:rsidRPr="00242A10">
              <w:rPr>
                <w:rFonts w:ascii="Arial" w:hAnsi="Arial"/>
                <w:noProof/>
                <w:webHidden/>
                <w:sz w:val="22"/>
                <w:szCs w:val="24"/>
                <w:lang w:val="en-GB"/>
              </w:rPr>
              <w:fldChar w:fldCharType="end"/>
            </w:r>
          </w:hyperlink>
        </w:p>
        <w:p w14:paraId="79BEC71F"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32" w:history="1">
            <w:r w:rsidR="00C76243" w:rsidRPr="00242A10">
              <w:rPr>
                <w:rFonts w:ascii="Arial" w:eastAsiaTheme="minorHAnsi" w:hAnsi="Arial" w:cs="Arial"/>
                <w:noProof/>
                <w:sz w:val="22"/>
                <w:szCs w:val="24"/>
                <w:u w:val="single"/>
                <w:lang w:val="en-GB"/>
              </w:rPr>
              <w:t>4.2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System Manager</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_Toc466384432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11</w:t>
            </w:r>
            <w:r w:rsidR="00C76243" w:rsidRPr="00242A10">
              <w:rPr>
                <w:rFonts w:ascii="Arial" w:hAnsi="Arial"/>
                <w:noProof/>
                <w:webHidden/>
                <w:sz w:val="22"/>
                <w:szCs w:val="24"/>
                <w:lang w:val="en-GB"/>
              </w:rPr>
              <w:fldChar w:fldCharType="end"/>
            </w:r>
          </w:hyperlink>
        </w:p>
        <w:p w14:paraId="26E9FBC8"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33" w:history="1">
            <w:r w:rsidR="00C76243" w:rsidRPr="00242A10">
              <w:rPr>
                <w:rFonts w:ascii="Arial" w:eastAsiaTheme="minorHAnsi" w:hAnsi="Arial" w:cs="Arial"/>
                <w:noProof/>
                <w:sz w:val="22"/>
                <w:szCs w:val="24"/>
                <w:u w:val="single"/>
                <w:lang w:val="en-GB"/>
              </w:rPr>
              <w:t>4.3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Public Information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_Toc466384433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11</w:t>
            </w:r>
            <w:r w:rsidR="00C76243" w:rsidRPr="00242A10">
              <w:rPr>
                <w:rFonts w:ascii="Arial" w:hAnsi="Arial"/>
                <w:noProof/>
                <w:webHidden/>
                <w:sz w:val="22"/>
                <w:szCs w:val="24"/>
                <w:lang w:val="en-GB"/>
              </w:rPr>
              <w:fldChar w:fldCharType="end"/>
            </w:r>
          </w:hyperlink>
        </w:p>
        <w:p w14:paraId="796CE385"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34" w:history="1">
            <w:r w:rsidR="00C76243" w:rsidRPr="00242A10">
              <w:rPr>
                <w:rFonts w:ascii="Arial" w:eastAsiaTheme="minorHAnsi" w:hAnsi="Arial"/>
                <w:b/>
                <w:noProof/>
                <w:sz w:val="22"/>
                <w:szCs w:val="24"/>
                <w:u w:val="single"/>
                <w:lang w:val="en-GB"/>
              </w:rPr>
              <w:t>5.</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Assessment of the System and Code of Practice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_Toc466384434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12</w:t>
            </w:r>
            <w:r w:rsidR="00C76243" w:rsidRPr="00242A10">
              <w:rPr>
                <w:rFonts w:ascii="Arial" w:hAnsi="Arial"/>
                <w:noProof/>
                <w:webHidden/>
                <w:sz w:val="22"/>
                <w:szCs w:val="24"/>
                <w:lang w:val="en-GB"/>
              </w:rPr>
              <w:fldChar w:fldCharType="end"/>
            </w:r>
          </w:hyperlink>
        </w:p>
        <w:p w14:paraId="61616A8A"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35" w:history="1">
            <w:r w:rsidR="00C76243" w:rsidRPr="00242A10">
              <w:rPr>
                <w:rFonts w:ascii="Arial" w:eastAsiaTheme="minorHAnsi" w:hAnsi="Arial" w:cs="Arial"/>
                <w:noProof/>
                <w:sz w:val="22"/>
                <w:szCs w:val="24"/>
                <w:u w:val="single"/>
                <w:lang w:val="en-GB"/>
              </w:rPr>
              <w:t>5.1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Monitoring</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_Toc466384435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12</w:t>
            </w:r>
            <w:r w:rsidR="00C76243" w:rsidRPr="00242A10">
              <w:rPr>
                <w:rFonts w:ascii="Arial" w:hAnsi="Arial"/>
                <w:noProof/>
                <w:webHidden/>
                <w:sz w:val="22"/>
                <w:szCs w:val="24"/>
                <w:lang w:val="en-GB"/>
              </w:rPr>
              <w:fldChar w:fldCharType="end"/>
            </w:r>
          </w:hyperlink>
        </w:p>
        <w:p w14:paraId="71410878"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36" w:history="1">
            <w:r w:rsidR="00C76243" w:rsidRPr="00242A10">
              <w:rPr>
                <w:rFonts w:ascii="Arial" w:eastAsiaTheme="minorHAnsi" w:hAnsi="Arial" w:cs="Arial"/>
                <w:noProof/>
                <w:sz w:val="22"/>
                <w:szCs w:val="24"/>
                <w:u w:val="single"/>
                <w:lang w:val="en-GB"/>
              </w:rPr>
              <w:t>5.2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Audit</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_Toc466384436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12</w:t>
            </w:r>
            <w:r w:rsidR="00C76243" w:rsidRPr="00242A10">
              <w:rPr>
                <w:rFonts w:ascii="Arial" w:hAnsi="Arial"/>
                <w:noProof/>
                <w:webHidden/>
                <w:sz w:val="22"/>
                <w:szCs w:val="24"/>
                <w:lang w:val="en-GB"/>
              </w:rPr>
              <w:fldChar w:fldCharType="end"/>
            </w:r>
          </w:hyperlink>
        </w:p>
        <w:p w14:paraId="66EEE9B7"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37" w:history="1">
            <w:r w:rsidR="00C76243" w:rsidRPr="00242A10">
              <w:rPr>
                <w:rFonts w:ascii="Arial" w:eastAsiaTheme="minorHAnsi" w:hAnsi="Arial"/>
                <w:b/>
                <w:noProof/>
                <w:sz w:val="22"/>
                <w:szCs w:val="24"/>
                <w:u w:val="single"/>
                <w:lang w:val="en-GB"/>
              </w:rPr>
              <w:t>6.</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Human Resources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_Toc466384437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13</w:t>
            </w:r>
            <w:r w:rsidR="00C76243" w:rsidRPr="00242A10">
              <w:rPr>
                <w:rFonts w:ascii="Arial" w:hAnsi="Arial"/>
                <w:noProof/>
                <w:webHidden/>
                <w:sz w:val="22"/>
                <w:szCs w:val="24"/>
                <w:lang w:val="en-GB"/>
              </w:rPr>
              <w:fldChar w:fldCharType="end"/>
            </w:r>
          </w:hyperlink>
        </w:p>
        <w:p w14:paraId="7688F0B6"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38" w:history="1">
            <w:r w:rsidR="00C76243" w:rsidRPr="00242A10">
              <w:rPr>
                <w:rFonts w:ascii="Arial" w:eastAsiaTheme="minorHAnsi" w:hAnsi="Arial" w:cs="Arial"/>
                <w:noProof/>
                <w:sz w:val="22"/>
                <w:szCs w:val="24"/>
                <w:u w:val="single"/>
                <w:lang w:val="en-GB"/>
              </w:rPr>
              <w:t>6.1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Staffing of the Monitoring Room</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_Toc466384438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13</w:t>
            </w:r>
            <w:r w:rsidR="00C76243" w:rsidRPr="00242A10">
              <w:rPr>
                <w:rFonts w:ascii="Arial" w:hAnsi="Arial"/>
                <w:noProof/>
                <w:webHidden/>
                <w:sz w:val="22"/>
                <w:szCs w:val="24"/>
                <w:lang w:val="en-GB"/>
              </w:rPr>
              <w:fldChar w:fldCharType="end"/>
            </w:r>
          </w:hyperlink>
        </w:p>
        <w:p w14:paraId="7E877125"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39" w:history="1">
            <w:r w:rsidR="00C76243" w:rsidRPr="00242A10">
              <w:rPr>
                <w:rFonts w:ascii="Arial" w:eastAsiaTheme="minorHAnsi" w:hAnsi="Arial" w:cs="Arial"/>
                <w:noProof/>
                <w:sz w:val="22"/>
                <w:szCs w:val="24"/>
                <w:u w:val="single"/>
                <w:lang w:val="en-GB"/>
              </w:rPr>
              <w:t>6.2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Discipline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_Toc466384439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13</w:t>
            </w:r>
            <w:r w:rsidR="00C76243" w:rsidRPr="00242A10">
              <w:rPr>
                <w:rFonts w:ascii="Arial" w:hAnsi="Arial"/>
                <w:noProof/>
                <w:webHidden/>
                <w:sz w:val="22"/>
                <w:szCs w:val="24"/>
                <w:lang w:val="en-GB"/>
              </w:rPr>
              <w:fldChar w:fldCharType="end"/>
            </w:r>
          </w:hyperlink>
        </w:p>
        <w:p w14:paraId="2D0CA289"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0" w:history="1">
            <w:r w:rsidR="00C76243" w:rsidRPr="00242A10">
              <w:rPr>
                <w:rFonts w:ascii="Arial" w:eastAsiaTheme="minorHAnsi" w:hAnsi="Arial" w:cs="Arial"/>
                <w:noProof/>
                <w:sz w:val="22"/>
                <w:szCs w:val="24"/>
                <w:u w:val="single"/>
                <w:lang w:val="en-GB"/>
              </w:rPr>
              <w:t>6.3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Declaration of Confidentiality</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_Toc466384440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13</w:t>
            </w:r>
            <w:r w:rsidR="00C76243" w:rsidRPr="00242A10">
              <w:rPr>
                <w:rFonts w:ascii="Arial" w:hAnsi="Arial"/>
                <w:noProof/>
                <w:webHidden/>
                <w:sz w:val="22"/>
                <w:szCs w:val="24"/>
                <w:lang w:val="en-GB"/>
              </w:rPr>
              <w:fldChar w:fldCharType="end"/>
            </w:r>
          </w:hyperlink>
        </w:p>
        <w:p w14:paraId="58C4329E"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41" w:history="1">
            <w:r w:rsidR="00C76243" w:rsidRPr="00242A10">
              <w:rPr>
                <w:rFonts w:ascii="Arial" w:eastAsiaTheme="minorHAnsi" w:hAnsi="Arial"/>
                <w:b/>
                <w:noProof/>
                <w:sz w:val="22"/>
                <w:szCs w:val="24"/>
                <w:u w:val="single"/>
                <w:lang w:val="en-GB"/>
              </w:rPr>
              <w:t>7.</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Control and Operation of Cameras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_Toc466384441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14</w:t>
            </w:r>
            <w:r w:rsidR="00C76243" w:rsidRPr="00242A10">
              <w:rPr>
                <w:rFonts w:ascii="Arial" w:hAnsi="Arial"/>
                <w:noProof/>
                <w:webHidden/>
                <w:sz w:val="22"/>
                <w:szCs w:val="24"/>
                <w:lang w:val="en-GB"/>
              </w:rPr>
              <w:fldChar w:fldCharType="end"/>
            </w:r>
          </w:hyperlink>
        </w:p>
        <w:p w14:paraId="79D6B0DC"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2" w:history="1">
            <w:r w:rsidR="00C76243" w:rsidRPr="00242A10">
              <w:rPr>
                <w:rFonts w:ascii="Arial" w:eastAsiaTheme="minorHAnsi" w:hAnsi="Arial" w:cs="Arial"/>
                <w:noProof/>
                <w:sz w:val="22"/>
                <w:szCs w:val="24"/>
                <w:u w:val="single"/>
                <w:lang w:val="en-GB"/>
              </w:rPr>
              <w:t>7.1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Guiding Principles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_Toc466384442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14</w:t>
            </w:r>
            <w:r w:rsidR="00C76243" w:rsidRPr="00242A10">
              <w:rPr>
                <w:rFonts w:ascii="Arial" w:hAnsi="Arial"/>
                <w:noProof/>
                <w:webHidden/>
                <w:sz w:val="22"/>
                <w:szCs w:val="24"/>
                <w:lang w:val="en-GB"/>
              </w:rPr>
              <w:fldChar w:fldCharType="end"/>
            </w:r>
          </w:hyperlink>
        </w:p>
        <w:p w14:paraId="3C4BE37B"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3" w:history="1">
            <w:r w:rsidR="00C76243" w:rsidRPr="00242A10">
              <w:rPr>
                <w:rFonts w:ascii="Arial" w:eastAsiaTheme="minorHAnsi" w:hAnsi="Arial" w:cs="Arial"/>
                <w:noProof/>
                <w:sz w:val="22"/>
                <w:szCs w:val="24"/>
                <w:u w:val="single"/>
                <w:lang w:val="en-GB"/>
              </w:rPr>
              <w:t>7.2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Primary Control</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_Toc466384443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14</w:t>
            </w:r>
            <w:r w:rsidR="00C76243" w:rsidRPr="00242A10">
              <w:rPr>
                <w:rFonts w:ascii="Arial" w:hAnsi="Arial"/>
                <w:noProof/>
                <w:webHidden/>
                <w:sz w:val="22"/>
                <w:szCs w:val="24"/>
                <w:lang w:val="en-GB"/>
              </w:rPr>
              <w:fldChar w:fldCharType="end"/>
            </w:r>
          </w:hyperlink>
        </w:p>
        <w:p w14:paraId="4662AD64"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4" w:history="1">
            <w:r w:rsidR="00C76243" w:rsidRPr="00242A10">
              <w:rPr>
                <w:rFonts w:ascii="Arial" w:eastAsiaTheme="minorHAnsi" w:hAnsi="Arial" w:cs="Arial"/>
                <w:noProof/>
                <w:sz w:val="22"/>
                <w:szCs w:val="24"/>
                <w:u w:val="single"/>
                <w:lang w:val="en-GB"/>
              </w:rPr>
              <w:t>7.3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Secondary Control</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_Toc466384444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14</w:t>
            </w:r>
            <w:r w:rsidR="00C76243" w:rsidRPr="00242A10">
              <w:rPr>
                <w:rFonts w:ascii="Arial" w:hAnsi="Arial"/>
                <w:noProof/>
                <w:webHidden/>
                <w:sz w:val="22"/>
                <w:szCs w:val="24"/>
                <w:lang w:val="en-GB"/>
              </w:rPr>
              <w:fldChar w:fldCharType="end"/>
            </w:r>
          </w:hyperlink>
        </w:p>
        <w:p w14:paraId="52A2A8A6"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5" w:history="1">
            <w:r w:rsidR="00C76243" w:rsidRPr="00242A10">
              <w:rPr>
                <w:rFonts w:ascii="Arial" w:eastAsiaTheme="minorHAnsi" w:hAnsi="Arial" w:cs="Arial"/>
                <w:noProof/>
                <w:sz w:val="22"/>
                <w:szCs w:val="24"/>
                <w:u w:val="single"/>
                <w:lang w:val="en-GB"/>
              </w:rPr>
              <w:t>7.4</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Operation of The System by the Police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_Toc466384445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14</w:t>
            </w:r>
            <w:r w:rsidR="00C76243" w:rsidRPr="00242A10">
              <w:rPr>
                <w:rFonts w:ascii="Arial" w:hAnsi="Arial"/>
                <w:noProof/>
                <w:webHidden/>
                <w:sz w:val="22"/>
                <w:szCs w:val="24"/>
                <w:lang w:val="en-GB"/>
              </w:rPr>
              <w:fldChar w:fldCharType="end"/>
            </w:r>
          </w:hyperlink>
        </w:p>
        <w:p w14:paraId="452CC18B"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6" w:history="1">
            <w:r w:rsidR="00C76243" w:rsidRPr="00242A10">
              <w:rPr>
                <w:rFonts w:ascii="Arial" w:eastAsiaTheme="minorHAnsi" w:hAnsi="Arial" w:cs="Arial"/>
                <w:noProof/>
                <w:sz w:val="22"/>
                <w:szCs w:val="24"/>
                <w:u w:val="single"/>
                <w:lang w:val="en-GB"/>
              </w:rPr>
              <w:t>7.5</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Maintenance of the System</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_Toc466384446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15</w:t>
            </w:r>
            <w:r w:rsidR="00C76243" w:rsidRPr="00242A10">
              <w:rPr>
                <w:rFonts w:ascii="Arial" w:hAnsi="Arial"/>
                <w:noProof/>
                <w:webHidden/>
                <w:sz w:val="22"/>
                <w:szCs w:val="24"/>
                <w:lang w:val="en-GB"/>
              </w:rPr>
              <w:fldChar w:fldCharType="end"/>
            </w:r>
          </w:hyperlink>
        </w:p>
        <w:p w14:paraId="6109D825"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47" w:history="1">
            <w:r w:rsidR="00C76243" w:rsidRPr="00242A10">
              <w:rPr>
                <w:rFonts w:ascii="Arial" w:eastAsiaTheme="minorHAnsi" w:hAnsi="Arial"/>
                <w:b/>
                <w:noProof/>
                <w:sz w:val="22"/>
                <w:szCs w:val="24"/>
                <w:u w:val="single"/>
                <w:lang w:val="en-GB"/>
              </w:rPr>
              <w:t>8.</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Access to and Security of Monitoring Room and Associated Equipment</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_Toc466384447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16</w:t>
            </w:r>
            <w:r w:rsidR="00C76243" w:rsidRPr="00242A10">
              <w:rPr>
                <w:rFonts w:ascii="Arial" w:hAnsi="Arial"/>
                <w:noProof/>
                <w:webHidden/>
                <w:sz w:val="22"/>
                <w:szCs w:val="24"/>
                <w:lang w:val="en-GB"/>
              </w:rPr>
              <w:fldChar w:fldCharType="end"/>
            </w:r>
          </w:hyperlink>
        </w:p>
        <w:p w14:paraId="51B5FDCC"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8" w:history="1">
            <w:r w:rsidR="00C76243" w:rsidRPr="00242A10">
              <w:rPr>
                <w:rFonts w:ascii="Arial" w:eastAsiaTheme="minorHAnsi" w:hAnsi="Arial" w:cs="Arial"/>
                <w:noProof/>
                <w:sz w:val="22"/>
                <w:szCs w:val="24"/>
                <w:u w:val="single"/>
                <w:lang w:val="en-GB"/>
              </w:rPr>
              <w:t>8.1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Authorised use of the CCTV System</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_Toc466384448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16</w:t>
            </w:r>
            <w:r w:rsidR="00C76243" w:rsidRPr="00242A10">
              <w:rPr>
                <w:rFonts w:ascii="Arial" w:hAnsi="Arial"/>
                <w:noProof/>
                <w:webHidden/>
                <w:sz w:val="22"/>
                <w:szCs w:val="24"/>
                <w:lang w:val="en-GB"/>
              </w:rPr>
              <w:fldChar w:fldCharType="end"/>
            </w:r>
          </w:hyperlink>
        </w:p>
        <w:p w14:paraId="4DD66CB3"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49" w:history="1">
            <w:r w:rsidR="00C76243" w:rsidRPr="00242A10">
              <w:rPr>
                <w:rFonts w:ascii="Arial" w:eastAsiaTheme="minorHAnsi" w:hAnsi="Arial" w:cs="Arial"/>
                <w:noProof/>
                <w:sz w:val="22"/>
                <w:szCs w:val="24"/>
                <w:u w:val="single"/>
                <w:lang w:val="en-GB"/>
              </w:rPr>
              <w:t>8.2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Public Access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_Toc466384449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16</w:t>
            </w:r>
            <w:r w:rsidR="00C76243" w:rsidRPr="00242A10">
              <w:rPr>
                <w:rFonts w:ascii="Arial" w:hAnsi="Arial"/>
                <w:noProof/>
                <w:webHidden/>
                <w:sz w:val="22"/>
                <w:szCs w:val="24"/>
                <w:lang w:val="en-GB"/>
              </w:rPr>
              <w:fldChar w:fldCharType="end"/>
            </w:r>
          </w:hyperlink>
        </w:p>
        <w:p w14:paraId="3614F6F4"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0" w:history="1">
            <w:r w:rsidR="00C76243" w:rsidRPr="00242A10">
              <w:rPr>
                <w:rFonts w:ascii="Arial" w:eastAsiaTheme="minorHAnsi" w:hAnsi="Arial" w:cs="Arial"/>
                <w:noProof/>
                <w:sz w:val="22"/>
                <w:szCs w:val="24"/>
                <w:u w:val="single"/>
                <w:lang w:val="en-GB"/>
              </w:rPr>
              <w:t>8.3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Authorised Visits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_Toc466384450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16</w:t>
            </w:r>
            <w:r w:rsidR="00C76243" w:rsidRPr="00242A10">
              <w:rPr>
                <w:rFonts w:ascii="Arial" w:hAnsi="Arial"/>
                <w:noProof/>
                <w:webHidden/>
                <w:sz w:val="22"/>
                <w:szCs w:val="24"/>
                <w:lang w:val="en-GB"/>
              </w:rPr>
              <w:fldChar w:fldCharType="end"/>
            </w:r>
          </w:hyperlink>
        </w:p>
        <w:p w14:paraId="5D52C601"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1" w:history="1">
            <w:r w:rsidR="00C76243" w:rsidRPr="00242A10">
              <w:rPr>
                <w:rFonts w:ascii="Arial" w:eastAsiaTheme="minorHAnsi" w:hAnsi="Arial" w:cs="Arial"/>
                <w:noProof/>
                <w:sz w:val="22"/>
                <w:szCs w:val="24"/>
                <w:u w:val="single"/>
                <w:lang w:val="en-GB"/>
              </w:rPr>
              <w:t>8.4</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Declaration of Confidentiality</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_Toc466384451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16</w:t>
            </w:r>
            <w:r w:rsidR="00C76243" w:rsidRPr="00242A10">
              <w:rPr>
                <w:rFonts w:ascii="Arial" w:hAnsi="Arial"/>
                <w:noProof/>
                <w:webHidden/>
                <w:sz w:val="22"/>
                <w:szCs w:val="24"/>
                <w:lang w:val="en-GB"/>
              </w:rPr>
              <w:fldChar w:fldCharType="end"/>
            </w:r>
          </w:hyperlink>
        </w:p>
        <w:p w14:paraId="4B830C9F"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2" w:history="1">
            <w:r w:rsidR="00C76243" w:rsidRPr="00242A10">
              <w:rPr>
                <w:rFonts w:ascii="Arial" w:eastAsiaTheme="minorHAnsi" w:hAnsi="Arial" w:cs="Arial"/>
                <w:noProof/>
                <w:sz w:val="22"/>
                <w:szCs w:val="24"/>
                <w:u w:val="single"/>
                <w:lang w:val="en-GB"/>
              </w:rPr>
              <w:t>8.5</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Security</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_Toc466384452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16</w:t>
            </w:r>
            <w:r w:rsidR="00C76243" w:rsidRPr="00242A10">
              <w:rPr>
                <w:rFonts w:ascii="Arial" w:hAnsi="Arial"/>
                <w:noProof/>
                <w:webHidden/>
                <w:sz w:val="22"/>
                <w:szCs w:val="24"/>
                <w:lang w:val="en-GB"/>
              </w:rPr>
              <w:fldChar w:fldCharType="end"/>
            </w:r>
          </w:hyperlink>
        </w:p>
        <w:p w14:paraId="7D881E0D" w14:textId="77777777" w:rsidR="00C76243" w:rsidRPr="00242A10" w:rsidRDefault="00000000" w:rsidP="00C76243">
          <w:pPr>
            <w:tabs>
              <w:tab w:val="left" w:pos="440"/>
              <w:tab w:val="right" w:leader="dot" w:pos="9628"/>
            </w:tabs>
            <w:spacing w:after="100"/>
            <w:rPr>
              <w:rFonts w:asciiTheme="minorHAnsi" w:eastAsiaTheme="minorEastAsia" w:hAnsiTheme="minorHAnsi" w:cstheme="minorBidi"/>
              <w:noProof/>
              <w:sz w:val="22"/>
              <w:szCs w:val="22"/>
              <w:lang w:val="en-GB" w:eastAsia="en-GB"/>
            </w:rPr>
          </w:pPr>
          <w:hyperlink w:anchor="_Toc466384453" w:history="1">
            <w:r w:rsidR="00C76243" w:rsidRPr="00242A10">
              <w:rPr>
                <w:rFonts w:ascii="Arial" w:eastAsiaTheme="minorHAnsi" w:hAnsi="Arial"/>
                <w:b/>
                <w:noProof/>
                <w:sz w:val="22"/>
                <w:szCs w:val="24"/>
                <w:u w:val="single"/>
                <w:lang w:val="en-GB"/>
              </w:rPr>
              <w:t>9.</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b/>
                <w:noProof/>
                <w:sz w:val="22"/>
                <w:szCs w:val="24"/>
                <w:u w:val="single"/>
                <w:lang w:val="en-GB"/>
              </w:rPr>
              <w:t>Management of Recorded Material</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_Toc466384453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17</w:t>
            </w:r>
            <w:r w:rsidR="00C76243" w:rsidRPr="00242A10">
              <w:rPr>
                <w:rFonts w:ascii="Arial" w:hAnsi="Arial"/>
                <w:noProof/>
                <w:webHidden/>
                <w:sz w:val="22"/>
                <w:szCs w:val="24"/>
                <w:lang w:val="en-GB"/>
              </w:rPr>
              <w:fldChar w:fldCharType="end"/>
            </w:r>
          </w:hyperlink>
        </w:p>
        <w:p w14:paraId="69F5E74F"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4" w:history="1">
            <w:r w:rsidR="00C76243" w:rsidRPr="00242A10">
              <w:rPr>
                <w:rFonts w:ascii="Arial" w:eastAsiaTheme="minorHAnsi" w:hAnsi="Arial" w:cs="Arial"/>
                <w:noProof/>
                <w:sz w:val="22"/>
                <w:szCs w:val="24"/>
                <w:u w:val="single"/>
                <w:lang w:val="en-GB"/>
              </w:rPr>
              <w:t>9.1</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Guiding Principles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_Toc466384454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17</w:t>
            </w:r>
            <w:r w:rsidR="00C76243" w:rsidRPr="00242A10">
              <w:rPr>
                <w:rFonts w:ascii="Arial" w:hAnsi="Arial"/>
                <w:noProof/>
                <w:webHidden/>
                <w:sz w:val="22"/>
                <w:szCs w:val="24"/>
                <w:lang w:val="en-GB"/>
              </w:rPr>
              <w:fldChar w:fldCharType="end"/>
            </w:r>
          </w:hyperlink>
        </w:p>
        <w:p w14:paraId="19B7B504"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5" w:history="1">
            <w:r w:rsidR="00C76243" w:rsidRPr="00242A10">
              <w:rPr>
                <w:rFonts w:ascii="Arial" w:eastAsiaTheme="minorHAnsi" w:hAnsi="Arial" w:cs="Arial"/>
                <w:noProof/>
                <w:sz w:val="22"/>
                <w:szCs w:val="24"/>
                <w:u w:val="single"/>
                <w:lang w:val="en-GB"/>
              </w:rPr>
              <w:t>9.2</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National Standard for the Release of Data to a Third Party</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_Toc466384455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17</w:t>
            </w:r>
            <w:r w:rsidR="00C76243" w:rsidRPr="00242A10">
              <w:rPr>
                <w:rFonts w:ascii="Arial" w:hAnsi="Arial"/>
                <w:noProof/>
                <w:webHidden/>
                <w:sz w:val="22"/>
                <w:szCs w:val="24"/>
                <w:lang w:val="en-GB"/>
              </w:rPr>
              <w:fldChar w:fldCharType="end"/>
            </w:r>
          </w:hyperlink>
        </w:p>
        <w:p w14:paraId="37A822D6"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6" w:history="1">
            <w:r w:rsidR="00C76243" w:rsidRPr="00242A10">
              <w:rPr>
                <w:rFonts w:ascii="Arial" w:eastAsiaTheme="minorHAnsi" w:hAnsi="Arial" w:cs="Arial"/>
                <w:noProof/>
                <w:sz w:val="22"/>
                <w:szCs w:val="24"/>
                <w:u w:val="single"/>
                <w:lang w:val="en-GB"/>
              </w:rPr>
              <w:t>9.3</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Recorded Material – Retention</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_Toc466384456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18</w:t>
            </w:r>
            <w:r w:rsidR="00C76243" w:rsidRPr="00242A10">
              <w:rPr>
                <w:rFonts w:ascii="Arial" w:hAnsi="Arial"/>
                <w:noProof/>
                <w:webHidden/>
                <w:sz w:val="22"/>
                <w:szCs w:val="24"/>
                <w:lang w:val="en-GB"/>
              </w:rPr>
              <w:fldChar w:fldCharType="end"/>
            </w:r>
          </w:hyperlink>
        </w:p>
        <w:p w14:paraId="484D310D"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7" w:history="1">
            <w:r w:rsidR="00C76243" w:rsidRPr="00242A10">
              <w:rPr>
                <w:rFonts w:ascii="Arial" w:eastAsiaTheme="minorHAnsi" w:hAnsi="Arial" w:cs="Arial"/>
                <w:noProof/>
                <w:sz w:val="22"/>
                <w:szCs w:val="24"/>
                <w:u w:val="single"/>
                <w:lang w:val="en-GB"/>
              </w:rPr>
              <w:t>9.4</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Record of Recorded Material</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_Toc466384457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18</w:t>
            </w:r>
            <w:r w:rsidR="00C76243" w:rsidRPr="00242A10">
              <w:rPr>
                <w:rFonts w:ascii="Arial" w:hAnsi="Arial"/>
                <w:noProof/>
                <w:webHidden/>
                <w:sz w:val="22"/>
                <w:szCs w:val="24"/>
                <w:lang w:val="en-GB"/>
              </w:rPr>
              <w:fldChar w:fldCharType="end"/>
            </w:r>
          </w:hyperlink>
        </w:p>
        <w:p w14:paraId="545F9A3C"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8" w:history="1">
            <w:r w:rsidR="00C76243" w:rsidRPr="00242A10">
              <w:rPr>
                <w:rFonts w:ascii="Arial" w:eastAsiaTheme="minorHAnsi" w:hAnsi="Arial" w:cs="Arial"/>
                <w:noProof/>
                <w:sz w:val="22"/>
                <w:szCs w:val="24"/>
                <w:u w:val="single"/>
                <w:lang w:val="en-GB"/>
              </w:rPr>
              <w:t>9.5</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Recording Policy</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_Toc466384458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18</w:t>
            </w:r>
            <w:r w:rsidR="00C76243" w:rsidRPr="00242A10">
              <w:rPr>
                <w:rFonts w:ascii="Arial" w:hAnsi="Arial"/>
                <w:noProof/>
                <w:webHidden/>
                <w:sz w:val="22"/>
                <w:szCs w:val="24"/>
                <w:lang w:val="en-GB"/>
              </w:rPr>
              <w:fldChar w:fldCharType="end"/>
            </w:r>
          </w:hyperlink>
        </w:p>
        <w:p w14:paraId="72ACD9D1"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59" w:history="1">
            <w:r w:rsidR="00C76243" w:rsidRPr="00242A10">
              <w:rPr>
                <w:rFonts w:ascii="Arial" w:eastAsiaTheme="minorHAnsi" w:hAnsi="Arial" w:cs="Arial"/>
                <w:noProof/>
                <w:sz w:val="22"/>
                <w:szCs w:val="24"/>
                <w:u w:val="single"/>
                <w:lang w:val="en-GB"/>
              </w:rPr>
              <w:t>9.6</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Release of Recorded Material</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_Toc466384459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18</w:t>
            </w:r>
            <w:r w:rsidR="00C76243" w:rsidRPr="00242A10">
              <w:rPr>
                <w:rFonts w:ascii="Arial" w:hAnsi="Arial"/>
                <w:noProof/>
                <w:webHidden/>
                <w:sz w:val="22"/>
                <w:szCs w:val="24"/>
                <w:lang w:val="en-GB"/>
              </w:rPr>
              <w:fldChar w:fldCharType="end"/>
            </w:r>
          </w:hyperlink>
        </w:p>
        <w:p w14:paraId="6C2D27F3" w14:textId="77777777" w:rsidR="00C76243" w:rsidRPr="00242A10" w:rsidRDefault="00000000" w:rsidP="00C76243">
          <w:pPr>
            <w:tabs>
              <w:tab w:val="left" w:pos="880"/>
              <w:tab w:val="right" w:leader="dot" w:pos="9628"/>
            </w:tabs>
            <w:spacing w:after="100"/>
            <w:ind w:left="220"/>
            <w:rPr>
              <w:rFonts w:asciiTheme="minorHAnsi" w:eastAsiaTheme="minorEastAsia" w:hAnsiTheme="minorHAnsi" w:cstheme="minorBidi"/>
              <w:noProof/>
              <w:sz w:val="22"/>
              <w:szCs w:val="22"/>
              <w:lang w:val="en-GB" w:eastAsia="en-GB"/>
            </w:rPr>
          </w:pPr>
          <w:hyperlink w:anchor="_Toc466384460" w:history="1">
            <w:r w:rsidR="00C76243" w:rsidRPr="00242A10">
              <w:rPr>
                <w:rFonts w:ascii="Arial" w:eastAsiaTheme="minorHAnsi" w:hAnsi="Arial" w:cs="Arial"/>
                <w:noProof/>
                <w:sz w:val="22"/>
                <w:szCs w:val="24"/>
                <w:u w:val="single"/>
                <w:lang w:val="en-GB"/>
              </w:rPr>
              <w:t>9.7</w:t>
            </w:r>
            <w:r w:rsidR="00C76243" w:rsidRPr="00242A10">
              <w:rPr>
                <w:rFonts w:asciiTheme="minorHAnsi" w:eastAsiaTheme="minorEastAsia" w:hAnsiTheme="minorHAnsi" w:cstheme="minorBidi"/>
                <w:noProof/>
                <w:sz w:val="22"/>
                <w:szCs w:val="22"/>
                <w:lang w:val="en-GB" w:eastAsia="en-GB"/>
              </w:rPr>
              <w:tab/>
            </w:r>
            <w:r w:rsidR="00C76243" w:rsidRPr="00242A10">
              <w:rPr>
                <w:rFonts w:ascii="Arial" w:eastAsiaTheme="minorHAnsi" w:hAnsi="Arial" w:cs="Arial"/>
                <w:noProof/>
                <w:sz w:val="22"/>
                <w:szCs w:val="24"/>
                <w:u w:val="single"/>
                <w:lang w:val="en-GB"/>
              </w:rPr>
              <w:t>Prints of Recorded Material</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_Toc466384460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18</w:t>
            </w:r>
            <w:r w:rsidR="00C76243" w:rsidRPr="00242A10">
              <w:rPr>
                <w:rFonts w:ascii="Arial" w:hAnsi="Arial"/>
                <w:noProof/>
                <w:webHidden/>
                <w:sz w:val="22"/>
                <w:szCs w:val="24"/>
                <w:lang w:val="en-GB"/>
              </w:rPr>
              <w:fldChar w:fldCharType="end"/>
            </w:r>
          </w:hyperlink>
        </w:p>
        <w:p w14:paraId="1B628D64"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61" w:history="1">
            <w:r w:rsidR="00C76243" w:rsidRPr="00242A10">
              <w:rPr>
                <w:rFonts w:ascii="Arial" w:eastAsiaTheme="minorHAnsi" w:hAnsi="Arial"/>
                <w:b/>
                <w:noProof/>
                <w:sz w:val="22"/>
                <w:szCs w:val="24"/>
                <w:u w:val="single"/>
                <w:lang w:val="en-GB"/>
              </w:rPr>
              <w:t xml:space="preserve">APPENDIX 1 - </w:t>
            </w:r>
            <w:r w:rsidR="00C76243" w:rsidRPr="00242A10">
              <w:rPr>
                <w:rFonts w:ascii="Arial" w:eastAsiaTheme="minorHAnsi" w:hAnsi="Arial"/>
                <w:b/>
                <w:bCs/>
                <w:noProof/>
                <w:sz w:val="22"/>
                <w:szCs w:val="24"/>
                <w:u w:val="single"/>
                <w:lang w:val="en-GB"/>
              </w:rPr>
              <w:t>Key Personnel and Responsibilities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_Toc466384461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19</w:t>
            </w:r>
            <w:r w:rsidR="00C76243" w:rsidRPr="00242A10">
              <w:rPr>
                <w:rFonts w:ascii="Arial" w:hAnsi="Arial"/>
                <w:noProof/>
                <w:webHidden/>
                <w:sz w:val="22"/>
                <w:szCs w:val="24"/>
                <w:lang w:val="en-GB"/>
              </w:rPr>
              <w:fldChar w:fldCharType="end"/>
            </w:r>
          </w:hyperlink>
        </w:p>
        <w:p w14:paraId="2ED6EF66"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62" w:history="1">
            <w:r w:rsidR="00C76243" w:rsidRPr="00242A10">
              <w:rPr>
                <w:rFonts w:ascii="Arial" w:eastAsiaTheme="minorHAnsi" w:hAnsi="Arial"/>
                <w:b/>
                <w:noProof/>
                <w:sz w:val="22"/>
                <w:szCs w:val="24"/>
                <w:u w:val="single"/>
                <w:lang w:val="en-GB"/>
              </w:rPr>
              <w:t xml:space="preserve">APPENDIX 2 - </w:t>
            </w:r>
            <w:r w:rsidR="00C76243" w:rsidRPr="00242A10">
              <w:rPr>
                <w:rFonts w:ascii="Arial" w:eastAsiaTheme="minorHAnsi" w:hAnsi="Arial"/>
                <w:b/>
                <w:bCs/>
                <w:noProof/>
                <w:sz w:val="22"/>
                <w:szCs w:val="24"/>
                <w:u w:val="single"/>
                <w:lang w:val="en-GB"/>
              </w:rPr>
              <w:t xml:space="preserve">Extracts from </w:t>
            </w:r>
            <w:r w:rsidR="00555AAE" w:rsidRPr="00242A10">
              <w:rPr>
                <w:rFonts w:ascii="Arial" w:eastAsiaTheme="minorHAnsi" w:hAnsi="Arial"/>
                <w:b/>
                <w:bCs/>
                <w:noProof/>
                <w:sz w:val="22"/>
                <w:szCs w:val="24"/>
                <w:u w:val="single"/>
                <w:lang w:val="en-GB"/>
              </w:rPr>
              <w:t>General Data Protection Regulations 2018</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_Toc466384462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20</w:t>
            </w:r>
            <w:r w:rsidR="00C76243" w:rsidRPr="00242A10">
              <w:rPr>
                <w:rFonts w:ascii="Arial" w:hAnsi="Arial"/>
                <w:noProof/>
                <w:webHidden/>
                <w:sz w:val="22"/>
                <w:szCs w:val="24"/>
                <w:lang w:val="en-GB"/>
              </w:rPr>
              <w:fldChar w:fldCharType="end"/>
            </w:r>
          </w:hyperlink>
        </w:p>
        <w:p w14:paraId="06AAED22"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63" w:history="1">
            <w:r w:rsidR="00C76243" w:rsidRPr="00242A10">
              <w:rPr>
                <w:rFonts w:ascii="Arial" w:eastAsiaTheme="minorHAnsi" w:hAnsi="Arial"/>
                <w:b/>
                <w:noProof/>
                <w:sz w:val="22"/>
                <w:szCs w:val="24"/>
                <w:u w:val="single"/>
                <w:lang w:val="en-GB"/>
              </w:rPr>
              <w:t xml:space="preserve">APPENDIX 3 - </w:t>
            </w:r>
            <w:r w:rsidR="00C76243" w:rsidRPr="00242A10">
              <w:rPr>
                <w:rFonts w:ascii="Arial" w:eastAsiaTheme="minorHAnsi" w:hAnsi="Arial"/>
                <w:b/>
                <w:bCs/>
                <w:noProof/>
                <w:sz w:val="22"/>
                <w:szCs w:val="24"/>
                <w:u w:val="single"/>
                <w:lang w:val="en-GB"/>
              </w:rPr>
              <w:t>National Standard for the release of data to third parties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_Toc466384463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24</w:t>
            </w:r>
            <w:r w:rsidR="00C76243" w:rsidRPr="00242A10">
              <w:rPr>
                <w:rFonts w:ascii="Arial" w:hAnsi="Arial"/>
                <w:noProof/>
                <w:webHidden/>
                <w:sz w:val="22"/>
                <w:szCs w:val="24"/>
                <w:lang w:val="en-GB"/>
              </w:rPr>
              <w:fldChar w:fldCharType="end"/>
            </w:r>
          </w:hyperlink>
        </w:p>
        <w:p w14:paraId="6657D2FE"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64" w:history="1">
            <w:r w:rsidR="00C76243" w:rsidRPr="00242A10">
              <w:rPr>
                <w:rFonts w:ascii="Arial" w:eastAsiaTheme="minorHAnsi" w:hAnsi="Arial"/>
                <w:b/>
                <w:noProof/>
                <w:sz w:val="22"/>
                <w:szCs w:val="24"/>
                <w:u w:val="single"/>
                <w:lang w:val="en-GB"/>
              </w:rPr>
              <w:t xml:space="preserve">APPENDIX 4 - </w:t>
            </w:r>
            <w:r w:rsidR="00C76243" w:rsidRPr="00242A10">
              <w:rPr>
                <w:rFonts w:ascii="Arial" w:eastAsiaTheme="minorHAnsi" w:hAnsi="Arial"/>
                <w:b/>
                <w:bCs/>
                <w:noProof/>
                <w:sz w:val="22"/>
                <w:szCs w:val="24"/>
                <w:u w:val="single"/>
                <w:lang w:val="en-GB"/>
              </w:rPr>
              <w:t>Tameside’s Restricted Access Notice</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_Toc466384464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29</w:t>
            </w:r>
            <w:r w:rsidR="00C76243" w:rsidRPr="00242A10">
              <w:rPr>
                <w:rFonts w:ascii="Arial" w:hAnsi="Arial"/>
                <w:noProof/>
                <w:webHidden/>
                <w:sz w:val="22"/>
                <w:szCs w:val="24"/>
                <w:lang w:val="en-GB"/>
              </w:rPr>
              <w:fldChar w:fldCharType="end"/>
            </w:r>
          </w:hyperlink>
        </w:p>
        <w:p w14:paraId="52464977"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65" w:history="1">
            <w:r w:rsidR="00C76243" w:rsidRPr="00242A10">
              <w:rPr>
                <w:rFonts w:ascii="Arial" w:eastAsiaTheme="minorHAnsi" w:hAnsi="Arial"/>
                <w:b/>
                <w:noProof/>
                <w:sz w:val="22"/>
                <w:szCs w:val="24"/>
                <w:u w:val="single"/>
                <w:lang w:val="en-GB"/>
              </w:rPr>
              <w:t xml:space="preserve">APPENDIX 5 - </w:t>
            </w:r>
            <w:r w:rsidR="00C76243" w:rsidRPr="00242A10">
              <w:rPr>
                <w:rFonts w:ascii="Arial" w:eastAsiaTheme="minorHAnsi" w:hAnsi="Arial"/>
                <w:b/>
                <w:bCs/>
                <w:noProof/>
                <w:sz w:val="22"/>
                <w:szCs w:val="24"/>
                <w:u w:val="single"/>
                <w:lang w:val="en-GB"/>
              </w:rPr>
              <w:t>Declaration of Confidentiality</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_Toc466384465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30</w:t>
            </w:r>
            <w:r w:rsidR="00C76243" w:rsidRPr="00242A10">
              <w:rPr>
                <w:rFonts w:ascii="Arial" w:hAnsi="Arial"/>
                <w:noProof/>
                <w:webHidden/>
                <w:sz w:val="22"/>
                <w:szCs w:val="24"/>
                <w:lang w:val="en-GB"/>
              </w:rPr>
              <w:fldChar w:fldCharType="end"/>
            </w:r>
          </w:hyperlink>
        </w:p>
        <w:p w14:paraId="6D7D4959"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66" w:history="1">
            <w:r w:rsidR="00C76243" w:rsidRPr="00242A10">
              <w:rPr>
                <w:rFonts w:ascii="Arial" w:eastAsiaTheme="minorHAnsi" w:hAnsi="Arial"/>
                <w:b/>
                <w:noProof/>
                <w:sz w:val="22"/>
                <w:szCs w:val="24"/>
                <w:u w:val="single"/>
                <w:lang w:val="en-GB"/>
              </w:rPr>
              <w:t>APPENDIX 6 - Regulation of Investigatory Powers – Guiding Principals</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_Toc466384466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31</w:t>
            </w:r>
            <w:r w:rsidR="00C76243" w:rsidRPr="00242A10">
              <w:rPr>
                <w:rFonts w:ascii="Arial" w:hAnsi="Arial"/>
                <w:noProof/>
                <w:webHidden/>
                <w:sz w:val="22"/>
                <w:szCs w:val="24"/>
                <w:lang w:val="en-GB"/>
              </w:rPr>
              <w:fldChar w:fldCharType="end"/>
            </w:r>
          </w:hyperlink>
        </w:p>
        <w:p w14:paraId="7A73C37B" w14:textId="77777777" w:rsidR="00C76243" w:rsidRPr="00242A10" w:rsidRDefault="00000000" w:rsidP="00C76243">
          <w:pPr>
            <w:tabs>
              <w:tab w:val="right" w:leader="dot" w:pos="9628"/>
            </w:tabs>
            <w:spacing w:after="100"/>
            <w:rPr>
              <w:rFonts w:asciiTheme="minorHAnsi" w:eastAsiaTheme="minorEastAsia" w:hAnsiTheme="minorHAnsi" w:cstheme="minorBidi"/>
              <w:noProof/>
              <w:sz w:val="22"/>
              <w:szCs w:val="22"/>
              <w:lang w:val="en-GB" w:eastAsia="en-GB"/>
            </w:rPr>
          </w:pPr>
          <w:hyperlink w:anchor="_Toc466384467" w:history="1">
            <w:r w:rsidR="00C76243" w:rsidRPr="00242A10">
              <w:rPr>
                <w:rFonts w:ascii="Arial" w:eastAsiaTheme="minorHAnsi" w:hAnsi="Arial"/>
                <w:b/>
                <w:noProof/>
                <w:sz w:val="22"/>
                <w:szCs w:val="24"/>
                <w:u w:val="single"/>
                <w:lang w:val="en-GB"/>
              </w:rPr>
              <w:t xml:space="preserve">APPENDIX 7 - </w:t>
            </w:r>
            <w:r w:rsidR="00C76243" w:rsidRPr="00242A10">
              <w:rPr>
                <w:rFonts w:ascii="Arial" w:hAnsi="Arial"/>
                <w:b/>
                <w:noProof/>
                <w:sz w:val="22"/>
                <w:szCs w:val="24"/>
                <w:u w:val="single"/>
                <w:lang w:val="en-GB"/>
              </w:rPr>
              <w:t>Subject Access Request Application Form</w:t>
            </w:r>
            <w:r w:rsidR="00C76243" w:rsidRPr="00242A10">
              <w:rPr>
                <w:rFonts w:ascii="Arial" w:hAnsi="Arial"/>
                <w:noProof/>
                <w:webHidden/>
                <w:sz w:val="22"/>
                <w:szCs w:val="24"/>
                <w:lang w:val="en-GB"/>
              </w:rPr>
              <w:tab/>
            </w:r>
            <w:r w:rsidR="00C76243" w:rsidRPr="00242A10">
              <w:rPr>
                <w:rFonts w:ascii="Arial" w:hAnsi="Arial"/>
                <w:noProof/>
                <w:webHidden/>
                <w:sz w:val="22"/>
                <w:szCs w:val="24"/>
                <w:lang w:val="en-GB"/>
              </w:rPr>
              <w:fldChar w:fldCharType="begin"/>
            </w:r>
            <w:r w:rsidR="00C76243" w:rsidRPr="00242A10">
              <w:rPr>
                <w:rFonts w:ascii="Arial" w:hAnsi="Arial"/>
                <w:noProof/>
                <w:webHidden/>
                <w:sz w:val="22"/>
                <w:szCs w:val="24"/>
                <w:lang w:val="en-GB"/>
              </w:rPr>
              <w:instrText xml:space="preserve"> PAGEREF _Toc466384467 \h </w:instrText>
            </w:r>
            <w:r w:rsidR="00C76243" w:rsidRPr="00242A10">
              <w:rPr>
                <w:rFonts w:ascii="Arial" w:hAnsi="Arial"/>
                <w:noProof/>
                <w:webHidden/>
                <w:sz w:val="22"/>
                <w:szCs w:val="24"/>
                <w:lang w:val="en-GB"/>
              </w:rPr>
            </w:r>
            <w:r w:rsidR="00C76243" w:rsidRPr="00242A10">
              <w:rPr>
                <w:rFonts w:ascii="Arial" w:hAnsi="Arial"/>
                <w:noProof/>
                <w:webHidden/>
                <w:sz w:val="22"/>
                <w:szCs w:val="24"/>
                <w:lang w:val="en-GB"/>
              </w:rPr>
              <w:fldChar w:fldCharType="separate"/>
            </w:r>
            <w:r w:rsidR="00C76243" w:rsidRPr="00242A10">
              <w:rPr>
                <w:rFonts w:ascii="Arial" w:hAnsi="Arial"/>
                <w:noProof/>
                <w:webHidden/>
                <w:sz w:val="22"/>
                <w:szCs w:val="24"/>
                <w:lang w:val="en-GB"/>
              </w:rPr>
              <w:t>32</w:t>
            </w:r>
            <w:r w:rsidR="00C76243" w:rsidRPr="00242A10">
              <w:rPr>
                <w:rFonts w:ascii="Arial" w:hAnsi="Arial"/>
                <w:noProof/>
                <w:webHidden/>
                <w:sz w:val="22"/>
                <w:szCs w:val="24"/>
                <w:lang w:val="en-GB"/>
              </w:rPr>
              <w:fldChar w:fldCharType="end"/>
            </w:r>
          </w:hyperlink>
        </w:p>
        <w:p w14:paraId="461F321B" w14:textId="77777777" w:rsidR="00C76243" w:rsidRPr="0099772E" w:rsidRDefault="00C76243" w:rsidP="00C76243">
          <w:pPr>
            <w:rPr>
              <w:rFonts w:ascii="Arial" w:hAnsi="Arial"/>
              <w:sz w:val="22"/>
              <w:szCs w:val="24"/>
              <w:lang w:val="en-GB"/>
            </w:rPr>
          </w:pPr>
          <w:r w:rsidRPr="00242A10">
            <w:rPr>
              <w:rFonts w:ascii="Arial" w:hAnsi="Arial"/>
              <w:b/>
              <w:bCs/>
              <w:noProof/>
              <w:sz w:val="22"/>
              <w:szCs w:val="24"/>
              <w:lang w:val="en-GB"/>
            </w:rPr>
            <w:fldChar w:fldCharType="end"/>
          </w:r>
        </w:p>
      </w:sdtContent>
    </w:sdt>
    <w:p w14:paraId="35D2095B" w14:textId="77777777" w:rsidR="00C76243" w:rsidRPr="0099772E" w:rsidRDefault="00C76243" w:rsidP="00C76243">
      <w:pPr>
        <w:spacing w:after="200" w:line="276" w:lineRule="auto"/>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br w:type="page"/>
      </w:r>
    </w:p>
    <w:p w14:paraId="55BDAFD7" w14:textId="77777777" w:rsidR="00C76243" w:rsidRPr="0099772E" w:rsidRDefault="00C76243" w:rsidP="002345AD">
      <w:pPr>
        <w:keepNext/>
        <w:numPr>
          <w:ilvl w:val="0"/>
          <w:numId w:val="34"/>
        </w:numPr>
        <w:ind w:left="567" w:hanging="567"/>
        <w:outlineLvl w:val="0"/>
        <w:rPr>
          <w:rFonts w:ascii="Arial" w:eastAsiaTheme="minorHAnsi" w:hAnsi="Arial" w:cs="Arial"/>
          <w:b/>
          <w:sz w:val="22"/>
          <w:szCs w:val="22"/>
          <w:lang w:val="en-GB"/>
        </w:rPr>
      </w:pPr>
      <w:bookmarkStart w:id="3" w:name="_Toc466384408"/>
      <w:r w:rsidRPr="0099772E">
        <w:rPr>
          <w:rFonts w:ascii="Arial" w:eastAsiaTheme="minorHAnsi" w:hAnsi="Arial" w:cs="Arial"/>
          <w:b/>
          <w:sz w:val="22"/>
          <w:szCs w:val="22"/>
          <w:lang w:val="en-GB"/>
        </w:rPr>
        <w:lastRenderedPageBreak/>
        <w:t>Introduction and Objectives</w:t>
      </w:r>
      <w:bookmarkEnd w:id="3"/>
    </w:p>
    <w:p w14:paraId="690FA564" w14:textId="77777777" w:rsidR="00C76243" w:rsidRPr="0099772E" w:rsidRDefault="00C76243" w:rsidP="002345AD">
      <w:pPr>
        <w:autoSpaceDE w:val="0"/>
        <w:autoSpaceDN w:val="0"/>
        <w:adjustRightInd w:val="0"/>
        <w:jc w:val="both"/>
        <w:rPr>
          <w:rFonts w:ascii="Arial" w:eastAsiaTheme="minorHAnsi" w:hAnsi="Arial" w:cs="Arial"/>
          <w:b/>
          <w:bCs/>
          <w:sz w:val="22"/>
          <w:szCs w:val="22"/>
          <w:lang w:val="en-GB"/>
        </w:rPr>
      </w:pPr>
    </w:p>
    <w:p w14:paraId="1848E8D0" w14:textId="77777777" w:rsidR="00C76243" w:rsidRDefault="00C76243" w:rsidP="002345AD">
      <w:pPr>
        <w:keepNext/>
        <w:keepLines/>
        <w:numPr>
          <w:ilvl w:val="1"/>
          <w:numId w:val="45"/>
        </w:numPr>
        <w:ind w:left="567" w:hanging="567"/>
        <w:jc w:val="both"/>
        <w:outlineLvl w:val="1"/>
        <w:rPr>
          <w:rFonts w:ascii="Arial" w:eastAsiaTheme="minorHAnsi" w:hAnsi="Arial" w:cs="Arial"/>
          <w:b/>
          <w:bCs/>
          <w:sz w:val="22"/>
          <w:szCs w:val="22"/>
          <w:lang w:val="en-GB"/>
        </w:rPr>
      </w:pPr>
      <w:bookmarkStart w:id="4" w:name="_Toc466384409"/>
      <w:r w:rsidRPr="0099772E">
        <w:rPr>
          <w:rFonts w:ascii="Arial" w:eastAsiaTheme="minorHAnsi" w:hAnsi="Arial" w:cs="Arial"/>
          <w:b/>
          <w:bCs/>
          <w:sz w:val="22"/>
          <w:szCs w:val="22"/>
          <w:lang w:val="en-GB"/>
        </w:rPr>
        <w:t>Introduction</w:t>
      </w:r>
      <w:bookmarkEnd w:id="4"/>
    </w:p>
    <w:p w14:paraId="4018343A" w14:textId="77777777" w:rsidR="002345AD" w:rsidRPr="0099772E" w:rsidRDefault="002345AD" w:rsidP="002345AD">
      <w:pPr>
        <w:keepNext/>
        <w:keepLines/>
        <w:ind w:left="567"/>
        <w:jc w:val="both"/>
        <w:outlineLvl w:val="1"/>
        <w:rPr>
          <w:rFonts w:ascii="Arial" w:eastAsiaTheme="minorHAnsi" w:hAnsi="Arial" w:cs="Arial"/>
          <w:b/>
          <w:bCs/>
          <w:sz w:val="22"/>
          <w:szCs w:val="22"/>
          <w:lang w:val="en-GB"/>
        </w:rPr>
      </w:pPr>
    </w:p>
    <w:p w14:paraId="7B98658A" w14:textId="77777777" w:rsidR="00C76243" w:rsidRDefault="00C76243" w:rsidP="002345AD">
      <w:pPr>
        <w:numPr>
          <w:ilvl w:val="2"/>
          <w:numId w:val="3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A Closed Circuit Television (CCTV) System is operational within Tameside.  This System, known as the Tameside CCTV System, comprises a number of cameras installed at strategic locations.  The cameras are fully operational and either fixed or with pan, tilt and zoom facilities.  The System is operated from a </w:t>
      </w:r>
      <w:r w:rsidR="00A510D2">
        <w:rPr>
          <w:rFonts w:ascii="Arial" w:eastAsiaTheme="minorHAnsi" w:hAnsi="Arial" w:cs="Arial"/>
          <w:sz w:val="22"/>
          <w:szCs w:val="22"/>
          <w:lang w:val="en-GB"/>
        </w:rPr>
        <w:t xml:space="preserve">central </w:t>
      </w:r>
      <w:r w:rsidRPr="0099772E">
        <w:rPr>
          <w:rFonts w:ascii="Arial" w:eastAsiaTheme="minorHAnsi" w:hAnsi="Arial" w:cs="Arial"/>
          <w:sz w:val="22"/>
          <w:szCs w:val="22"/>
          <w:lang w:val="en-GB"/>
        </w:rPr>
        <w:t>Control Centre.</w:t>
      </w:r>
    </w:p>
    <w:p w14:paraId="207C627C"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5EDAF28E" w14:textId="77777777" w:rsidR="00C76243" w:rsidRPr="002345AD" w:rsidRDefault="00C76243" w:rsidP="002345AD">
      <w:pPr>
        <w:numPr>
          <w:ilvl w:val="2"/>
          <w:numId w:val="3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Calibri" w:hAnsi="Arial" w:cs="Arial"/>
          <w:color w:val="000000"/>
          <w:sz w:val="22"/>
          <w:szCs w:val="22"/>
          <w:lang w:val="en-GB"/>
        </w:rPr>
        <w:t xml:space="preserve">Monitoring of the system is undertaken by suitably trained Council personnel.  The maintenance contract for </w:t>
      </w:r>
      <w:r w:rsidR="00A510D2">
        <w:rPr>
          <w:rFonts w:ascii="Arial" w:eastAsia="Calibri" w:hAnsi="Arial" w:cs="Arial"/>
          <w:color w:val="000000"/>
          <w:sz w:val="22"/>
          <w:szCs w:val="22"/>
          <w:lang w:val="en-GB"/>
        </w:rPr>
        <w:t xml:space="preserve">cameras is provided by </w:t>
      </w:r>
      <w:proofErr w:type="spellStart"/>
      <w:r w:rsidR="00582F45">
        <w:rPr>
          <w:rFonts w:ascii="Arial" w:eastAsia="Calibri" w:hAnsi="Arial" w:cs="Arial"/>
          <w:color w:val="000000"/>
          <w:sz w:val="22"/>
          <w:szCs w:val="22"/>
          <w:lang w:val="en-GB"/>
        </w:rPr>
        <w:t>Synetics</w:t>
      </w:r>
      <w:proofErr w:type="spellEnd"/>
      <w:r w:rsidR="00A510D2">
        <w:rPr>
          <w:rFonts w:ascii="Arial" w:eastAsia="Calibri" w:hAnsi="Arial" w:cs="Arial"/>
          <w:color w:val="000000"/>
          <w:sz w:val="22"/>
          <w:szCs w:val="22"/>
          <w:lang w:val="en-GB"/>
        </w:rPr>
        <w:t xml:space="preserve"> Security </w:t>
      </w:r>
      <w:r w:rsidR="00582F45">
        <w:rPr>
          <w:rFonts w:ascii="Arial" w:eastAsia="Calibri" w:hAnsi="Arial" w:cs="Arial"/>
          <w:color w:val="000000"/>
          <w:sz w:val="22"/>
          <w:szCs w:val="22"/>
          <w:lang w:val="en-GB"/>
        </w:rPr>
        <w:t>Ltd</w:t>
      </w:r>
      <w:r w:rsidR="00A510D2">
        <w:rPr>
          <w:rFonts w:ascii="Arial" w:eastAsia="Calibri" w:hAnsi="Arial" w:cs="Arial"/>
          <w:color w:val="000000"/>
          <w:sz w:val="22"/>
          <w:szCs w:val="22"/>
          <w:lang w:val="en-GB"/>
        </w:rPr>
        <w:t xml:space="preserve">. </w:t>
      </w:r>
    </w:p>
    <w:p w14:paraId="109824AE"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37C3DAB0" w14:textId="77777777" w:rsidR="00C76243" w:rsidRPr="002345AD" w:rsidRDefault="00C76243" w:rsidP="002345AD">
      <w:pPr>
        <w:numPr>
          <w:ilvl w:val="2"/>
          <w:numId w:val="35"/>
        </w:numPr>
        <w:autoSpaceDE w:val="0"/>
        <w:autoSpaceDN w:val="0"/>
        <w:adjustRightInd w:val="0"/>
        <w:ind w:left="1418" w:hanging="851"/>
        <w:jc w:val="both"/>
        <w:rPr>
          <w:rFonts w:ascii="Arial" w:eastAsiaTheme="minorHAnsi" w:hAnsi="Arial" w:cs="Arial"/>
          <w:sz w:val="22"/>
          <w:szCs w:val="22"/>
          <w:lang w:val="en-GB"/>
        </w:rPr>
      </w:pPr>
      <w:r w:rsidRPr="0099772E">
        <w:rPr>
          <w:rFonts w:ascii="Arial" w:hAnsi="Arial" w:cs="Arial"/>
          <w:color w:val="000000"/>
          <w:sz w:val="22"/>
          <w:szCs w:val="22"/>
          <w:lang w:val="en-GB" w:eastAsia="en-GB"/>
        </w:rPr>
        <w:t>CCTV cameras have played an important part in our success in cutting both crim</w:t>
      </w:r>
      <w:r w:rsidR="00C63DDA">
        <w:rPr>
          <w:rFonts w:ascii="Arial" w:hAnsi="Arial" w:cs="Arial"/>
          <w:color w:val="000000"/>
          <w:sz w:val="22"/>
          <w:szCs w:val="22"/>
          <w:lang w:val="en-GB" w:eastAsia="en-GB"/>
        </w:rPr>
        <w:t>e and the fear of crime around Tameside</w:t>
      </w:r>
      <w:r w:rsidRPr="0099772E">
        <w:rPr>
          <w:rFonts w:ascii="Arial" w:hAnsi="Arial" w:cs="Arial"/>
          <w:color w:val="000000"/>
          <w:sz w:val="22"/>
          <w:szCs w:val="22"/>
          <w:lang w:val="en-GB" w:eastAsia="en-GB"/>
        </w:rPr>
        <w:t xml:space="preserve">.  It has been proved effective in both cutting and detecting crime and because of this people now feel safer when they're out and about.  </w:t>
      </w:r>
      <w:r w:rsidR="00A510D2">
        <w:rPr>
          <w:rFonts w:ascii="Arial" w:hAnsi="Arial" w:cs="Arial"/>
          <w:color w:val="000000"/>
          <w:sz w:val="22"/>
          <w:szCs w:val="22"/>
          <w:lang w:val="en-GB" w:eastAsia="en-GB"/>
        </w:rPr>
        <w:t>Tameside Council is</w:t>
      </w:r>
      <w:r w:rsidRPr="0099772E">
        <w:rPr>
          <w:rFonts w:ascii="Arial" w:hAnsi="Arial" w:cs="Arial"/>
          <w:color w:val="000000"/>
          <w:sz w:val="22"/>
          <w:szCs w:val="22"/>
          <w:lang w:val="en-GB" w:eastAsia="en-GB"/>
        </w:rPr>
        <w:t xml:space="preserve"> committed to continuing to use </w:t>
      </w:r>
      <w:r w:rsidR="00C63DDA">
        <w:rPr>
          <w:rFonts w:ascii="Arial" w:hAnsi="Arial" w:cs="Arial"/>
          <w:color w:val="000000"/>
          <w:sz w:val="22"/>
          <w:szCs w:val="22"/>
          <w:lang w:val="en-GB" w:eastAsia="en-GB"/>
        </w:rPr>
        <w:t>CCTV</w:t>
      </w:r>
      <w:r w:rsidRPr="0099772E">
        <w:rPr>
          <w:rFonts w:ascii="Arial" w:hAnsi="Arial" w:cs="Arial"/>
          <w:color w:val="000000"/>
          <w:sz w:val="22"/>
          <w:szCs w:val="22"/>
          <w:lang w:val="en-GB" w:eastAsia="en-GB"/>
        </w:rPr>
        <w:t xml:space="preserve"> to make the borough an even safer place. </w:t>
      </w:r>
    </w:p>
    <w:p w14:paraId="6FA9639B"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505F3110" w14:textId="77777777" w:rsidR="00C76243" w:rsidRDefault="00A510D2" w:rsidP="002345AD">
      <w:pPr>
        <w:numPr>
          <w:ilvl w:val="2"/>
          <w:numId w:val="35"/>
        </w:numPr>
        <w:ind w:left="1418" w:hanging="851"/>
        <w:jc w:val="both"/>
        <w:rPr>
          <w:rFonts w:ascii="Arial" w:hAnsi="Arial" w:cs="Arial"/>
          <w:iCs/>
          <w:color w:val="000000"/>
          <w:sz w:val="22"/>
          <w:szCs w:val="22"/>
          <w:lang w:val="en-GB"/>
        </w:rPr>
      </w:pPr>
      <w:r>
        <w:rPr>
          <w:rFonts w:ascii="Arial" w:hAnsi="Arial" w:cs="Arial"/>
          <w:iCs/>
          <w:color w:val="000000"/>
          <w:sz w:val="22"/>
          <w:szCs w:val="22"/>
          <w:lang w:val="en-GB"/>
        </w:rPr>
        <w:t xml:space="preserve">Operators employed in the Tameside CCTV control room are all SIA licenced and work according to the </w:t>
      </w:r>
      <w:r w:rsidR="00C76243" w:rsidRPr="0099772E">
        <w:rPr>
          <w:rFonts w:ascii="Arial" w:hAnsi="Arial" w:cs="Arial"/>
          <w:iCs/>
          <w:color w:val="000000"/>
          <w:sz w:val="22"/>
          <w:szCs w:val="22"/>
          <w:lang w:val="en-GB"/>
        </w:rPr>
        <w:t>Tameside MBC’s CCTV Code of Practice</w:t>
      </w:r>
      <w:r>
        <w:rPr>
          <w:rFonts w:ascii="Arial" w:hAnsi="Arial" w:cs="Arial"/>
          <w:iCs/>
          <w:color w:val="000000"/>
          <w:sz w:val="22"/>
          <w:szCs w:val="22"/>
          <w:lang w:val="en-GB"/>
        </w:rPr>
        <w:t xml:space="preserve"> (the Code) which</w:t>
      </w:r>
      <w:r w:rsidR="00C76243" w:rsidRPr="0099772E">
        <w:rPr>
          <w:rFonts w:ascii="Arial" w:hAnsi="Arial" w:cs="Arial"/>
          <w:iCs/>
          <w:color w:val="000000"/>
          <w:sz w:val="22"/>
          <w:szCs w:val="22"/>
          <w:lang w:val="en-GB"/>
        </w:rPr>
        <w:t xml:space="preserve"> will be reviewed annually.</w:t>
      </w:r>
      <w:r>
        <w:rPr>
          <w:rFonts w:ascii="Arial" w:hAnsi="Arial" w:cs="Arial"/>
          <w:iCs/>
          <w:color w:val="000000"/>
          <w:sz w:val="22"/>
          <w:szCs w:val="22"/>
          <w:lang w:val="en-GB"/>
        </w:rPr>
        <w:t xml:space="preserve">  The Code should be read in conjunction with the Tameside Operational Procedures Manual.</w:t>
      </w:r>
    </w:p>
    <w:p w14:paraId="6EEA011C" w14:textId="77777777" w:rsidR="00C63DDA" w:rsidRPr="0099772E" w:rsidRDefault="00C63DDA" w:rsidP="002345AD">
      <w:pPr>
        <w:ind w:left="1418"/>
        <w:jc w:val="both"/>
        <w:rPr>
          <w:rFonts w:ascii="Arial" w:hAnsi="Arial" w:cs="Arial"/>
          <w:iCs/>
          <w:color w:val="000000"/>
          <w:sz w:val="22"/>
          <w:szCs w:val="22"/>
          <w:lang w:val="en-GB"/>
        </w:rPr>
      </w:pPr>
    </w:p>
    <w:p w14:paraId="22398842" w14:textId="77777777" w:rsidR="00C76243" w:rsidRDefault="00C76243" w:rsidP="002345AD">
      <w:pPr>
        <w:keepNext/>
        <w:keepLines/>
        <w:numPr>
          <w:ilvl w:val="1"/>
          <w:numId w:val="36"/>
        </w:numPr>
        <w:ind w:left="567" w:hanging="567"/>
        <w:outlineLvl w:val="1"/>
        <w:rPr>
          <w:rFonts w:ascii="Arial" w:eastAsiaTheme="minorHAnsi" w:hAnsi="Arial" w:cs="Arial"/>
          <w:b/>
          <w:bCs/>
          <w:sz w:val="22"/>
          <w:szCs w:val="22"/>
          <w:lang w:val="en-GB"/>
        </w:rPr>
      </w:pPr>
      <w:bookmarkStart w:id="5" w:name="_Toc466384410"/>
      <w:r w:rsidRPr="0099772E">
        <w:rPr>
          <w:rFonts w:ascii="Arial" w:eastAsiaTheme="minorHAnsi" w:hAnsi="Arial" w:cs="Arial"/>
          <w:b/>
          <w:bCs/>
          <w:sz w:val="22"/>
          <w:szCs w:val="22"/>
          <w:lang w:val="en-GB"/>
        </w:rPr>
        <w:t>Definitions</w:t>
      </w:r>
      <w:bookmarkEnd w:id="5"/>
    </w:p>
    <w:p w14:paraId="142D13D6" w14:textId="77777777" w:rsidR="002345AD" w:rsidRPr="0099772E" w:rsidRDefault="002345AD" w:rsidP="002345AD">
      <w:pPr>
        <w:keepNext/>
        <w:keepLines/>
        <w:ind w:left="567"/>
        <w:outlineLvl w:val="1"/>
        <w:rPr>
          <w:rFonts w:ascii="Arial" w:eastAsiaTheme="minorHAnsi" w:hAnsi="Arial" w:cs="Arial"/>
          <w:b/>
          <w:bCs/>
          <w:sz w:val="22"/>
          <w:szCs w:val="22"/>
          <w:lang w:val="en-GB"/>
        </w:rPr>
      </w:pPr>
    </w:p>
    <w:p w14:paraId="205EB3A3" w14:textId="77777777" w:rsidR="00C76243"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For the purposes of this Code of Practice, the </w:t>
      </w:r>
      <w:r w:rsidRPr="0099772E">
        <w:rPr>
          <w:rFonts w:ascii="Arial" w:eastAsiaTheme="minorHAnsi" w:hAnsi="Arial" w:cs="Arial"/>
          <w:b/>
          <w:bCs/>
          <w:sz w:val="22"/>
          <w:szCs w:val="22"/>
          <w:lang w:val="en-GB"/>
        </w:rPr>
        <w:t xml:space="preserve">‘owner’ </w:t>
      </w:r>
      <w:r w:rsidRPr="0099772E">
        <w:rPr>
          <w:rFonts w:ascii="Arial" w:eastAsiaTheme="minorHAnsi" w:hAnsi="Arial" w:cs="Arial"/>
          <w:sz w:val="22"/>
          <w:szCs w:val="22"/>
          <w:lang w:val="en-GB"/>
        </w:rPr>
        <w:t>of the Tameside CCTV System is Tameside Metropolitan Borough Council (TMBC).</w:t>
      </w:r>
    </w:p>
    <w:p w14:paraId="6C1E4536"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60521004" w14:textId="77777777" w:rsidR="00C76243"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For the purposes of </w:t>
      </w:r>
      <w:r w:rsidR="00582F45" w:rsidRPr="0099772E">
        <w:rPr>
          <w:rFonts w:ascii="Arial" w:eastAsiaTheme="minorHAnsi" w:hAnsi="Arial" w:cs="Arial"/>
          <w:sz w:val="22"/>
          <w:szCs w:val="22"/>
          <w:lang w:val="en-GB"/>
        </w:rPr>
        <w:t xml:space="preserve">the Data Protection Act 1998 </w:t>
      </w:r>
      <w:r w:rsidR="00582F45">
        <w:rPr>
          <w:rFonts w:ascii="Arial" w:eastAsiaTheme="minorHAnsi" w:hAnsi="Arial" w:cs="Arial"/>
          <w:sz w:val="22"/>
          <w:szCs w:val="22"/>
          <w:lang w:val="en-GB"/>
        </w:rPr>
        <w:t xml:space="preserve">and </w:t>
      </w:r>
      <w:r w:rsidRPr="0099772E">
        <w:rPr>
          <w:rFonts w:ascii="Arial" w:eastAsiaTheme="minorHAnsi" w:hAnsi="Arial" w:cs="Arial"/>
          <w:sz w:val="22"/>
          <w:szCs w:val="22"/>
          <w:lang w:val="en-GB"/>
        </w:rPr>
        <w:t xml:space="preserve">the </w:t>
      </w:r>
      <w:r w:rsidR="00A510D2">
        <w:rPr>
          <w:rFonts w:ascii="Arial" w:eastAsiaTheme="minorHAnsi" w:hAnsi="Arial" w:cs="Arial"/>
          <w:sz w:val="22"/>
          <w:szCs w:val="22"/>
          <w:lang w:val="en-GB"/>
        </w:rPr>
        <w:t>General Data Protection Regulations 2018</w:t>
      </w:r>
      <w:r w:rsidRPr="0099772E">
        <w:rPr>
          <w:rFonts w:ascii="Arial" w:eastAsiaTheme="minorHAnsi" w:hAnsi="Arial" w:cs="Arial"/>
          <w:sz w:val="22"/>
          <w:szCs w:val="22"/>
          <w:lang w:val="en-GB"/>
        </w:rPr>
        <w:t xml:space="preserve"> the </w:t>
      </w:r>
      <w:r w:rsidRPr="0099772E">
        <w:rPr>
          <w:rFonts w:ascii="Arial" w:eastAsiaTheme="minorHAnsi" w:hAnsi="Arial" w:cs="Arial"/>
          <w:b/>
          <w:bCs/>
          <w:sz w:val="22"/>
          <w:szCs w:val="22"/>
          <w:lang w:val="en-GB"/>
        </w:rPr>
        <w:t xml:space="preserve">‘data controller’ </w:t>
      </w:r>
      <w:r w:rsidRPr="0099772E">
        <w:rPr>
          <w:rFonts w:ascii="Arial" w:eastAsiaTheme="minorHAnsi" w:hAnsi="Arial" w:cs="Arial"/>
          <w:sz w:val="22"/>
          <w:szCs w:val="22"/>
          <w:lang w:val="en-GB"/>
        </w:rPr>
        <w:t xml:space="preserve">is TMBC </w:t>
      </w:r>
    </w:p>
    <w:p w14:paraId="473D5CC5"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181CB9F3" w14:textId="77777777" w:rsidR="00C76243"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For the purposes of this Code of Practice, the ‘</w:t>
      </w:r>
      <w:r w:rsidRPr="0099772E">
        <w:rPr>
          <w:rFonts w:ascii="Arial" w:eastAsiaTheme="minorHAnsi" w:hAnsi="Arial" w:cs="Arial"/>
          <w:b/>
          <w:sz w:val="22"/>
          <w:szCs w:val="22"/>
          <w:lang w:val="en-GB"/>
        </w:rPr>
        <w:t>Tameside CCTV System’</w:t>
      </w:r>
      <w:r w:rsidRPr="0099772E">
        <w:rPr>
          <w:rFonts w:ascii="Arial" w:eastAsiaTheme="minorHAnsi" w:hAnsi="Arial" w:cs="Arial"/>
          <w:sz w:val="22"/>
          <w:szCs w:val="22"/>
          <w:lang w:val="en-GB"/>
        </w:rPr>
        <w:t>: means the system operated by TMBC.</w:t>
      </w:r>
    </w:p>
    <w:p w14:paraId="21166497"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731DA901" w14:textId="77777777" w:rsidR="00C76243"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For the purposes of this Code of Practice, the </w:t>
      </w:r>
      <w:r w:rsidRPr="0099772E">
        <w:rPr>
          <w:rFonts w:ascii="Arial" w:eastAsiaTheme="minorHAnsi" w:hAnsi="Arial" w:cs="Arial"/>
          <w:b/>
          <w:bCs/>
          <w:sz w:val="22"/>
          <w:szCs w:val="22"/>
          <w:lang w:val="en-GB"/>
        </w:rPr>
        <w:t>‘System Manager’</w:t>
      </w:r>
      <w:r w:rsidRPr="0099772E">
        <w:rPr>
          <w:rFonts w:ascii="Arial" w:eastAsiaTheme="minorHAnsi" w:hAnsi="Arial" w:cs="Arial"/>
          <w:sz w:val="22"/>
          <w:szCs w:val="22"/>
          <w:lang w:val="en-GB"/>
        </w:rPr>
        <w:t xml:space="preserve">: means TMBC’s </w:t>
      </w:r>
      <w:r w:rsidR="00C63DDA">
        <w:rPr>
          <w:rFonts w:ascii="Arial" w:eastAsiaTheme="minorHAnsi" w:hAnsi="Arial" w:cs="Arial"/>
          <w:sz w:val="22"/>
          <w:szCs w:val="22"/>
          <w:lang w:val="en-GB"/>
        </w:rPr>
        <w:t>Integrated Neighbourhood Services</w:t>
      </w:r>
      <w:r w:rsidRPr="0099772E">
        <w:rPr>
          <w:rFonts w:ascii="Arial" w:eastAsiaTheme="minorHAnsi" w:hAnsi="Arial" w:cs="Arial"/>
          <w:sz w:val="22"/>
          <w:szCs w:val="22"/>
          <w:lang w:val="en-GB"/>
        </w:rPr>
        <w:t xml:space="preserve"> Manager.</w:t>
      </w:r>
    </w:p>
    <w:p w14:paraId="53E97563"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3E4931B4" w14:textId="77777777" w:rsidR="00C76243" w:rsidRPr="0099772E"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Details of key personnel, their responsibilities and contact points are shown at </w:t>
      </w:r>
      <w:r w:rsidRPr="00A510D2">
        <w:rPr>
          <w:rFonts w:ascii="Arial" w:eastAsiaTheme="minorHAnsi" w:hAnsi="Arial" w:cs="Arial"/>
          <w:b/>
          <w:sz w:val="22"/>
          <w:szCs w:val="22"/>
          <w:lang w:val="en-GB"/>
        </w:rPr>
        <w:t>appendix 1</w:t>
      </w:r>
      <w:r w:rsidRPr="0099772E">
        <w:rPr>
          <w:rFonts w:ascii="Arial" w:eastAsiaTheme="minorHAnsi" w:hAnsi="Arial" w:cs="Arial"/>
          <w:sz w:val="22"/>
          <w:szCs w:val="22"/>
          <w:lang w:val="en-GB"/>
        </w:rPr>
        <w:t xml:space="preserve"> to this Code.</w:t>
      </w:r>
    </w:p>
    <w:p w14:paraId="19049EF5"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6152EB4D" w14:textId="77777777" w:rsidR="00C76243" w:rsidRDefault="00C76243" w:rsidP="002345AD">
      <w:pPr>
        <w:keepNext/>
        <w:keepLines/>
        <w:numPr>
          <w:ilvl w:val="1"/>
          <w:numId w:val="36"/>
        </w:numPr>
        <w:jc w:val="both"/>
        <w:outlineLvl w:val="1"/>
        <w:rPr>
          <w:rFonts w:ascii="Arial" w:eastAsiaTheme="minorHAnsi" w:hAnsi="Arial" w:cs="Arial"/>
          <w:b/>
          <w:bCs/>
          <w:sz w:val="22"/>
          <w:szCs w:val="22"/>
          <w:lang w:val="en-GB"/>
        </w:rPr>
      </w:pPr>
      <w:bookmarkStart w:id="6" w:name="_Toc466384411"/>
      <w:r w:rsidRPr="0099772E">
        <w:rPr>
          <w:rFonts w:ascii="Arial" w:eastAsiaTheme="minorHAnsi" w:hAnsi="Arial" w:cs="Arial"/>
          <w:b/>
          <w:bCs/>
          <w:sz w:val="22"/>
          <w:szCs w:val="22"/>
          <w:lang w:val="en-GB"/>
        </w:rPr>
        <w:t>Partnership Statement In Respect of the Human Rights Act 1998</w:t>
      </w:r>
      <w:bookmarkEnd w:id="6"/>
    </w:p>
    <w:p w14:paraId="4519E20F" w14:textId="77777777" w:rsidR="002345AD" w:rsidRPr="0099772E" w:rsidRDefault="002345AD" w:rsidP="002345AD">
      <w:pPr>
        <w:keepNext/>
        <w:keepLines/>
        <w:ind w:left="480"/>
        <w:jc w:val="both"/>
        <w:outlineLvl w:val="1"/>
        <w:rPr>
          <w:rFonts w:ascii="Arial" w:eastAsiaTheme="minorHAnsi" w:hAnsi="Arial" w:cs="Arial"/>
          <w:b/>
          <w:bCs/>
          <w:sz w:val="22"/>
          <w:szCs w:val="22"/>
          <w:lang w:val="en-GB"/>
        </w:rPr>
      </w:pPr>
    </w:p>
    <w:p w14:paraId="0D02214F" w14:textId="77777777" w:rsidR="00C76243"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Tameside Metropolitan Borough Council recognises that public authorities and those organisations carrying out the functions of a public service nature are required to observe the obligations imposed by the Human Rights Act 1998.  The Council considers that the use of CCTV in Tameside is a necessary, proportionate and suitable tool to help reduce crime, reduce the fear of crime and improve public safety.</w:t>
      </w:r>
    </w:p>
    <w:p w14:paraId="25C48E98"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009F2E38" w14:textId="77777777" w:rsidR="00C76243"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Section 163 of the Criminal Justice and Public Order Act 1994 creates the power for local authorities to provide closed circuit television coverage of any land within their area for the purposes of crime prevention or victim welfare.  The Local Authority and Police also consider it a necessary initiative towards their duty under the Crime and Disorder Act 1998.</w:t>
      </w:r>
    </w:p>
    <w:p w14:paraId="75BCDB61"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69390B8D" w14:textId="77777777" w:rsidR="00C76243" w:rsidRDefault="00C76243" w:rsidP="002345AD">
      <w:pPr>
        <w:numPr>
          <w:ilvl w:val="2"/>
          <w:numId w:val="36"/>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lastRenderedPageBreak/>
        <w:t>The Tameside CCTV System shall be operated with respect for all individuals, recognizing the right to be free from inhuman or degrading treatment and avoiding discrim</w:t>
      </w:r>
      <w:r w:rsidR="002345AD">
        <w:rPr>
          <w:rFonts w:ascii="Arial" w:eastAsiaTheme="minorHAnsi" w:hAnsi="Arial" w:cs="Arial"/>
          <w:sz w:val="22"/>
          <w:szCs w:val="22"/>
          <w:lang w:val="en-GB"/>
        </w:rPr>
        <w:t>ination on any ground such as :</w:t>
      </w:r>
    </w:p>
    <w:p w14:paraId="4C7D1A95"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7671915B" w14:textId="77777777" w:rsidR="00C76243" w:rsidRPr="0099772E"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Sex;</w:t>
      </w:r>
    </w:p>
    <w:p w14:paraId="7DE237FB" w14:textId="77777777" w:rsidR="00C76243" w:rsidRPr="0099772E"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Race;</w:t>
      </w:r>
    </w:p>
    <w:p w14:paraId="6A8A95FC" w14:textId="77777777" w:rsidR="00C76243" w:rsidRPr="0099772E"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Colour;</w:t>
      </w:r>
    </w:p>
    <w:p w14:paraId="61A8E3D9" w14:textId="77777777" w:rsidR="00C76243" w:rsidRPr="0099772E"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Language;</w:t>
      </w:r>
    </w:p>
    <w:p w14:paraId="2739ECFA" w14:textId="77777777" w:rsidR="00C76243" w:rsidRPr="0099772E"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Religion;</w:t>
      </w:r>
    </w:p>
    <w:p w14:paraId="7444F0EF" w14:textId="77777777" w:rsidR="00C76243" w:rsidRPr="0099772E"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Political or other opinion;</w:t>
      </w:r>
    </w:p>
    <w:p w14:paraId="13DBF0EC" w14:textId="77777777" w:rsidR="00C76243" w:rsidRPr="0099772E"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National or social origin;</w:t>
      </w:r>
    </w:p>
    <w:p w14:paraId="77B63704" w14:textId="77777777" w:rsidR="00C76243" w:rsidRDefault="00C76243" w:rsidP="002345AD">
      <w:pPr>
        <w:numPr>
          <w:ilvl w:val="0"/>
          <w:numId w:val="12"/>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Association with a national minority, property, birth or other status.</w:t>
      </w:r>
    </w:p>
    <w:p w14:paraId="246997E1" w14:textId="77777777" w:rsidR="002345AD" w:rsidRPr="0099772E" w:rsidRDefault="002345AD" w:rsidP="002345AD">
      <w:pPr>
        <w:autoSpaceDE w:val="0"/>
        <w:autoSpaceDN w:val="0"/>
        <w:adjustRightInd w:val="0"/>
        <w:ind w:left="1985"/>
        <w:jc w:val="both"/>
        <w:rPr>
          <w:rFonts w:ascii="Arial" w:eastAsiaTheme="minorHAnsi" w:hAnsi="Arial" w:cs="Arial"/>
          <w:sz w:val="22"/>
          <w:szCs w:val="22"/>
          <w:lang w:val="en-GB"/>
        </w:rPr>
      </w:pPr>
    </w:p>
    <w:p w14:paraId="01F45D4C" w14:textId="77777777" w:rsidR="00C76243" w:rsidRPr="0099772E" w:rsidRDefault="00C76243" w:rsidP="002345AD">
      <w:pPr>
        <w:numPr>
          <w:ilvl w:val="2"/>
          <w:numId w:val="36"/>
        </w:numPr>
        <w:autoSpaceDE w:val="0"/>
        <w:autoSpaceDN w:val="0"/>
        <w:adjustRightInd w:val="0"/>
        <w:spacing w:beforeLines="50" w:before="120" w:afterLines="50" w:after="120"/>
        <w:ind w:left="1411" w:hanging="691"/>
        <w:jc w:val="both"/>
        <w:rPr>
          <w:rFonts w:ascii="Arial" w:eastAsiaTheme="minorHAnsi" w:hAnsi="Arial" w:cs="Arial"/>
          <w:sz w:val="22"/>
          <w:szCs w:val="22"/>
          <w:lang w:val="en-GB"/>
        </w:rPr>
      </w:pPr>
      <w:r w:rsidRPr="0099772E">
        <w:rPr>
          <w:rFonts w:ascii="Arial" w:eastAsiaTheme="minorHAnsi" w:hAnsi="Arial" w:cs="Arial"/>
          <w:sz w:val="22"/>
          <w:szCs w:val="22"/>
          <w:lang w:val="en-GB"/>
        </w:rPr>
        <w:t>Further</w:t>
      </w:r>
      <w:r w:rsidR="00C63DDA">
        <w:rPr>
          <w:rFonts w:ascii="Arial" w:eastAsiaTheme="minorHAnsi" w:hAnsi="Arial" w:cs="Arial"/>
          <w:sz w:val="22"/>
          <w:szCs w:val="22"/>
          <w:lang w:val="en-GB"/>
        </w:rPr>
        <w:t>,</w:t>
      </w:r>
      <w:r w:rsidRPr="0099772E">
        <w:rPr>
          <w:rFonts w:ascii="Arial" w:eastAsiaTheme="minorHAnsi" w:hAnsi="Arial" w:cs="Arial"/>
          <w:sz w:val="22"/>
          <w:szCs w:val="22"/>
          <w:lang w:val="en-GB"/>
        </w:rPr>
        <w:t xml:space="preserve"> the Tameside CCTV System shall be operated in such a way as to avoid infringement of individual privacy.</w:t>
      </w:r>
    </w:p>
    <w:p w14:paraId="16ABD5D3" w14:textId="77777777" w:rsidR="00C76243" w:rsidRPr="0099772E" w:rsidRDefault="00C76243" w:rsidP="002345AD">
      <w:pPr>
        <w:numPr>
          <w:ilvl w:val="2"/>
          <w:numId w:val="36"/>
        </w:numPr>
        <w:autoSpaceDE w:val="0"/>
        <w:autoSpaceDN w:val="0"/>
        <w:adjustRightInd w:val="0"/>
        <w:spacing w:beforeLines="120" w:before="288" w:afterLines="120" w:after="288"/>
        <w:ind w:left="1417" w:hanging="697"/>
        <w:jc w:val="both"/>
        <w:rPr>
          <w:rFonts w:ascii="Arial" w:eastAsiaTheme="minorHAnsi" w:hAnsi="Arial" w:cs="Arial"/>
          <w:sz w:val="22"/>
          <w:szCs w:val="22"/>
          <w:lang w:val="en-GB"/>
        </w:rPr>
      </w:pPr>
      <w:r w:rsidRPr="0099772E">
        <w:rPr>
          <w:rFonts w:ascii="Arial" w:eastAsiaTheme="minorHAnsi" w:hAnsi="Arial" w:cs="Arial"/>
          <w:sz w:val="22"/>
          <w:szCs w:val="22"/>
          <w:lang w:val="en-GB"/>
        </w:rPr>
        <w:t>The Council recognises that it is their responsibility to ensure that the scheme should always comply with all relevant legislation, to ensure its legality and legitimacy.  The scheme will only be used as a proportional response to identified problems and be used only in so far as it is necessary:-</w:t>
      </w:r>
    </w:p>
    <w:p w14:paraId="5936AF62" w14:textId="77777777" w:rsidR="00C76243" w:rsidRPr="0099772E" w:rsidRDefault="00C76243" w:rsidP="002345AD">
      <w:pPr>
        <w:numPr>
          <w:ilvl w:val="0"/>
          <w:numId w:val="14"/>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In a democratic society;</w:t>
      </w:r>
    </w:p>
    <w:p w14:paraId="21F32822" w14:textId="77777777" w:rsidR="00C76243" w:rsidRPr="0099772E" w:rsidRDefault="00C76243" w:rsidP="002345AD">
      <w:pPr>
        <w:numPr>
          <w:ilvl w:val="0"/>
          <w:numId w:val="14"/>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In the interests of national security or public safety;</w:t>
      </w:r>
    </w:p>
    <w:p w14:paraId="0857588D" w14:textId="77777777" w:rsidR="00C76243" w:rsidRPr="0099772E" w:rsidRDefault="00C76243" w:rsidP="002345AD">
      <w:pPr>
        <w:numPr>
          <w:ilvl w:val="0"/>
          <w:numId w:val="14"/>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The economic wellbeing of the area;</w:t>
      </w:r>
    </w:p>
    <w:p w14:paraId="19ECD58B" w14:textId="77777777" w:rsidR="00C76243" w:rsidRPr="0099772E" w:rsidRDefault="00C76243" w:rsidP="002345AD">
      <w:pPr>
        <w:numPr>
          <w:ilvl w:val="0"/>
          <w:numId w:val="14"/>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For the prevention and detection of crime or disorder;</w:t>
      </w:r>
    </w:p>
    <w:p w14:paraId="2DC8F171" w14:textId="77777777" w:rsidR="00C76243" w:rsidRPr="0099772E" w:rsidRDefault="00C76243" w:rsidP="002345AD">
      <w:pPr>
        <w:numPr>
          <w:ilvl w:val="0"/>
          <w:numId w:val="14"/>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For the protection of health and morals; or</w:t>
      </w:r>
    </w:p>
    <w:p w14:paraId="10E33B85" w14:textId="77777777" w:rsidR="00C76243" w:rsidRDefault="00C76243" w:rsidP="002345AD">
      <w:pPr>
        <w:numPr>
          <w:ilvl w:val="0"/>
          <w:numId w:val="14"/>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For the protection of the rights and freedoms of others.</w:t>
      </w:r>
    </w:p>
    <w:p w14:paraId="786F0B05" w14:textId="77777777" w:rsidR="002345AD" w:rsidRPr="0099772E" w:rsidRDefault="002345AD" w:rsidP="002345AD">
      <w:pPr>
        <w:autoSpaceDE w:val="0"/>
        <w:autoSpaceDN w:val="0"/>
        <w:adjustRightInd w:val="0"/>
        <w:ind w:left="1985"/>
        <w:jc w:val="both"/>
        <w:rPr>
          <w:rFonts w:ascii="Arial" w:eastAsiaTheme="minorHAnsi" w:hAnsi="Arial" w:cs="Arial"/>
          <w:sz w:val="22"/>
          <w:szCs w:val="22"/>
          <w:lang w:val="en-GB"/>
        </w:rPr>
      </w:pPr>
    </w:p>
    <w:p w14:paraId="5706B760" w14:textId="77777777" w:rsidR="00C76243" w:rsidRPr="0099772E" w:rsidRDefault="00C76243" w:rsidP="002345AD">
      <w:pPr>
        <w:numPr>
          <w:ilvl w:val="2"/>
          <w:numId w:val="36"/>
        </w:numPr>
        <w:autoSpaceDE w:val="0"/>
        <w:autoSpaceDN w:val="0"/>
        <w:adjustRightInd w:val="0"/>
        <w:ind w:left="1417" w:hanging="697"/>
        <w:jc w:val="both"/>
        <w:rPr>
          <w:rFonts w:ascii="Arial" w:eastAsiaTheme="minorHAnsi" w:hAnsi="Arial" w:cs="Arial"/>
          <w:sz w:val="22"/>
          <w:szCs w:val="22"/>
          <w:lang w:val="en-GB"/>
        </w:rPr>
      </w:pPr>
      <w:r w:rsidRPr="0099772E">
        <w:rPr>
          <w:rFonts w:ascii="Arial" w:eastAsiaTheme="minorHAnsi" w:hAnsi="Arial" w:cs="Arial"/>
          <w:sz w:val="22"/>
          <w:szCs w:val="22"/>
          <w:lang w:val="en-GB"/>
        </w:rPr>
        <w:t>The Code of Practice and observance of the Operational Procedures contained in the manual shall ensure that evidence is secured, retained and made available as required so that there is absolute respect for everyone’s right to a free trial.</w:t>
      </w:r>
    </w:p>
    <w:p w14:paraId="37B5C1C1"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52D6E7D2" w14:textId="77777777" w:rsidR="00C76243" w:rsidRDefault="00C76243" w:rsidP="002345AD">
      <w:pPr>
        <w:keepNext/>
        <w:keepLines/>
        <w:numPr>
          <w:ilvl w:val="1"/>
          <w:numId w:val="36"/>
        </w:numPr>
        <w:outlineLvl w:val="1"/>
        <w:rPr>
          <w:rFonts w:ascii="Arial" w:eastAsiaTheme="minorHAnsi" w:hAnsi="Arial" w:cs="Arial"/>
          <w:b/>
          <w:bCs/>
          <w:sz w:val="22"/>
          <w:szCs w:val="22"/>
          <w:lang w:val="en-GB"/>
        </w:rPr>
      </w:pPr>
      <w:bookmarkStart w:id="7" w:name="_Toc466384412"/>
      <w:r w:rsidRPr="0099772E">
        <w:rPr>
          <w:rFonts w:ascii="Arial" w:eastAsiaTheme="minorHAnsi" w:hAnsi="Arial" w:cs="Arial"/>
          <w:b/>
          <w:bCs/>
          <w:sz w:val="22"/>
          <w:szCs w:val="22"/>
          <w:lang w:val="en-GB"/>
        </w:rPr>
        <w:t>Objectives of the System</w:t>
      </w:r>
      <w:bookmarkEnd w:id="7"/>
    </w:p>
    <w:p w14:paraId="198853E9" w14:textId="77777777" w:rsidR="002345AD" w:rsidRPr="0099772E" w:rsidRDefault="002345AD" w:rsidP="002345AD">
      <w:pPr>
        <w:keepNext/>
        <w:keepLines/>
        <w:ind w:left="480"/>
        <w:outlineLvl w:val="1"/>
        <w:rPr>
          <w:rFonts w:ascii="Arial" w:eastAsiaTheme="minorHAnsi" w:hAnsi="Arial" w:cs="Arial"/>
          <w:b/>
          <w:bCs/>
          <w:sz w:val="22"/>
          <w:szCs w:val="22"/>
          <w:lang w:val="en-GB"/>
        </w:rPr>
      </w:pPr>
    </w:p>
    <w:p w14:paraId="1E07C559" w14:textId="77777777" w:rsidR="00C76243" w:rsidRDefault="00C76243" w:rsidP="002345AD">
      <w:pPr>
        <w:numPr>
          <w:ilvl w:val="2"/>
          <w:numId w:val="36"/>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The objectives of the Tameside CCTV System as determined by the Data Controller and which form the lawful basis for the processing of data are: </w:t>
      </w:r>
    </w:p>
    <w:p w14:paraId="2B2AA78C"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1E6A72E3" w14:textId="77777777" w:rsidR="00C76243" w:rsidRDefault="00C76243" w:rsidP="002345AD">
      <w:pPr>
        <w:numPr>
          <w:ilvl w:val="0"/>
          <w:numId w:val="15"/>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Assist in the detection, prevention and deterrence of crime and disorder in the area this will include:</w:t>
      </w:r>
    </w:p>
    <w:p w14:paraId="74C63DD0" w14:textId="77777777" w:rsidR="002345AD" w:rsidRPr="0099772E" w:rsidRDefault="002345AD" w:rsidP="002345AD">
      <w:pPr>
        <w:autoSpaceDE w:val="0"/>
        <w:autoSpaceDN w:val="0"/>
        <w:adjustRightInd w:val="0"/>
        <w:ind w:left="1985"/>
        <w:jc w:val="both"/>
        <w:rPr>
          <w:rFonts w:ascii="Arial" w:eastAsiaTheme="minorHAnsi" w:hAnsi="Arial" w:cs="Arial"/>
          <w:sz w:val="22"/>
          <w:szCs w:val="22"/>
          <w:lang w:val="en-GB"/>
        </w:rPr>
      </w:pPr>
    </w:p>
    <w:p w14:paraId="743E3C1C"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Countering terrorism;</w:t>
      </w:r>
    </w:p>
    <w:p w14:paraId="1294FF93"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Helping to identify, apprehend and prosecute offenders;</w:t>
      </w:r>
    </w:p>
    <w:p w14:paraId="791D788D"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Provide the police, other agencies and the Borough Council with evidence to take criminal and civil action in the courts;</w:t>
      </w:r>
    </w:p>
    <w:p w14:paraId="7AA6A45E"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help reduce the fear of crime and provide reassurance to the public;</w:t>
      </w:r>
    </w:p>
    <w:p w14:paraId="65FCA0C2"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increase public safety for those people who live, work, trade and visit Tameside</w:t>
      </w:r>
    </w:p>
    <w:p w14:paraId="27B020FF"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assist in the overall management of the public space;</w:t>
      </w:r>
    </w:p>
    <w:p w14:paraId="2AEEAD68"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help deter and detect acts of anti-social behaviour;</w:t>
      </w:r>
    </w:p>
    <w:p w14:paraId="217F2F4C" w14:textId="77777777" w:rsidR="00C76243" w:rsidRPr="0099772E"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enhance community safety, assist in developing the economic wellbeing of the Tameside area and encourage greater use of the town centres;</w:t>
      </w:r>
    </w:p>
    <w:p w14:paraId="27463926" w14:textId="77777777" w:rsidR="00C76243" w:rsidRDefault="00C76243" w:rsidP="002345AD">
      <w:pPr>
        <w:numPr>
          <w:ilvl w:val="0"/>
          <w:numId w:val="46"/>
        </w:numPr>
        <w:autoSpaceDE w:val="0"/>
        <w:autoSpaceDN w:val="0"/>
        <w:adjustRightInd w:val="0"/>
        <w:ind w:left="2552"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To assist in the enforcement and regulatory functions within the Tameside area </w:t>
      </w:r>
    </w:p>
    <w:p w14:paraId="4C0B25AB" w14:textId="77777777" w:rsidR="002345AD" w:rsidRPr="0099772E" w:rsidRDefault="002345AD" w:rsidP="002345AD">
      <w:pPr>
        <w:autoSpaceDE w:val="0"/>
        <w:autoSpaceDN w:val="0"/>
        <w:adjustRightInd w:val="0"/>
        <w:ind w:left="2552"/>
        <w:jc w:val="both"/>
        <w:rPr>
          <w:rFonts w:ascii="Arial" w:eastAsiaTheme="minorHAnsi" w:hAnsi="Arial" w:cs="Arial"/>
          <w:sz w:val="22"/>
          <w:szCs w:val="22"/>
          <w:lang w:val="en-GB"/>
        </w:rPr>
      </w:pPr>
    </w:p>
    <w:p w14:paraId="62B0FA2B" w14:textId="77777777" w:rsidR="00C76243" w:rsidRPr="0099772E" w:rsidRDefault="00C76243" w:rsidP="002345AD">
      <w:pPr>
        <w:numPr>
          <w:ilvl w:val="0"/>
          <w:numId w:val="5"/>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lastRenderedPageBreak/>
        <w:t>To assist in Traffic Management;</w:t>
      </w:r>
    </w:p>
    <w:p w14:paraId="3A7A36C9" w14:textId="77777777" w:rsidR="00C76243" w:rsidRPr="0099772E" w:rsidRDefault="00C76243" w:rsidP="002345AD">
      <w:pPr>
        <w:numPr>
          <w:ilvl w:val="0"/>
          <w:numId w:val="5"/>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assist in monitoring any Emergency Planning Operations;</w:t>
      </w:r>
    </w:p>
    <w:p w14:paraId="7D949DD3" w14:textId="77777777" w:rsidR="00C76243" w:rsidRPr="0099772E" w:rsidRDefault="00C76243" w:rsidP="002345AD">
      <w:pPr>
        <w:numPr>
          <w:ilvl w:val="0"/>
          <w:numId w:val="5"/>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assist members of the public, businesses or professional individuals with their requests for the appropriate or permitted information pertaining to incidents that may occur within the Tameside area;</w:t>
      </w:r>
    </w:p>
    <w:p w14:paraId="49779B91" w14:textId="77777777" w:rsidR="00C76243" w:rsidRDefault="00C76243" w:rsidP="002345AD">
      <w:pPr>
        <w:numPr>
          <w:ilvl w:val="0"/>
          <w:numId w:val="5"/>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To provide a tool by which the permitted or authorised ‘users’ may better and more efficiently undertake their departmental, business unit or contractual responsibilities for TMBC.</w:t>
      </w:r>
    </w:p>
    <w:p w14:paraId="0C97E385" w14:textId="77777777" w:rsidR="002345AD" w:rsidRPr="0099772E" w:rsidRDefault="002345AD" w:rsidP="002345AD">
      <w:pPr>
        <w:autoSpaceDE w:val="0"/>
        <w:autoSpaceDN w:val="0"/>
        <w:adjustRightInd w:val="0"/>
        <w:ind w:left="1985"/>
        <w:jc w:val="both"/>
        <w:rPr>
          <w:rFonts w:ascii="Arial" w:eastAsiaTheme="minorHAnsi" w:hAnsi="Arial" w:cs="Arial"/>
          <w:sz w:val="22"/>
          <w:szCs w:val="22"/>
          <w:lang w:val="en-GB"/>
        </w:rPr>
      </w:pPr>
    </w:p>
    <w:p w14:paraId="3A0010A0" w14:textId="77777777" w:rsidR="00C76243" w:rsidRPr="0099772E" w:rsidRDefault="00C76243" w:rsidP="002345AD">
      <w:pPr>
        <w:numPr>
          <w:ilvl w:val="2"/>
          <w:numId w:val="36"/>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Within this broad outline, the Data Controller may draw up specific key objectives (which will be reviewed annually) based on local concerns.</w:t>
      </w:r>
    </w:p>
    <w:p w14:paraId="2F8AA384"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74AFCD2D" w14:textId="77777777" w:rsidR="00C76243" w:rsidRDefault="00C76243" w:rsidP="002345AD">
      <w:pPr>
        <w:keepNext/>
        <w:keepLines/>
        <w:numPr>
          <w:ilvl w:val="1"/>
          <w:numId w:val="36"/>
        </w:numPr>
        <w:ind w:left="567" w:hanging="567"/>
        <w:outlineLvl w:val="1"/>
        <w:rPr>
          <w:rFonts w:ascii="Arial" w:eastAsiaTheme="minorHAnsi" w:hAnsi="Arial" w:cs="Arial"/>
          <w:b/>
          <w:bCs/>
          <w:sz w:val="22"/>
          <w:szCs w:val="22"/>
          <w:lang w:val="en-GB"/>
        </w:rPr>
      </w:pPr>
      <w:bookmarkStart w:id="8" w:name="_Toc466384413"/>
      <w:r w:rsidRPr="0099772E">
        <w:rPr>
          <w:rFonts w:ascii="Arial" w:eastAsiaTheme="minorHAnsi" w:hAnsi="Arial" w:cs="Arial"/>
          <w:b/>
          <w:bCs/>
          <w:sz w:val="22"/>
          <w:szCs w:val="22"/>
          <w:lang w:val="en-GB"/>
        </w:rPr>
        <w:t>Operational Guidance</w:t>
      </w:r>
      <w:bookmarkEnd w:id="8"/>
    </w:p>
    <w:p w14:paraId="175F2977" w14:textId="77777777" w:rsidR="00582F45" w:rsidRPr="0099772E" w:rsidRDefault="00582F45" w:rsidP="00582F45">
      <w:pPr>
        <w:keepNext/>
        <w:keepLines/>
        <w:ind w:left="567"/>
        <w:outlineLvl w:val="1"/>
        <w:rPr>
          <w:rFonts w:ascii="Arial" w:eastAsiaTheme="minorHAnsi" w:hAnsi="Arial" w:cs="Arial"/>
          <w:b/>
          <w:bCs/>
          <w:sz w:val="22"/>
          <w:szCs w:val="22"/>
          <w:lang w:val="en-GB"/>
        </w:rPr>
      </w:pPr>
    </w:p>
    <w:p w14:paraId="38C68649" w14:textId="77777777" w:rsidR="00C76243" w:rsidRDefault="00C76243" w:rsidP="002345AD">
      <w:pPr>
        <w:numPr>
          <w:ilvl w:val="2"/>
          <w:numId w:val="36"/>
        </w:numPr>
        <w:ind w:left="1418" w:hanging="698"/>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This Code of Practice (hereafter referred to as ‘the Code’) is supplemented by a separate ‘Operational Guidance’</w:t>
      </w:r>
      <w:r w:rsidR="00582F45">
        <w:rPr>
          <w:rFonts w:ascii="Arial" w:eastAsiaTheme="minorHAnsi" w:hAnsi="Arial" w:cs="Arial"/>
          <w:sz w:val="22"/>
          <w:szCs w:val="22"/>
          <w:lang w:val="en-GB"/>
        </w:rPr>
        <w:t>,</w:t>
      </w:r>
      <w:r w:rsidRPr="0099772E">
        <w:rPr>
          <w:rFonts w:ascii="Arial" w:eastAsiaTheme="minorHAnsi" w:hAnsi="Arial" w:cs="Arial"/>
          <w:sz w:val="22"/>
          <w:szCs w:val="22"/>
          <w:lang w:val="en-GB"/>
        </w:rPr>
        <w:t xml:space="preserve"> which offers instructions on all aspects of the day</w:t>
      </w:r>
      <w:r w:rsidR="00582F45">
        <w:rPr>
          <w:rFonts w:ascii="Arial" w:eastAsiaTheme="minorHAnsi" w:hAnsi="Arial" w:cs="Arial"/>
          <w:sz w:val="22"/>
          <w:szCs w:val="22"/>
          <w:lang w:val="en-GB"/>
        </w:rPr>
        <w:t>-</w:t>
      </w:r>
      <w:r w:rsidRPr="0099772E">
        <w:rPr>
          <w:rFonts w:ascii="Arial" w:eastAsiaTheme="minorHAnsi" w:hAnsi="Arial" w:cs="Arial"/>
          <w:sz w:val="22"/>
          <w:szCs w:val="22"/>
          <w:lang w:val="en-GB"/>
        </w:rPr>
        <w:t>to</w:t>
      </w:r>
      <w:r w:rsidR="00582F45">
        <w:rPr>
          <w:rFonts w:ascii="Arial" w:eastAsiaTheme="minorHAnsi" w:hAnsi="Arial" w:cs="Arial"/>
          <w:sz w:val="22"/>
          <w:szCs w:val="22"/>
          <w:lang w:val="en-GB"/>
        </w:rPr>
        <w:t>-</w:t>
      </w:r>
      <w:r w:rsidRPr="0099772E">
        <w:rPr>
          <w:rFonts w:ascii="Arial" w:eastAsiaTheme="minorHAnsi" w:hAnsi="Arial" w:cs="Arial"/>
          <w:sz w:val="22"/>
          <w:szCs w:val="22"/>
          <w:lang w:val="en-GB"/>
        </w:rPr>
        <w:t>day operation of the Tameside CCTV System.  To ensure the purpose and principles (see Section 2) of the Tameside CCTV System are realised, the Operational Guidance is based and expands upon the contents of this Code of Practice.</w:t>
      </w:r>
    </w:p>
    <w:p w14:paraId="331A6002" w14:textId="77777777" w:rsidR="00C76243" w:rsidRDefault="00C76243" w:rsidP="00CE6412">
      <w:pPr>
        <w:ind w:left="1418"/>
        <w:contextualSpacing/>
        <w:jc w:val="both"/>
        <w:rPr>
          <w:rFonts w:ascii="Arial" w:eastAsiaTheme="minorHAnsi" w:hAnsi="Arial" w:cs="Arial"/>
          <w:sz w:val="22"/>
          <w:szCs w:val="22"/>
          <w:lang w:val="en-GB"/>
        </w:rPr>
      </w:pPr>
    </w:p>
    <w:p w14:paraId="15E1FD21" w14:textId="77777777" w:rsidR="00CE6412" w:rsidRPr="0099772E" w:rsidRDefault="00CE6412" w:rsidP="00CE6412">
      <w:pPr>
        <w:ind w:left="1418"/>
        <w:contextualSpacing/>
        <w:jc w:val="both"/>
        <w:rPr>
          <w:rFonts w:ascii="Arial" w:eastAsiaTheme="minorHAnsi" w:hAnsi="Arial" w:cs="Arial"/>
          <w:sz w:val="22"/>
          <w:szCs w:val="22"/>
          <w:lang w:val="en-GB"/>
        </w:rPr>
      </w:pPr>
    </w:p>
    <w:p w14:paraId="19B88AA5" w14:textId="77777777" w:rsidR="00C76243" w:rsidRPr="0099772E" w:rsidRDefault="00C76243" w:rsidP="002345AD">
      <w:pPr>
        <w:keepNext/>
        <w:numPr>
          <w:ilvl w:val="0"/>
          <w:numId w:val="35"/>
        </w:numPr>
        <w:outlineLvl w:val="0"/>
        <w:rPr>
          <w:rFonts w:ascii="Arial" w:eastAsiaTheme="minorHAnsi" w:hAnsi="Arial" w:cs="Arial"/>
          <w:b/>
          <w:sz w:val="22"/>
          <w:szCs w:val="22"/>
          <w:lang w:val="en-GB"/>
        </w:rPr>
      </w:pPr>
      <w:bookmarkStart w:id="9" w:name="_Toc466384414"/>
      <w:r w:rsidRPr="0099772E">
        <w:rPr>
          <w:rFonts w:ascii="Arial" w:eastAsiaTheme="minorHAnsi" w:hAnsi="Arial" w:cs="Arial"/>
          <w:b/>
          <w:sz w:val="22"/>
          <w:szCs w:val="22"/>
          <w:lang w:val="en-GB"/>
        </w:rPr>
        <w:t>Statement</w:t>
      </w:r>
      <w:r w:rsidR="00582F45">
        <w:rPr>
          <w:rFonts w:ascii="Arial" w:eastAsiaTheme="minorHAnsi" w:hAnsi="Arial" w:cs="Arial"/>
          <w:b/>
          <w:sz w:val="22"/>
          <w:szCs w:val="22"/>
          <w:lang w:val="en-GB"/>
        </w:rPr>
        <w:t xml:space="preserve"> </w:t>
      </w:r>
      <w:r w:rsidRPr="0099772E">
        <w:rPr>
          <w:rFonts w:ascii="Arial" w:eastAsiaTheme="minorHAnsi" w:hAnsi="Arial" w:cs="Arial"/>
          <w:b/>
          <w:sz w:val="22"/>
          <w:szCs w:val="22"/>
          <w:lang w:val="en-GB"/>
        </w:rPr>
        <w:t>of Purpose and Principles</w:t>
      </w:r>
      <w:bookmarkEnd w:id="9"/>
    </w:p>
    <w:p w14:paraId="57ABA37F" w14:textId="77777777" w:rsidR="00C76243" w:rsidRPr="0099772E" w:rsidRDefault="00C76243" w:rsidP="002345AD">
      <w:pPr>
        <w:autoSpaceDE w:val="0"/>
        <w:autoSpaceDN w:val="0"/>
        <w:adjustRightInd w:val="0"/>
        <w:jc w:val="both"/>
        <w:rPr>
          <w:rFonts w:ascii="Arial" w:eastAsiaTheme="minorHAnsi" w:hAnsi="Arial" w:cs="Arial"/>
          <w:b/>
          <w:bCs/>
          <w:sz w:val="22"/>
          <w:szCs w:val="22"/>
          <w:lang w:val="en-GB"/>
        </w:rPr>
      </w:pPr>
    </w:p>
    <w:p w14:paraId="6EAC2AE2"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0" w:name="_Toc466384415"/>
      <w:r w:rsidRPr="0099772E">
        <w:rPr>
          <w:rFonts w:ascii="Arial" w:eastAsiaTheme="minorHAnsi" w:hAnsi="Arial" w:cs="Arial"/>
          <w:b/>
          <w:bCs/>
          <w:sz w:val="22"/>
          <w:szCs w:val="22"/>
          <w:lang w:val="en-GB"/>
        </w:rPr>
        <w:t>Purpose</w:t>
      </w:r>
      <w:bookmarkEnd w:id="10"/>
    </w:p>
    <w:p w14:paraId="5DF60195"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41A7971B"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purpose of this Code is to state how the owner and the System Manager intend to use the Tameside CCTV System to meet the objectives and principles outlined in Section 1.</w:t>
      </w:r>
    </w:p>
    <w:p w14:paraId="555CC8D0" w14:textId="77777777" w:rsidR="00525795" w:rsidRPr="00E92259" w:rsidRDefault="00525795" w:rsidP="002345AD">
      <w:pPr>
        <w:autoSpaceDE w:val="0"/>
        <w:autoSpaceDN w:val="0"/>
        <w:adjustRightInd w:val="0"/>
        <w:ind w:left="1418"/>
        <w:jc w:val="both"/>
        <w:rPr>
          <w:rFonts w:ascii="Arial" w:eastAsiaTheme="minorHAnsi" w:hAnsi="Arial" w:cs="Arial"/>
          <w:sz w:val="22"/>
          <w:szCs w:val="22"/>
          <w:lang w:val="en-GB"/>
        </w:rPr>
      </w:pPr>
    </w:p>
    <w:p w14:paraId="6390C3E1"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1" w:name="_Toc466384416"/>
      <w:r w:rsidRPr="0099772E">
        <w:rPr>
          <w:rFonts w:ascii="Arial" w:eastAsiaTheme="minorHAnsi" w:hAnsi="Arial" w:cs="Arial"/>
          <w:b/>
          <w:bCs/>
          <w:sz w:val="22"/>
          <w:szCs w:val="22"/>
          <w:lang w:val="en-GB"/>
        </w:rPr>
        <w:t>General Principles of Operation</w:t>
      </w:r>
      <w:bookmarkEnd w:id="11"/>
    </w:p>
    <w:p w14:paraId="43B7734B"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6FCED4F1"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Tameside CCTV System will be operated in accordance with all the requirements and the principles of the Human Rights Act 1998.</w:t>
      </w:r>
    </w:p>
    <w:p w14:paraId="6CCC1370"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6C12B37C"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operation of the Tameside CCTV System will also recognise the need for formal authorisation of surveillance as required by the Regulation of Investigatory Powers Act 2000, in particular Part 2 of the Act, the Police force policy and the Office of Surveillance Commissioners Procedures and Guidance issued in December 2014.</w:t>
      </w:r>
    </w:p>
    <w:p w14:paraId="247C895F"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58AEB596"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Tameside CCTV System will be operated</w:t>
      </w:r>
      <w:r w:rsidR="00582F45">
        <w:rPr>
          <w:rFonts w:ascii="Arial" w:eastAsiaTheme="minorHAnsi" w:hAnsi="Arial" w:cs="Arial"/>
          <w:sz w:val="22"/>
          <w:szCs w:val="22"/>
          <w:lang w:val="en-GB"/>
        </w:rPr>
        <w:t xml:space="preserve"> </w:t>
      </w:r>
      <w:r w:rsidRPr="0099772E">
        <w:rPr>
          <w:rFonts w:ascii="Arial" w:eastAsiaTheme="minorHAnsi" w:hAnsi="Arial" w:cs="Arial"/>
          <w:sz w:val="22"/>
          <w:szCs w:val="22"/>
          <w:lang w:val="en-GB"/>
        </w:rPr>
        <w:t>in accordance with</w:t>
      </w:r>
      <w:r w:rsidR="00582F45" w:rsidRPr="00582F45">
        <w:rPr>
          <w:rFonts w:ascii="Arial" w:eastAsiaTheme="minorHAnsi" w:hAnsi="Arial" w:cs="Arial"/>
          <w:sz w:val="22"/>
          <w:szCs w:val="22"/>
          <w:lang w:val="en-GB"/>
        </w:rPr>
        <w:t xml:space="preserve"> </w:t>
      </w:r>
      <w:r w:rsidR="00582F45" w:rsidRPr="0099772E">
        <w:rPr>
          <w:rFonts w:ascii="Arial" w:eastAsiaTheme="minorHAnsi" w:hAnsi="Arial" w:cs="Arial"/>
          <w:sz w:val="22"/>
          <w:szCs w:val="22"/>
          <w:lang w:val="en-GB"/>
        </w:rPr>
        <w:t xml:space="preserve">the Data Protection Act 1998 </w:t>
      </w:r>
      <w:r w:rsidR="00582F45">
        <w:rPr>
          <w:rFonts w:ascii="Arial" w:eastAsiaTheme="minorHAnsi" w:hAnsi="Arial" w:cs="Arial"/>
          <w:sz w:val="22"/>
          <w:szCs w:val="22"/>
          <w:lang w:val="en-GB"/>
        </w:rPr>
        <w:t>and</w:t>
      </w:r>
      <w:r w:rsidRPr="0099772E">
        <w:rPr>
          <w:rFonts w:ascii="Arial" w:eastAsiaTheme="minorHAnsi" w:hAnsi="Arial" w:cs="Arial"/>
          <w:sz w:val="22"/>
          <w:szCs w:val="22"/>
          <w:lang w:val="en-GB"/>
        </w:rPr>
        <w:t xml:space="preserve"> the </w:t>
      </w:r>
      <w:r w:rsidR="00CE6412">
        <w:rPr>
          <w:rFonts w:ascii="Arial" w:eastAsiaTheme="minorHAnsi" w:hAnsi="Arial" w:cs="Arial"/>
          <w:sz w:val="22"/>
          <w:szCs w:val="22"/>
          <w:lang w:val="en-GB"/>
        </w:rPr>
        <w:t>General Data Protection Regulations 2018</w:t>
      </w:r>
      <w:r w:rsidRPr="0099772E">
        <w:rPr>
          <w:rFonts w:ascii="Arial" w:eastAsiaTheme="minorHAnsi" w:hAnsi="Arial" w:cs="Arial"/>
          <w:sz w:val="22"/>
          <w:szCs w:val="22"/>
          <w:lang w:val="en-GB"/>
        </w:rPr>
        <w:t xml:space="preserve"> at all times.</w:t>
      </w:r>
    </w:p>
    <w:p w14:paraId="41791E8C"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5E95BFA4"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Tameside CCTV System will be operated fairly, within the law, and only for the purposes for which it was established and are identified within this Code, or which are subsequently agreed in accordance with it.</w:t>
      </w:r>
    </w:p>
    <w:p w14:paraId="31E5EE2A"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5CEE9733"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Tameside CCTV System will be operated with due regard to a general right to respect for his or her private and family life and their home.</w:t>
      </w:r>
    </w:p>
    <w:p w14:paraId="482B667B"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44074630"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public interest in the operation of the Tameside CCTV System will be safeguarded by ensuring the security and integrity of operational procedures.</w:t>
      </w:r>
    </w:p>
    <w:p w14:paraId="661C808B"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6E7C3DEB"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Throughout this Code it is intended, as far as reasonably possible, to balance the objectives of the Tameside CCTV System with the need to safeguard the individual’s rights.  Every effort has been made throughout the Code to indicate that a formal structure has been put in place, including a complaints procedure, by which it can be </w:t>
      </w:r>
      <w:r w:rsidRPr="0099772E">
        <w:rPr>
          <w:rFonts w:ascii="Arial" w:eastAsiaTheme="minorHAnsi" w:hAnsi="Arial" w:cs="Arial"/>
          <w:sz w:val="22"/>
          <w:szCs w:val="22"/>
          <w:lang w:val="en-GB"/>
        </w:rPr>
        <w:lastRenderedPageBreak/>
        <w:t>identified that the Tameside CCTV System is not only accountable, but is seen to be accountable.</w:t>
      </w:r>
    </w:p>
    <w:p w14:paraId="2F605004"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1CEA75CF"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Participation in the Tameside CCTV System by any organisation, individual or authority assumes an agreement by all such participants to comply fully with this Code and to be accountable under it.</w:t>
      </w:r>
    </w:p>
    <w:p w14:paraId="69B63D32" w14:textId="77777777" w:rsidR="00525795" w:rsidRPr="00E92259" w:rsidRDefault="00525795" w:rsidP="002345AD">
      <w:pPr>
        <w:autoSpaceDE w:val="0"/>
        <w:autoSpaceDN w:val="0"/>
        <w:adjustRightInd w:val="0"/>
        <w:ind w:left="1418"/>
        <w:jc w:val="both"/>
        <w:rPr>
          <w:rFonts w:ascii="Arial" w:eastAsiaTheme="minorHAnsi" w:hAnsi="Arial" w:cs="Arial"/>
          <w:sz w:val="22"/>
          <w:szCs w:val="22"/>
          <w:lang w:val="en-GB"/>
        </w:rPr>
      </w:pPr>
    </w:p>
    <w:p w14:paraId="0F568D72"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2" w:name="_Toc466384417"/>
      <w:r w:rsidRPr="0099772E">
        <w:rPr>
          <w:rFonts w:ascii="Arial" w:eastAsiaTheme="minorHAnsi" w:hAnsi="Arial" w:cs="Arial"/>
          <w:b/>
          <w:bCs/>
          <w:sz w:val="22"/>
          <w:szCs w:val="22"/>
          <w:lang w:val="en-GB"/>
        </w:rPr>
        <w:t>Copyright</w:t>
      </w:r>
      <w:bookmarkEnd w:id="12"/>
    </w:p>
    <w:p w14:paraId="067CFF92"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04653D83"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Copyright and ownership of all material recorded by virtue of the Tameside CCTV System will remain with the Data Controller.</w:t>
      </w:r>
    </w:p>
    <w:p w14:paraId="3AF58A48" w14:textId="77777777" w:rsidR="00525795" w:rsidRPr="00E92259" w:rsidRDefault="00525795" w:rsidP="002345AD">
      <w:pPr>
        <w:autoSpaceDE w:val="0"/>
        <w:autoSpaceDN w:val="0"/>
        <w:adjustRightInd w:val="0"/>
        <w:ind w:left="1418"/>
        <w:jc w:val="both"/>
        <w:rPr>
          <w:rFonts w:ascii="Arial" w:eastAsiaTheme="minorHAnsi" w:hAnsi="Arial" w:cs="Arial"/>
          <w:sz w:val="22"/>
          <w:szCs w:val="22"/>
          <w:lang w:val="en-GB"/>
        </w:rPr>
      </w:pPr>
    </w:p>
    <w:p w14:paraId="78C6AEC4"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3" w:name="_Toc466384418"/>
      <w:r w:rsidRPr="0099772E">
        <w:rPr>
          <w:rFonts w:ascii="Arial" w:eastAsiaTheme="minorHAnsi" w:hAnsi="Arial" w:cs="Arial"/>
          <w:b/>
          <w:bCs/>
          <w:sz w:val="22"/>
          <w:szCs w:val="22"/>
          <w:lang w:val="en-GB"/>
        </w:rPr>
        <w:t>Cameras and Area Coverage</w:t>
      </w:r>
      <w:bookmarkEnd w:id="13"/>
    </w:p>
    <w:p w14:paraId="792B8165"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15100AFC"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This Code refers to areas of operation of the Tameside CCTV System.</w:t>
      </w:r>
    </w:p>
    <w:p w14:paraId="238232CD"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54E3A05D" w14:textId="77777777" w:rsidR="00C76243" w:rsidRPr="0099772E" w:rsidRDefault="00C76243" w:rsidP="002345AD">
      <w:pPr>
        <w:numPr>
          <w:ilvl w:val="2"/>
          <w:numId w:val="47"/>
        </w:numPr>
        <w:ind w:left="1418" w:hanging="698"/>
        <w:jc w:val="both"/>
        <w:rPr>
          <w:rFonts w:ascii="Arial" w:hAnsi="Arial" w:cs="Arial"/>
          <w:sz w:val="22"/>
          <w:szCs w:val="22"/>
          <w:lang w:val="en-GB"/>
        </w:rPr>
      </w:pPr>
      <w:r w:rsidRPr="0099772E">
        <w:rPr>
          <w:rFonts w:ascii="Arial" w:eastAsiaTheme="minorHAnsi" w:hAnsi="Arial" w:cs="Arial"/>
          <w:sz w:val="22"/>
          <w:szCs w:val="22"/>
          <w:lang w:val="en-GB"/>
        </w:rPr>
        <w:t>All cameras within the Tameside CCTV System will be positioned within an area suitably signed to alert of their presence.</w:t>
      </w:r>
    </w:p>
    <w:p w14:paraId="3B8BEAF9" w14:textId="77777777" w:rsidR="00C76243" w:rsidRPr="0099772E" w:rsidRDefault="00C76243" w:rsidP="002345AD">
      <w:pPr>
        <w:jc w:val="both"/>
        <w:rPr>
          <w:rFonts w:ascii="Arial" w:hAnsi="Arial" w:cs="Arial"/>
          <w:sz w:val="22"/>
          <w:szCs w:val="22"/>
          <w:lang w:val="en-GB"/>
        </w:rPr>
      </w:pPr>
    </w:p>
    <w:p w14:paraId="01C22E79"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4" w:name="_Toc466384419"/>
      <w:r w:rsidRPr="0099772E">
        <w:rPr>
          <w:rFonts w:ascii="Arial" w:eastAsiaTheme="minorHAnsi" w:hAnsi="Arial" w:cs="Arial"/>
          <w:b/>
          <w:bCs/>
          <w:sz w:val="22"/>
          <w:szCs w:val="22"/>
          <w:lang w:val="en-GB"/>
        </w:rPr>
        <w:t>Monitoring and Recording Facilities</w:t>
      </w:r>
      <w:bookmarkEnd w:id="14"/>
    </w:p>
    <w:p w14:paraId="117D8D89"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18AB6F61" w14:textId="77777777" w:rsidR="00C76243" w:rsidRPr="0099772E"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 xml:space="preserve">All cameras are connected to a Control Centre.  All images captured by the </w:t>
      </w:r>
      <w:r w:rsidRPr="0099772E">
        <w:rPr>
          <w:rFonts w:ascii="Arial" w:eastAsiaTheme="minorHAnsi" w:hAnsi="Arial" w:cs="Arial"/>
          <w:sz w:val="22"/>
          <w:szCs w:val="22"/>
          <w:lang w:val="en-GB"/>
        </w:rPr>
        <w:t>Tameside CCTV System</w:t>
      </w:r>
      <w:r w:rsidRPr="0099772E">
        <w:rPr>
          <w:rFonts w:ascii="Arial" w:eastAsiaTheme="minorHAnsi" w:hAnsi="Arial" w:cs="Arial"/>
          <w:color w:val="000000"/>
          <w:sz w:val="22"/>
          <w:szCs w:val="22"/>
          <w:lang w:val="en-GB"/>
        </w:rPr>
        <w:t xml:space="preserve"> are recorded throughout every 24 hour period by the Control Centre designated for that purpose.  </w:t>
      </w:r>
      <w:r w:rsidR="00DF5DF2">
        <w:rPr>
          <w:rFonts w:ascii="Arial" w:eastAsiaTheme="minorHAnsi" w:hAnsi="Arial" w:cs="Arial"/>
          <w:color w:val="000000"/>
          <w:sz w:val="22"/>
          <w:szCs w:val="22"/>
          <w:lang w:val="en-GB"/>
        </w:rPr>
        <w:t>M</w:t>
      </w:r>
      <w:r w:rsidRPr="0099772E">
        <w:rPr>
          <w:rFonts w:ascii="Arial" w:eastAsiaTheme="minorHAnsi" w:hAnsi="Arial" w:cs="Arial"/>
          <w:color w:val="000000"/>
          <w:sz w:val="22"/>
          <w:szCs w:val="22"/>
          <w:lang w:val="en-GB"/>
        </w:rPr>
        <w:t xml:space="preserve">onitoring hours </w:t>
      </w:r>
      <w:r w:rsidR="00DF5DF2">
        <w:rPr>
          <w:rFonts w:ascii="Arial" w:eastAsiaTheme="minorHAnsi" w:hAnsi="Arial" w:cs="Arial"/>
          <w:color w:val="000000"/>
          <w:sz w:val="22"/>
          <w:szCs w:val="22"/>
          <w:lang w:val="en-GB"/>
        </w:rPr>
        <w:t xml:space="preserve">may be </w:t>
      </w:r>
      <w:r w:rsidRPr="0099772E">
        <w:rPr>
          <w:rFonts w:ascii="Arial" w:eastAsiaTheme="minorHAnsi" w:hAnsi="Arial" w:cs="Arial"/>
          <w:color w:val="000000"/>
          <w:sz w:val="22"/>
          <w:szCs w:val="22"/>
          <w:lang w:val="en-GB"/>
        </w:rPr>
        <w:t>subject to</w:t>
      </w:r>
      <w:r w:rsidR="00DF5DF2">
        <w:rPr>
          <w:rFonts w:ascii="Arial" w:eastAsiaTheme="minorHAnsi" w:hAnsi="Arial" w:cs="Arial"/>
          <w:color w:val="000000"/>
          <w:sz w:val="22"/>
          <w:szCs w:val="22"/>
          <w:lang w:val="en-GB"/>
        </w:rPr>
        <w:t xml:space="preserve"> review and</w:t>
      </w:r>
      <w:r w:rsidRPr="0099772E">
        <w:rPr>
          <w:rFonts w:ascii="Arial" w:eastAsiaTheme="minorHAnsi" w:hAnsi="Arial" w:cs="Arial"/>
          <w:color w:val="000000"/>
          <w:sz w:val="22"/>
          <w:szCs w:val="22"/>
          <w:lang w:val="en-GB"/>
        </w:rPr>
        <w:t xml:space="preserve"> change.</w:t>
      </w:r>
    </w:p>
    <w:p w14:paraId="03DCA5F9"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42D7EABE"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5" w:name="_Toc466384420"/>
      <w:r w:rsidRPr="0099772E">
        <w:rPr>
          <w:rFonts w:ascii="Arial" w:eastAsiaTheme="minorHAnsi" w:hAnsi="Arial" w:cs="Arial"/>
          <w:b/>
          <w:bCs/>
          <w:sz w:val="22"/>
          <w:szCs w:val="22"/>
          <w:lang w:val="en-GB"/>
        </w:rPr>
        <w:t>Human Resources</w:t>
      </w:r>
      <w:bookmarkEnd w:id="15"/>
    </w:p>
    <w:p w14:paraId="70555815"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15210E66"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Unauthorised persons will not have access without an authorised member of staff being present.</w:t>
      </w:r>
    </w:p>
    <w:p w14:paraId="303220C5" w14:textId="77777777" w:rsidR="002345AD" w:rsidRPr="0099772E" w:rsidRDefault="002345AD" w:rsidP="002345AD">
      <w:pPr>
        <w:autoSpaceDE w:val="0"/>
        <w:autoSpaceDN w:val="0"/>
        <w:adjustRightInd w:val="0"/>
        <w:ind w:left="1418"/>
        <w:jc w:val="both"/>
        <w:rPr>
          <w:rFonts w:ascii="Arial" w:eastAsiaTheme="minorHAnsi" w:hAnsi="Arial" w:cs="Arial"/>
          <w:color w:val="000000"/>
          <w:sz w:val="22"/>
          <w:szCs w:val="22"/>
          <w:lang w:val="en-GB"/>
        </w:rPr>
      </w:pPr>
    </w:p>
    <w:p w14:paraId="0E1FE482"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Control Centre shall be staffed by trained operators in accordance with the requirements of the Private Security Industry Act 2001.</w:t>
      </w:r>
    </w:p>
    <w:p w14:paraId="788E18E1" w14:textId="77777777" w:rsidR="002345AD" w:rsidRPr="0099772E" w:rsidRDefault="002345AD" w:rsidP="002345AD">
      <w:pPr>
        <w:autoSpaceDE w:val="0"/>
        <w:autoSpaceDN w:val="0"/>
        <w:adjustRightInd w:val="0"/>
        <w:ind w:left="1418"/>
        <w:jc w:val="both"/>
        <w:rPr>
          <w:rFonts w:ascii="Arial" w:eastAsiaTheme="minorHAnsi" w:hAnsi="Arial" w:cs="Arial"/>
          <w:color w:val="000000"/>
          <w:sz w:val="22"/>
          <w:szCs w:val="22"/>
          <w:lang w:val="en-GB"/>
        </w:rPr>
      </w:pPr>
    </w:p>
    <w:p w14:paraId="7E5D5EC7"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 xml:space="preserve">All operators shall receive training relevant to their role in the requirements of the Human Rights Act 1998, </w:t>
      </w:r>
      <w:r w:rsidR="00582F45" w:rsidRPr="0099772E">
        <w:rPr>
          <w:rFonts w:ascii="Arial" w:eastAsiaTheme="minorHAnsi" w:hAnsi="Arial" w:cs="Arial"/>
          <w:sz w:val="22"/>
          <w:szCs w:val="22"/>
          <w:lang w:val="en-GB"/>
        </w:rPr>
        <w:t>the Data Protection Act 1998</w:t>
      </w:r>
      <w:r w:rsidR="00506992">
        <w:rPr>
          <w:rFonts w:ascii="Arial" w:eastAsiaTheme="minorHAnsi" w:hAnsi="Arial" w:cs="Arial"/>
          <w:sz w:val="22"/>
          <w:szCs w:val="22"/>
          <w:lang w:val="en-GB"/>
        </w:rPr>
        <w:t>,</w:t>
      </w:r>
      <w:r w:rsidR="00582F45" w:rsidRPr="0099772E">
        <w:rPr>
          <w:rFonts w:ascii="Arial" w:eastAsiaTheme="minorHAnsi" w:hAnsi="Arial" w:cs="Arial"/>
          <w:sz w:val="22"/>
          <w:szCs w:val="22"/>
          <w:lang w:val="en-GB"/>
        </w:rPr>
        <w:t xml:space="preserve"> </w:t>
      </w:r>
      <w:r w:rsidR="00CE6412">
        <w:rPr>
          <w:rFonts w:ascii="Arial" w:eastAsiaTheme="minorHAnsi" w:hAnsi="Arial" w:cs="Arial"/>
          <w:color w:val="000000"/>
          <w:sz w:val="22"/>
          <w:szCs w:val="22"/>
          <w:lang w:val="en-GB"/>
        </w:rPr>
        <w:t>General Data Protection Regulations 2018</w:t>
      </w:r>
      <w:r w:rsidRPr="0099772E">
        <w:rPr>
          <w:rFonts w:ascii="Arial" w:eastAsiaTheme="minorHAnsi" w:hAnsi="Arial" w:cs="Arial"/>
          <w:color w:val="000000"/>
          <w:sz w:val="22"/>
          <w:szCs w:val="22"/>
          <w:lang w:val="en-GB"/>
        </w:rPr>
        <w:t>, Regulation of Investigatory Powers Act 2000 and the Codes of Practice and Procedures.  Further training will be provided as necessary.</w:t>
      </w:r>
    </w:p>
    <w:p w14:paraId="5F09FFFD" w14:textId="77777777" w:rsidR="00525795" w:rsidRPr="00E92259" w:rsidRDefault="00525795" w:rsidP="002345AD">
      <w:pPr>
        <w:autoSpaceDE w:val="0"/>
        <w:autoSpaceDN w:val="0"/>
        <w:adjustRightInd w:val="0"/>
        <w:ind w:left="1418"/>
        <w:jc w:val="both"/>
        <w:rPr>
          <w:rFonts w:ascii="Arial" w:eastAsiaTheme="minorHAnsi" w:hAnsi="Arial" w:cs="Arial"/>
          <w:color w:val="000000"/>
          <w:sz w:val="22"/>
          <w:szCs w:val="22"/>
          <w:lang w:val="en-GB"/>
        </w:rPr>
      </w:pPr>
    </w:p>
    <w:p w14:paraId="1DAE64F4"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6" w:name="_Toc466384421"/>
      <w:r w:rsidRPr="0099772E">
        <w:rPr>
          <w:rFonts w:ascii="Arial" w:eastAsiaTheme="minorHAnsi" w:hAnsi="Arial" w:cs="Arial"/>
          <w:b/>
          <w:bCs/>
          <w:sz w:val="22"/>
          <w:szCs w:val="22"/>
          <w:lang w:val="en-GB"/>
        </w:rPr>
        <w:t>Processing and Handling of Recorded Material</w:t>
      </w:r>
      <w:bookmarkEnd w:id="16"/>
    </w:p>
    <w:p w14:paraId="4663A887"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78450C3F"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 xml:space="preserve">No recorded material will be released from the Control Centre unless it is in accordance with this Code.  Please see paragraph </w:t>
      </w:r>
      <w:r w:rsidRPr="0099772E">
        <w:rPr>
          <w:rFonts w:ascii="Arial" w:eastAsiaTheme="minorHAnsi" w:hAnsi="Arial" w:cs="Arial"/>
          <w:color w:val="000000"/>
          <w:sz w:val="22"/>
          <w:szCs w:val="22"/>
          <w:lang w:val="en-GB"/>
        </w:rPr>
        <w:fldChar w:fldCharType="begin"/>
      </w:r>
      <w:r w:rsidRPr="0099772E">
        <w:rPr>
          <w:rFonts w:ascii="Arial" w:eastAsiaTheme="minorHAnsi" w:hAnsi="Arial" w:cs="Arial"/>
          <w:color w:val="000000"/>
          <w:sz w:val="22"/>
          <w:szCs w:val="22"/>
          <w:lang w:val="en-GB"/>
        </w:rPr>
        <w:instrText xml:space="preserve"> REF _Ref459800111 \r \h </w:instrText>
      </w:r>
      <w:r w:rsidRPr="0099772E">
        <w:rPr>
          <w:rFonts w:ascii="Arial" w:eastAsiaTheme="minorHAnsi" w:hAnsi="Arial" w:cs="Arial"/>
          <w:color w:val="000000"/>
          <w:sz w:val="22"/>
          <w:szCs w:val="22"/>
          <w:lang w:val="en-GB"/>
        </w:rPr>
      </w:r>
      <w:r w:rsidRPr="0099772E">
        <w:rPr>
          <w:rFonts w:ascii="Arial" w:eastAsiaTheme="minorHAnsi" w:hAnsi="Arial" w:cs="Arial"/>
          <w:color w:val="000000"/>
          <w:sz w:val="22"/>
          <w:szCs w:val="22"/>
          <w:lang w:val="en-GB"/>
        </w:rPr>
        <w:fldChar w:fldCharType="separate"/>
      </w:r>
      <w:r w:rsidRPr="0099772E">
        <w:rPr>
          <w:rFonts w:ascii="Arial" w:eastAsiaTheme="minorHAnsi" w:hAnsi="Arial" w:cs="Arial"/>
          <w:color w:val="000000"/>
          <w:sz w:val="22"/>
          <w:szCs w:val="22"/>
          <w:lang w:val="en-GB"/>
        </w:rPr>
        <w:t>9</w:t>
      </w:r>
      <w:r w:rsidRPr="0099772E">
        <w:rPr>
          <w:rFonts w:ascii="Arial" w:eastAsiaTheme="minorHAnsi" w:hAnsi="Arial" w:cs="Arial"/>
          <w:color w:val="000000"/>
          <w:sz w:val="22"/>
          <w:szCs w:val="22"/>
          <w:lang w:val="en-GB"/>
        </w:rPr>
        <w:fldChar w:fldCharType="end"/>
      </w:r>
      <w:r w:rsidRPr="0099772E">
        <w:rPr>
          <w:rFonts w:ascii="Arial" w:eastAsiaTheme="minorHAnsi" w:hAnsi="Arial" w:cs="Arial"/>
          <w:color w:val="000000"/>
          <w:sz w:val="22"/>
          <w:szCs w:val="22"/>
          <w:lang w:val="en-GB"/>
        </w:rPr>
        <w:t xml:space="preserve"> for further details.</w:t>
      </w:r>
    </w:p>
    <w:p w14:paraId="0BF3B87D" w14:textId="77777777" w:rsidR="00525795" w:rsidRPr="00E92259" w:rsidRDefault="00525795" w:rsidP="002345AD">
      <w:pPr>
        <w:autoSpaceDE w:val="0"/>
        <w:autoSpaceDN w:val="0"/>
        <w:adjustRightInd w:val="0"/>
        <w:ind w:left="1418"/>
        <w:jc w:val="both"/>
        <w:rPr>
          <w:rFonts w:ascii="Arial" w:eastAsiaTheme="minorHAnsi" w:hAnsi="Arial" w:cs="Arial"/>
          <w:color w:val="000000"/>
          <w:sz w:val="22"/>
          <w:szCs w:val="22"/>
          <w:lang w:val="en-GB"/>
        </w:rPr>
      </w:pPr>
    </w:p>
    <w:p w14:paraId="1FF94098"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7" w:name="_Toc466384422"/>
      <w:r w:rsidRPr="0099772E">
        <w:rPr>
          <w:rFonts w:ascii="Arial" w:eastAsiaTheme="minorHAnsi" w:hAnsi="Arial" w:cs="Arial"/>
          <w:b/>
          <w:bCs/>
          <w:sz w:val="22"/>
          <w:szCs w:val="22"/>
          <w:lang w:val="en-GB"/>
        </w:rPr>
        <w:t>Operators Instructions</w:t>
      </w:r>
      <w:bookmarkEnd w:id="17"/>
    </w:p>
    <w:p w14:paraId="382FCF00"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1D250D4B" w14:textId="77777777" w:rsidR="00C76243"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Control Centre has its own Operational Guidelines, which comply with this Code.</w:t>
      </w:r>
    </w:p>
    <w:p w14:paraId="317BA501" w14:textId="77777777" w:rsidR="00525795" w:rsidRPr="00E92259" w:rsidRDefault="00525795" w:rsidP="002345AD">
      <w:pPr>
        <w:autoSpaceDE w:val="0"/>
        <w:autoSpaceDN w:val="0"/>
        <w:adjustRightInd w:val="0"/>
        <w:ind w:left="1418"/>
        <w:jc w:val="both"/>
        <w:rPr>
          <w:rFonts w:ascii="Arial" w:eastAsiaTheme="minorHAnsi" w:hAnsi="Arial" w:cs="Arial"/>
          <w:color w:val="000000"/>
          <w:sz w:val="22"/>
          <w:szCs w:val="22"/>
          <w:lang w:val="en-GB"/>
        </w:rPr>
      </w:pPr>
    </w:p>
    <w:p w14:paraId="6F75D806" w14:textId="77777777" w:rsidR="00C76243" w:rsidRDefault="00C76243" w:rsidP="002345AD">
      <w:pPr>
        <w:keepNext/>
        <w:keepLines/>
        <w:numPr>
          <w:ilvl w:val="1"/>
          <w:numId w:val="47"/>
        </w:numPr>
        <w:outlineLvl w:val="1"/>
        <w:rPr>
          <w:rFonts w:ascii="Arial" w:eastAsiaTheme="minorHAnsi" w:hAnsi="Arial" w:cs="Arial"/>
          <w:b/>
          <w:bCs/>
          <w:sz w:val="22"/>
          <w:szCs w:val="22"/>
          <w:lang w:val="en-GB"/>
        </w:rPr>
      </w:pPr>
      <w:bookmarkStart w:id="18" w:name="_Toc466384423"/>
      <w:r w:rsidRPr="0099772E">
        <w:rPr>
          <w:rFonts w:ascii="Arial" w:eastAsiaTheme="minorHAnsi" w:hAnsi="Arial" w:cs="Arial"/>
          <w:b/>
          <w:bCs/>
          <w:sz w:val="22"/>
          <w:szCs w:val="22"/>
          <w:lang w:val="en-GB"/>
        </w:rPr>
        <w:t>Changes to the Code</w:t>
      </w:r>
      <w:bookmarkEnd w:id="18"/>
    </w:p>
    <w:p w14:paraId="16ED5505" w14:textId="77777777" w:rsidR="002345AD" w:rsidRPr="0099772E" w:rsidRDefault="002345AD" w:rsidP="002345AD">
      <w:pPr>
        <w:keepNext/>
        <w:keepLines/>
        <w:ind w:left="720"/>
        <w:outlineLvl w:val="1"/>
        <w:rPr>
          <w:rFonts w:ascii="Arial" w:eastAsiaTheme="minorHAnsi" w:hAnsi="Arial" w:cs="Arial"/>
          <w:b/>
          <w:bCs/>
          <w:sz w:val="22"/>
          <w:szCs w:val="22"/>
          <w:lang w:val="en-GB"/>
        </w:rPr>
      </w:pPr>
    </w:p>
    <w:p w14:paraId="29E35797" w14:textId="77777777" w:rsidR="00C76243" w:rsidRPr="002345AD"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Any major changes to the Code</w:t>
      </w:r>
      <w:r w:rsidRPr="0099772E">
        <w:rPr>
          <w:rFonts w:ascii="Arial" w:hAnsi="Arial"/>
          <w:sz w:val="22"/>
          <w:szCs w:val="24"/>
          <w:lang w:val="en-GB"/>
        </w:rPr>
        <w:t>, will take place only after consultation with key stakeholders and following approval by the Council under its Constitution.</w:t>
      </w:r>
    </w:p>
    <w:p w14:paraId="11A40D3B" w14:textId="77777777" w:rsidR="002345AD" w:rsidRPr="0099772E" w:rsidRDefault="002345AD" w:rsidP="002345AD">
      <w:pPr>
        <w:autoSpaceDE w:val="0"/>
        <w:autoSpaceDN w:val="0"/>
        <w:adjustRightInd w:val="0"/>
        <w:ind w:left="1418"/>
        <w:jc w:val="both"/>
        <w:rPr>
          <w:rFonts w:ascii="Arial" w:eastAsiaTheme="minorHAnsi" w:hAnsi="Arial" w:cs="Arial"/>
          <w:color w:val="000000"/>
          <w:sz w:val="22"/>
          <w:szCs w:val="22"/>
          <w:lang w:val="en-GB"/>
        </w:rPr>
      </w:pPr>
    </w:p>
    <w:p w14:paraId="5D9C4DF3" w14:textId="77777777" w:rsidR="00C76243" w:rsidRPr="0099772E" w:rsidRDefault="00C76243" w:rsidP="002345AD">
      <w:pPr>
        <w:numPr>
          <w:ilvl w:val="2"/>
          <w:numId w:val="47"/>
        </w:numPr>
        <w:autoSpaceDE w:val="0"/>
        <w:autoSpaceDN w:val="0"/>
        <w:adjustRightInd w:val="0"/>
        <w:ind w:left="1418" w:hanging="698"/>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 minor change, (i.e. such as may be required for clarification and will not have such a significant impact) may be agreed between the System Manager and the Owner of the System.</w:t>
      </w:r>
    </w:p>
    <w:p w14:paraId="506741FC" w14:textId="77777777" w:rsidR="00C76243" w:rsidRDefault="00C76243" w:rsidP="002345AD">
      <w:pPr>
        <w:autoSpaceDE w:val="0"/>
        <w:autoSpaceDN w:val="0"/>
        <w:adjustRightInd w:val="0"/>
        <w:jc w:val="both"/>
        <w:rPr>
          <w:rFonts w:ascii="Arial" w:eastAsiaTheme="minorHAnsi" w:hAnsi="Arial" w:cs="Arial"/>
          <w:b/>
          <w:bCs/>
          <w:sz w:val="22"/>
          <w:szCs w:val="22"/>
          <w:lang w:val="en-GB"/>
        </w:rPr>
      </w:pPr>
      <w:r w:rsidRPr="00DF5DF2">
        <w:rPr>
          <w:rFonts w:ascii="Arial" w:eastAsiaTheme="minorHAnsi" w:hAnsi="Arial" w:cs="Arial"/>
          <w:b/>
          <w:bCs/>
          <w:sz w:val="22"/>
          <w:szCs w:val="22"/>
          <w:lang w:val="en-GB"/>
        </w:rPr>
        <w:t xml:space="preserve">Notes: </w:t>
      </w:r>
    </w:p>
    <w:p w14:paraId="245B512B" w14:textId="77777777" w:rsidR="002345AD" w:rsidRPr="00DF5DF2" w:rsidRDefault="002345AD" w:rsidP="002345AD">
      <w:pPr>
        <w:autoSpaceDE w:val="0"/>
        <w:autoSpaceDN w:val="0"/>
        <w:adjustRightInd w:val="0"/>
        <w:jc w:val="both"/>
        <w:rPr>
          <w:rFonts w:ascii="Arial" w:eastAsiaTheme="minorHAnsi" w:hAnsi="Arial" w:cs="Arial"/>
          <w:b/>
          <w:bCs/>
          <w:sz w:val="22"/>
          <w:szCs w:val="22"/>
          <w:lang w:val="en-GB"/>
        </w:rPr>
      </w:pPr>
    </w:p>
    <w:p w14:paraId="5E459252" w14:textId="77777777" w:rsidR="00C76243" w:rsidRPr="00DF5DF2" w:rsidRDefault="00C76243" w:rsidP="00CE6412">
      <w:pPr>
        <w:numPr>
          <w:ilvl w:val="0"/>
          <w:numId w:val="16"/>
        </w:numPr>
        <w:autoSpaceDE w:val="0"/>
        <w:autoSpaceDN w:val="0"/>
        <w:adjustRightInd w:val="0"/>
        <w:ind w:left="1985" w:hanging="567"/>
        <w:jc w:val="both"/>
        <w:rPr>
          <w:rFonts w:ascii="Arial" w:eastAsiaTheme="minorHAnsi" w:hAnsi="Arial" w:cs="Arial"/>
          <w:sz w:val="22"/>
          <w:szCs w:val="22"/>
          <w:lang w:val="en-GB"/>
        </w:rPr>
      </w:pPr>
      <w:r w:rsidRPr="00DF5DF2">
        <w:rPr>
          <w:rFonts w:ascii="Arial" w:eastAsiaTheme="minorHAnsi" w:hAnsi="Arial" w:cs="Arial"/>
          <w:sz w:val="22"/>
          <w:szCs w:val="22"/>
          <w:lang w:val="en-GB"/>
        </w:rPr>
        <w:lastRenderedPageBreak/>
        <w:t xml:space="preserve">The installation of a CCTV camera is considered to </w:t>
      </w:r>
      <w:r w:rsidRPr="00CE6412">
        <w:rPr>
          <w:rFonts w:ascii="Arial" w:eastAsiaTheme="minorHAnsi" w:hAnsi="Arial" w:cs="Arial"/>
          <w:bCs/>
          <w:sz w:val="22"/>
          <w:szCs w:val="22"/>
          <w:lang w:val="en-GB"/>
        </w:rPr>
        <w:t>be overt</w:t>
      </w:r>
      <w:r w:rsidRPr="00DF5DF2">
        <w:rPr>
          <w:rFonts w:ascii="Arial" w:eastAsiaTheme="minorHAnsi" w:hAnsi="Arial" w:cs="Arial"/>
          <w:b/>
          <w:bCs/>
          <w:sz w:val="22"/>
          <w:szCs w:val="22"/>
          <w:lang w:val="en-GB"/>
        </w:rPr>
        <w:t xml:space="preserve"> </w:t>
      </w:r>
      <w:r w:rsidRPr="00DF5DF2">
        <w:rPr>
          <w:rFonts w:ascii="Arial" w:eastAsiaTheme="minorHAnsi" w:hAnsi="Arial" w:cs="Arial"/>
          <w:sz w:val="22"/>
          <w:szCs w:val="22"/>
          <w:lang w:val="en-GB"/>
        </w:rPr>
        <w:t>unless it is installed in a manner whereby its presence is deliberately intended to be concealed from the view of any person likely to be within the field of view of that camera.</w:t>
      </w:r>
    </w:p>
    <w:p w14:paraId="2E0B3A5E" w14:textId="77777777" w:rsidR="00C76243" w:rsidRPr="00DF5DF2" w:rsidRDefault="00C76243" w:rsidP="00CE6412">
      <w:pPr>
        <w:numPr>
          <w:ilvl w:val="0"/>
          <w:numId w:val="16"/>
        </w:numPr>
        <w:autoSpaceDE w:val="0"/>
        <w:autoSpaceDN w:val="0"/>
        <w:adjustRightInd w:val="0"/>
        <w:ind w:left="1985" w:hanging="567"/>
        <w:jc w:val="both"/>
        <w:rPr>
          <w:rFonts w:ascii="Arial" w:eastAsiaTheme="minorHAnsi" w:hAnsi="Arial" w:cs="Arial"/>
          <w:sz w:val="22"/>
          <w:szCs w:val="22"/>
          <w:lang w:val="en-GB"/>
        </w:rPr>
      </w:pPr>
      <w:r w:rsidRPr="00DF5DF2">
        <w:rPr>
          <w:rFonts w:ascii="Arial" w:eastAsiaTheme="minorHAnsi" w:hAnsi="Arial" w:cs="Arial"/>
          <w:sz w:val="22"/>
          <w:szCs w:val="22"/>
          <w:lang w:val="en-GB"/>
        </w:rPr>
        <w:t>Cameras, which may be placed in domes or covered to reduce the likelihood of assessing their field of view, or to protect them from weather or damage, would not be regarded as covert provided that appropriate signs indicating the use of such cameras are displayed in the vicinity.</w:t>
      </w:r>
    </w:p>
    <w:p w14:paraId="7FCAF52C" w14:textId="77777777" w:rsidR="00C76243" w:rsidRPr="00DF5DF2" w:rsidRDefault="00C76243" w:rsidP="00CE6412">
      <w:pPr>
        <w:numPr>
          <w:ilvl w:val="0"/>
          <w:numId w:val="16"/>
        </w:numPr>
        <w:autoSpaceDE w:val="0"/>
        <w:autoSpaceDN w:val="0"/>
        <w:adjustRightInd w:val="0"/>
        <w:ind w:left="1985" w:hanging="567"/>
        <w:jc w:val="both"/>
        <w:rPr>
          <w:rFonts w:ascii="Arial" w:eastAsiaTheme="minorHAnsi" w:hAnsi="Arial" w:cs="Arial"/>
          <w:sz w:val="22"/>
          <w:szCs w:val="22"/>
          <w:lang w:val="en-GB"/>
        </w:rPr>
      </w:pPr>
      <w:r w:rsidRPr="00DF5DF2">
        <w:rPr>
          <w:rFonts w:ascii="Arial" w:eastAsiaTheme="minorHAnsi" w:hAnsi="Arial" w:cs="Arial"/>
          <w:sz w:val="22"/>
          <w:szCs w:val="22"/>
          <w:lang w:val="en-GB"/>
        </w:rPr>
        <w:t>TMBC will not utilise ‘dummy’ cameras.  The greatest deterrent value of a CCTV System is its power to produce evidential material and, in doing so, to reassure those it is intended to protect.</w:t>
      </w:r>
    </w:p>
    <w:p w14:paraId="282C8EB3" w14:textId="77777777" w:rsidR="00CE6412" w:rsidRDefault="00CE6412" w:rsidP="00CE6412">
      <w:pPr>
        <w:rPr>
          <w:rFonts w:ascii="Arial" w:eastAsiaTheme="minorHAnsi" w:hAnsi="Arial" w:cs="Arial"/>
          <w:b/>
          <w:sz w:val="22"/>
          <w:szCs w:val="22"/>
          <w:lang w:val="en-GB"/>
        </w:rPr>
      </w:pPr>
      <w:bookmarkStart w:id="19" w:name="_Toc466384424"/>
    </w:p>
    <w:p w14:paraId="506B2A4A" w14:textId="77777777" w:rsidR="00CE6412" w:rsidRDefault="00CE6412" w:rsidP="00CE6412">
      <w:pPr>
        <w:rPr>
          <w:rFonts w:ascii="Arial" w:eastAsiaTheme="minorHAnsi" w:hAnsi="Arial" w:cs="Arial"/>
          <w:b/>
          <w:sz w:val="22"/>
          <w:szCs w:val="22"/>
          <w:lang w:val="en-GB"/>
        </w:rPr>
      </w:pPr>
    </w:p>
    <w:p w14:paraId="3A423ABD" w14:textId="77777777" w:rsidR="00C76243" w:rsidRDefault="00C76243" w:rsidP="00CE6412">
      <w:pPr>
        <w:rPr>
          <w:rFonts w:ascii="Arial" w:eastAsiaTheme="minorHAnsi" w:hAnsi="Arial" w:cs="Arial"/>
          <w:b/>
          <w:sz w:val="22"/>
          <w:szCs w:val="22"/>
          <w:lang w:val="en-GB"/>
        </w:rPr>
      </w:pPr>
      <w:r w:rsidRPr="0099772E">
        <w:rPr>
          <w:rFonts w:ascii="Arial" w:eastAsiaTheme="minorHAnsi" w:hAnsi="Arial" w:cs="Arial"/>
          <w:b/>
          <w:sz w:val="22"/>
          <w:szCs w:val="22"/>
          <w:lang w:val="en-GB"/>
        </w:rPr>
        <w:t>Privacy &amp; Data Protection</w:t>
      </w:r>
      <w:bookmarkEnd w:id="19"/>
    </w:p>
    <w:p w14:paraId="19D4470B" w14:textId="77777777" w:rsidR="00525795" w:rsidRPr="0099772E" w:rsidRDefault="00525795" w:rsidP="002345AD">
      <w:pPr>
        <w:keepNext/>
        <w:ind w:left="567"/>
        <w:outlineLvl w:val="0"/>
        <w:rPr>
          <w:rFonts w:ascii="Arial" w:eastAsiaTheme="minorHAnsi" w:hAnsi="Arial" w:cs="Arial"/>
          <w:b/>
          <w:sz w:val="22"/>
          <w:szCs w:val="22"/>
          <w:lang w:val="en-GB"/>
        </w:rPr>
      </w:pPr>
    </w:p>
    <w:p w14:paraId="7FB6376D" w14:textId="77777777" w:rsidR="00C76243" w:rsidRDefault="00C76243" w:rsidP="002345AD">
      <w:pPr>
        <w:keepNext/>
        <w:keepLines/>
        <w:numPr>
          <w:ilvl w:val="1"/>
          <w:numId w:val="48"/>
        </w:numPr>
        <w:ind w:left="567" w:hanging="567"/>
        <w:outlineLvl w:val="1"/>
        <w:rPr>
          <w:rFonts w:ascii="Arial" w:eastAsiaTheme="minorHAnsi" w:hAnsi="Arial" w:cs="Arial"/>
          <w:b/>
          <w:bCs/>
          <w:sz w:val="22"/>
          <w:szCs w:val="22"/>
          <w:lang w:val="en-GB"/>
        </w:rPr>
      </w:pPr>
      <w:bookmarkStart w:id="20" w:name="_Toc466384425"/>
      <w:r w:rsidRPr="0099772E">
        <w:rPr>
          <w:rFonts w:ascii="Arial" w:eastAsiaTheme="minorHAnsi" w:hAnsi="Arial" w:cs="Arial"/>
          <w:b/>
          <w:bCs/>
          <w:sz w:val="22"/>
          <w:szCs w:val="22"/>
          <w:lang w:val="en-GB"/>
        </w:rPr>
        <w:t>Public Concern</w:t>
      </w:r>
      <w:bookmarkEnd w:id="20"/>
    </w:p>
    <w:p w14:paraId="0C7946EA" w14:textId="77777777" w:rsidR="002345AD" w:rsidRPr="0099772E" w:rsidRDefault="002345AD" w:rsidP="002345AD">
      <w:pPr>
        <w:keepNext/>
        <w:keepLines/>
        <w:ind w:left="567"/>
        <w:outlineLvl w:val="1"/>
        <w:rPr>
          <w:rFonts w:ascii="Arial" w:eastAsiaTheme="minorHAnsi" w:hAnsi="Arial" w:cs="Arial"/>
          <w:b/>
          <w:bCs/>
          <w:sz w:val="22"/>
          <w:szCs w:val="22"/>
          <w:lang w:val="en-GB"/>
        </w:rPr>
      </w:pPr>
    </w:p>
    <w:p w14:paraId="23A22B4B"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Although the majority of the public at large may have become accustomed to 'being watched', those who do express concern, do so mainly over matters pertaining to the ‘processing’ of the information, (or data) i.e. what happens to the material that is obtained.</w:t>
      </w:r>
    </w:p>
    <w:p w14:paraId="1F639D23"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4B9006BB" w14:textId="77777777" w:rsidR="00C76243" w:rsidRPr="0099772E"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‘Processing’ means obtaining, recording or holding the information or data or carrying out any operation or set of operations on the information or data, including; </w:t>
      </w:r>
    </w:p>
    <w:p w14:paraId="6F5F048E" w14:textId="77777777" w:rsidR="00C76243" w:rsidRPr="0099772E" w:rsidRDefault="00C76243" w:rsidP="002345AD">
      <w:pPr>
        <w:numPr>
          <w:ilvl w:val="0"/>
          <w:numId w:val="17"/>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organisation, adaptation or alteration of the information or data;</w:t>
      </w:r>
    </w:p>
    <w:p w14:paraId="2B3EA683" w14:textId="77777777" w:rsidR="00C76243" w:rsidRPr="0099772E" w:rsidRDefault="00C76243" w:rsidP="002345AD">
      <w:pPr>
        <w:numPr>
          <w:ilvl w:val="0"/>
          <w:numId w:val="17"/>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retrieval, consultation or use of the information or data;</w:t>
      </w:r>
    </w:p>
    <w:p w14:paraId="1D86AADC" w14:textId="77777777" w:rsidR="00C76243" w:rsidRPr="0099772E" w:rsidRDefault="00C76243" w:rsidP="002345AD">
      <w:pPr>
        <w:numPr>
          <w:ilvl w:val="0"/>
          <w:numId w:val="17"/>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disclosure of the information or data by transmission, dissemination or otherwise making available, or</w:t>
      </w:r>
    </w:p>
    <w:p w14:paraId="52558766" w14:textId="77777777" w:rsidR="00C76243" w:rsidRDefault="00CE6412" w:rsidP="002345AD">
      <w:pPr>
        <w:numPr>
          <w:ilvl w:val="0"/>
          <w:numId w:val="17"/>
        </w:numPr>
        <w:autoSpaceDE w:val="0"/>
        <w:autoSpaceDN w:val="0"/>
        <w:adjustRightInd w:val="0"/>
        <w:ind w:left="1985" w:hanging="567"/>
        <w:jc w:val="both"/>
        <w:rPr>
          <w:rFonts w:ascii="Arial" w:eastAsiaTheme="minorHAnsi" w:hAnsi="Arial" w:cs="Arial"/>
          <w:sz w:val="22"/>
          <w:szCs w:val="22"/>
          <w:lang w:val="en-GB"/>
        </w:rPr>
      </w:pPr>
      <w:r>
        <w:rPr>
          <w:rFonts w:ascii="Arial" w:eastAsiaTheme="minorHAnsi" w:hAnsi="Arial" w:cs="Arial"/>
          <w:sz w:val="22"/>
          <w:szCs w:val="22"/>
          <w:lang w:val="en-GB"/>
        </w:rPr>
        <w:t>a</w:t>
      </w:r>
      <w:r w:rsidR="00C76243" w:rsidRPr="0099772E">
        <w:rPr>
          <w:rFonts w:ascii="Arial" w:eastAsiaTheme="minorHAnsi" w:hAnsi="Arial" w:cs="Arial"/>
          <w:sz w:val="22"/>
          <w:szCs w:val="22"/>
          <w:lang w:val="en-GB"/>
        </w:rPr>
        <w:t>lignment, combination, blocking, erasure or destruction of the information or data.</w:t>
      </w:r>
    </w:p>
    <w:p w14:paraId="363826DA" w14:textId="77777777" w:rsidR="002345AD" w:rsidRPr="0099772E" w:rsidRDefault="002345AD" w:rsidP="002345AD">
      <w:pPr>
        <w:autoSpaceDE w:val="0"/>
        <w:autoSpaceDN w:val="0"/>
        <w:adjustRightInd w:val="0"/>
        <w:ind w:left="1985"/>
        <w:jc w:val="both"/>
        <w:rPr>
          <w:rFonts w:ascii="Arial" w:eastAsiaTheme="minorHAnsi" w:hAnsi="Arial" w:cs="Arial"/>
          <w:sz w:val="22"/>
          <w:szCs w:val="22"/>
          <w:lang w:val="en-GB"/>
        </w:rPr>
      </w:pPr>
    </w:p>
    <w:p w14:paraId="23374806"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All personal data obtained by virtue of the Tameside CCTV System, shall be processed fairly and lawfully and, in particular, shall only be processed in the exercise of achieving the stated objectives.  In processing personal data a person’s right to respect for his or her private and family life and their home will be respected.</w:t>
      </w:r>
    </w:p>
    <w:p w14:paraId="1AD2C4F4"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22DA9604"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processing, storage and security of the data will be strictly in accordance with the requirements of</w:t>
      </w:r>
      <w:r w:rsidR="00506992" w:rsidRPr="00506992">
        <w:rPr>
          <w:rFonts w:ascii="Arial" w:eastAsiaTheme="minorHAnsi" w:hAnsi="Arial" w:cs="Arial"/>
          <w:sz w:val="22"/>
          <w:szCs w:val="22"/>
          <w:lang w:val="en-GB"/>
        </w:rPr>
        <w:t xml:space="preserve"> </w:t>
      </w:r>
      <w:r w:rsidR="00506992" w:rsidRPr="0099772E">
        <w:rPr>
          <w:rFonts w:ascii="Arial" w:eastAsiaTheme="minorHAnsi" w:hAnsi="Arial" w:cs="Arial"/>
          <w:sz w:val="22"/>
          <w:szCs w:val="22"/>
          <w:lang w:val="en-GB"/>
        </w:rPr>
        <w:t xml:space="preserve">the Data Protection Act 1998 </w:t>
      </w:r>
      <w:r w:rsidR="00506992">
        <w:rPr>
          <w:rFonts w:ascii="Arial" w:eastAsiaTheme="minorHAnsi" w:hAnsi="Arial" w:cs="Arial"/>
          <w:sz w:val="22"/>
          <w:szCs w:val="22"/>
          <w:lang w:val="en-GB"/>
        </w:rPr>
        <w:t>and</w:t>
      </w:r>
      <w:r w:rsidRPr="0099772E">
        <w:rPr>
          <w:rFonts w:ascii="Arial" w:eastAsiaTheme="minorHAnsi" w:hAnsi="Arial" w:cs="Arial"/>
          <w:sz w:val="22"/>
          <w:szCs w:val="22"/>
          <w:lang w:val="en-GB"/>
        </w:rPr>
        <w:t xml:space="preserve"> the </w:t>
      </w:r>
      <w:r w:rsidR="001205F6">
        <w:rPr>
          <w:rFonts w:ascii="Arial" w:eastAsiaTheme="minorHAnsi" w:hAnsi="Arial" w:cs="Arial"/>
          <w:color w:val="000000"/>
          <w:sz w:val="22"/>
          <w:szCs w:val="22"/>
          <w:lang w:val="en-GB"/>
        </w:rPr>
        <w:t xml:space="preserve">General Data Protection Regulations 2018 </w:t>
      </w:r>
      <w:r w:rsidRPr="0099772E">
        <w:rPr>
          <w:rFonts w:ascii="Arial" w:eastAsiaTheme="minorHAnsi" w:hAnsi="Arial" w:cs="Arial"/>
          <w:sz w:val="22"/>
          <w:szCs w:val="22"/>
          <w:lang w:val="en-GB"/>
        </w:rPr>
        <w:t>and additional locally agreed procedures.</w:t>
      </w:r>
    </w:p>
    <w:p w14:paraId="36B9D4F8"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122C0CCE"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Cameras will not be used to look into private residential property, unless pursuing a suspect and this is considered to be in the interests of the private residents.  Operators will be specifically trained in privacy issues.  Where possible, privacy zones will be programmed into the system to obscure the view of private property and to prevent unintentional collateral intrusive surveillance.</w:t>
      </w:r>
    </w:p>
    <w:p w14:paraId="3EF40517" w14:textId="77777777" w:rsidR="00525795" w:rsidRPr="00E92259" w:rsidRDefault="00525795" w:rsidP="002345AD">
      <w:pPr>
        <w:autoSpaceDE w:val="0"/>
        <w:autoSpaceDN w:val="0"/>
        <w:adjustRightInd w:val="0"/>
        <w:ind w:left="1418"/>
        <w:jc w:val="both"/>
        <w:rPr>
          <w:rFonts w:ascii="Arial" w:eastAsiaTheme="minorHAnsi" w:hAnsi="Arial" w:cs="Arial"/>
          <w:sz w:val="22"/>
          <w:szCs w:val="22"/>
          <w:lang w:val="en-GB"/>
        </w:rPr>
      </w:pPr>
    </w:p>
    <w:p w14:paraId="32741D6C" w14:textId="77777777" w:rsidR="00C76243" w:rsidRDefault="00C76243" w:rsidP="002345AD">
      <w:pPr>
        <w:keepNext/>
        <w:keepLines/>
        <w:numPr>
          <w:ilvl w:val="1"/>
          <w:numId w:val="48"/>
        </w:numPr>
        <w:ind w:left="567" w:hanging="567"/>
        <w:outlineLvl w:val="1"/>
        <w:rPr>
          <w:rFonts w:ascii="Arial" w:eastAsiaTheme="minorHAnsi" w:hAnsi="Arial" w:cs="Arial"/>
          <w:b/>
          <w:bCs/>
          <w:sz w:val="22"/>
          <w:szCs w:val="22"/>
          <w:lang w:val="en-GB"/>
        </w:rPr>
      </w:pPr>
      <w:bookmarkStart w:id="21" w:name="_Toc466384426"/>
      <w:r w:rsidRPr="0099772E">
        <w:rPr>
          <w:rFonts w:ascii="Arial" w:eastAsiaTheme="minorHAnsi" w:hAnsi="Arial" w:cs="Arial"/>
          <w:b/>
          <w:bCs/>
          <w:sz w:val="22"/>
          <w:szCs w:val="22"/>
          <w:lang w:val="en-GB"/>
        </w:rPr>
        <w:t>Data Protection Legislation</w:t>
      </w:r>
      <w:bookmarkEnd w:id="21"/>
    </w:p>
    <w:p w14:paraId="2B997873" w14:textId="77777777" w:rsidR="002345AD" w:rsidRPr="0099772E" w:rsidRDefault="002345AD" w:rsidP="002345AD">
      <w:pPr>
        <w:keepNext/>
        <w:keepLines/>
        <w:ind w:left="567"/>
        <w:outlineLvl w:val="1"/>
        <w:rPr>
          <w:rFonts w:ascii="Arial" w:eastAsiaTheme="minorHAnsi" w:hAnsi="Arial" w:cs="Arial"/>
          <w:b/>
          <w:bCs/>
          <w:sz w:val="22"/>
          <w:szCs w:val="22"/>
          <w:lang w:val="en-GB"/>
        </w:rPr>
      </w:pPr>
    </w:p>
    <w:p w14:paraId="39AEA0CE"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operation of the Tameside CCTV System has been notified to the Office of the Information Commissioner in accordance with current Data Protection legislation.</w:t>
      </w:r>
    </w:p>
    <w:p w14:paraId="7B5BCE2F"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0C01C8A1"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The ‘data controller’ for the Tameside CCTV System is Tameside Metropolitan Borough Council and day to day responsibility for the data will be devolved to the System Manager.</w:t>
      </w:r>
    </w:p>
    <w:p w14:paraId="3B7A7D2A"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65208255"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All data will be processed in accordance with the principles of the </w:t>
      </w:r>
      <w:r w:rsidR="001205F6">
        <w:rPr>
          <w:rFonts w:ascii="Arial" w:eastAsiaTheme="minorHAnsi" w:hAnsi="Arial" w:cs="Arial"/>
          <w:color w:val="000000"/>
          <w:sz w:val="22"/>
          <w:szCs w:val="22"/>
          <w:lang w:val="en-GB"/>
        </w:rPr>
        <w:t xml:space="preserve">General Data Protection Regulations 2018 </w:t>
      </w:r>
      <w:r w:rsidRPr="0099772E">
        <w:rPr>
          <w:rFonts w:ascii="Arial" w:eastAsiaTheme="minorHAnsi" w:hAnsi="Arial" w:cs="Arial"/>
          <w:sz w:val="22"/>
          <w:szCs w:val="22"/>
          <w:lang w:val="en-GB"/>
        </w:rPr>
        <w:t>which are in summarised form:</w:t>
      </w:r>
    </w:p>
    <w:p w14:paraId="2B34DB0F"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25C4A2AC" w14:textId="77777777" w:rsidR="001205F6" w:rsidRPr="00CA157D" w:rsidRDefault="001205F6" w:rsidP="001205F6">
      <w:pPr>
        <w:pStyle w:val="ListParagraph"/>
        <w:spacing w:before="100" w:beforeAutospacing="1" w:after="100" w:afterAutospacing="1"/>
        <w:ind w:left="1418" w:hanging="709"/>
        <w:jc w:val="both"/>
        <w:rPr>
          <w:rFonts w:ascii="Arial" w:hAnsi="Arial" w:cs="Arial"/>
          <w:b/>
          <w:lang w:val="en" w:eastAsia="en-GB"/>
        </w:rPr>
      </w:pPr>
      <w:r w:rsidRPr="00CA157D">
        <w:rPr>
          <w:rStyle w:val="dsgvo-number2"/>
          <w:rFonts w:ascii="Arial" w:hAnsi="Arial" w:cs="Arial"/>
          <w:b/>
          <w:lang w:val="en-US"/>
        </w:rPr>
        <w:lastRenderedPageBreak/>
        <w:t>5 G</w:t>
      </w:r>
      <w:r w:rsidR="00506992">
        <w:rPr>
          <w:rStyle w:val="dsgvo-number2"/>
          <w:rFonts w:ascii="Arial" w:hAnsi="Arial" w:cs="Arial"/>
          <w:b/>
          <w:lang w:val="en-US"/>
        </w:rPr>
        <w:t xml:space="preserve">eneral </w:t>
      </w:r>
      <w:r w:rsidRPr="00CA157D">
        <w:rPr>
          <w:rStyle w:val="dsgvo-number2"/>
          <w:rFonts w:ascii="Arial" w:hAnsi="Arial" w:cs="Arial"/>
          <w:b/>
          <w:lang w:val="en-US"/>
        </w:rPr>
        <w:t>D</w:t>
      </w:r>
      <w:r w:rsidR="00506992">
        <w:rPr>
          <w:rStyle w:val="dsgvo-number2"/>
          <w:rFonts w:ascii="Arial" w:hAnsi="Arial" w:cs="Arial"/>
          <w:b/>
          <w:lang w:val="en-US"/>
        </w:rPr>
        <w:t xml:space="preserve">ata </w:t>
      </w:r>
      <w:r w:rsidRPr="00CA157D">
        <w:rPr>
          <w:rStyle w:val="dsgvo-number2"/>
          <w:rFonts w:ascii="Arial" w:hAnsi="Arial" w:cs="Arial"/>
          <w:b/>
          <w:lang w:val="en-US"/>
        </w:rPr>
        <w:t>P</w:t>
      </w:r>
      <w:r w:rsidR="00506992">
        <w:rPr>
          <w:rStyle w:val="dsgvo-number2"/>
          <w:rFonts w:ascii="Arial" w:hAnsi="Arial" w:cs="Arial"/>
          <w:b/>
          <w:lang w:val="en-US"/>
        </w:rPr>
        <w:t xml:space="preserve">rotection </w:t>
      </w:r>
      <w:r w:rsidRPr="00CA157D">
        <w:rPr>
          <w:rStyle w:val="dsgvo-number2"/>
          <w:rFonts w:ascii="Arial" w:hAnsi="Arial" w:cs="Arial"/>
          <w:b/>
          <w:lang w:val="en-US"/>
        </w:rPr>
        <w:t>R</w:t>
      </w:r>
      <w:r w:rsidR="00506992">
        <w:rPr>
          <w:rStyle w:val="dsgvo-number2"/>
          <w:rFonts w:ascii="Arial" w:hAnsi="Arial" w:cs="Arial"/>
          <w:b/>
          <w:lang w:val="en-US"/>
        </w:rPr>
        <w:t>egulations p</w:t>
      </w:r>
      <w:r w:rsidRPr="00CA157D">
        <w:rPr>
          <w:rStyle w:val="dsgvo-title"/>
          <w:rFonts w:ascii="Arial" w:hAnsi="Arial" w:cs="Arial"/>
          <w:b/>
          <w:lang w:val="en-US"/>
        </w:rPr>
        <w:t xml:space="preserve">rinciples relating to processing of personal </w:t>
      </w:r>
      <w:proofErr w:type="gramStart"/>
      <w:r w:rsidRPr="00CA157D">
        <w:rPr>
          <w:rStyle w:val="dsgvo-title"/>
          <w:rFonts w:ascii="Arial" w:hAnsi="Arial" w:cs="Arial"/>
          <w:b/>
          <w:lang w:val="en-US"/>
        </w:rPr>
        <w:t>data</w:t>
      </w:r>
      <w:proofErr w:type="gramEnd"/>
    </w:p>
    <w:p w14:paraId="03A15A42" w14:textId="77777777" w:rsidR="001205F6" w:rsidRPr="008C4FAE" w:rsidRDefault="001205F6" w:rsidP="001205F6">
      <w:pPr>
        <w:numPr>
          <w:ilvl w:val="0"/>
          <w:numId w:val="69"/>
        </w:numPr>
        <w:spacing w:before="240" w:after="240"/>
        <w:ind w:left="1418" w:hanging="709"/>
        <w:rPr>
          <w:rFonts w:ascii="Arial" w:hAnsi="Arial" w:cs="Arial"/>
          <w:sz w:val="22"/>
          <w:szCs w:val="22"/>
          <w:lang w:eastAsia="en-GB"/>
        </w:rPr>
      </w:pPr>
      <w:r w:rsidRPr="008C4FAE">
        <w:rPr>
          <w:rFonts w:ascii="Arial" w:hAnsi="Arial" w:cs="Arial"/>
          <w:sz w:val="22"/>
          <w:szCs w:val="22"/>
          <w:lang w:eastAsia="en-GB"/>
        </w:rPr>
        <w:t xml:space="preserve">Personal data shall be: </w:t>
      </w:r>
    </w:p>
    <w:p w14:paraId="60104B2D" w14:textId="77777777" w:rsidR="001205F6" w:rsidRPr="00CA157D" w:rsidRDefault="001205F6" w:rsidP="001205F6">
      <w:pPr>
        <w:pStyle w:val="ListParagraph"/>
        <w:numPr>
          <w:ilvl w:val="0"/>
          <w:numId w:val="70"/>
        </w:numPr>
        <w:spacing w:before="240" w:after="240"/>
        <w:ind w:left="1985" w:hanging="567"/>
        <w:rPr>
          <w:rFonts w:ascii="Arial" w:hAnsi="Arial" w:cs="Arial"/>
          <w:lang w:eastAsia="en-GB"/>
        </w:rPr>
      </w:pPr>
      <w:r w:rsidRPr="00CA157D">
        <w:rPr>
          <w:rFonts w:ascii="Arial" w:hAnsi="Arial" w:cs="Arial"/>
          <w:lang w:eastAsia="en-GB"/>
        </w:rPr>
        <w:t>processed lawfully, fairly and in a transparent manner in relation to the data subject (‘lawfulness, fairness and transparency’);</w:t>
      </w:r>
    </w:p>
    <w:p w14:paraId="6C20D5D6" w14:textId="77777777" w:rsidR="001205F6" w:rsidRPr="00CA157D" w:rsidRDefault="001205F6" w:rsidP="001205F6">
      <w:pPr>
        <w:pStyle w:val="ListParagraph"/>
        <w:numPr>
          <w:ilvl w:val="0"/>
          <w:numId w:val="70"/>
        </w:numPr>
        <w:spacing w:before="240" w:after="240"/>
        <w:ind w:left="1985" w:hanging="567"/>
        <w:rPr>
          <w:rFonts w:ascii="Arial" w:hAnsi="Arial" w:cs="Arial"/>
          <w:lang w:eastAsia="en-GB"/>
        </w:rPr>
      </w:pPr>
      <w:r w:rsidRPr="00CA157D">
        <w:rPr>
          <w:rFonts w:ascii="Arial" w:hAnsi="Arial" w:cs="Arial"/>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0" w:history="1">
        <w:r w:rsidRPr="00242A10">
          <w:rPr>
            <w:rFonts w:ascii="Arial" w:hAnsi="Arial" w:cs="Arial"/>
            <w:lang w:eastAsia="en-GB"/>
          </w:rPr>
          <w:t>Article 89</w:t>
        </w:r>
      </w:hyperlink>
      <w:r w:rsidR="00242A10">
        <w:rPr>
          <w:rFonts w:ascii="Arial" w:hAnsi="Arial" w:cs="Arial"/>
          <w:lang w:eastAsia="en-GB"/>
        </w:rPr>
        <w:t xml:space="preserve"> </w:t>
      </w:r>
      <w:r w:rsidRPr="00242A10">
        <w:rPr>
          <w:rFonts w:ascii="Arial" w:hAnsi="Arial" w:cs="Arial"/>
          <w:lang w:eastAsia="en-GB"/>
        </w:rPr>
        <w:t xml:space="preserve">(1), not be considered to be incompatible with the initial purposes </w:t>
      </w:r>
      <w:r w:rsidRPr="00CA157D">
        <w:rPr>
          <w:rFonts w:ascii="Arial" w:hAnsi="Arial" w:cs="Arial"/>
          <w:lang w:eastAsia="en-GB"/>
        </w:rPr>
        <w:t>(‘purpose limitation’);</w:t>
      </w:r>
    </w:p>
    <w:p w14:paraId="42B86070" w14:textId="77777777" w:rsidR="001205F6" w:rsidRPr="00CA157D" w:rsidRDefault="001205F6" w:rsidP="001205F6">
      <w:pPr>
        <w:pStyle w:val="ListParagraph"/>
        <w:numPr>
          <w:ilvl w:val="0"/>
          <w:numId w:val="70"/>
        </w:numPr>
        <w:spacing w:before="240" w:after="240"/>
        <w:ind w:left="1985" w:hanging="567"/>
        <w:rPr>
          <w:rFonts w:ascii="Arial" w:hAnsi="Arial" w:cs="Arial"/>
          <w:lang w:eastAsia="en-GB"/>
        </w:rPr>
      </w:pPr>
      <w:r w:rsidRPr="00CA157D">
        <w:rPr>
          <w:rFonts w:ascii="Arial" w:hAnsi="Arial" w:cs="Arial"/>
          <w:lang w:eastAsia="en-GB"/>
        </w:rPr>
        <w:t>adequate, relevant and limited to what is necessary in relation to the purposes for which they are processed (‘data minimisation’);</w:t>
      </w:r>
    </w:p>
    <w:p w14:paraId="36587F88" w14:textId="77777777" w:rsidR="001205F6" w:rsidRPr="00CA157D" w:rsidRDefault="001205F6" w:rsidP="001205F6">
      <w:pPr>
        <w:pStyle w:val="ListParagraph"/>
        <w:numPr>
          <w:ilvl w:val="0"/>
          <w:numId w:val="70"/>
        </w:numPr>
        <w:spacing w:before="240" w:after="240"/>
        <w:ind w:left="1985" w:hanging="567"/>
        <w:rPr>
          <w:rFonts w:ascii="Arial" w:hAnsi="Arial" w:cs="Arial"/>
          <w:lang w:eastAsia="en-GB"/>
        </w:rPr>
      </w:pPr>
      <w:r w:rsidRPr="00CA157D">
        <w:rPr>
          <w:rFonts w:ascii="Arial" w:hAnsi="Arial" w:cs="Arial"/>
          <w:lang w:eastAsia="en-GB"/>
        </w:rPr>
        <w:t>accurate and, where necessary, kept up to date; every reasonable step must be taken to ensure that personal data that are inaccurate, having regard to the purposes for which they are processed, are erased or rectified without delay (‘accuracy’);</w:t>
      </w:r>
    </w:p>
    <w:p w14:paraId="7C214BE2" w14:textId="77777777" w:rsidR="001205F6" w:rsidRPr="00CA157D" w:rsidRDefault="001205F6" w:rsidP="001205F6">
      <w:pPr>
        <w:pStyle w:val="ListParagraph"/>
        <w:numPr>
          <w:ilvl w:val="0"/>
          <w:numId w:val="70"/>
        </w:numPr>
        <w:spacing w:before="240" w:after="240"/>
        <w:ind w:left="1985" w:hanging="567"/>
        <w:rPr>
          <w:rFonts w:ascii="Arial" w:hAnsi="Arial" w:cs="Arial"/>
          <w:lang w:eastAsia="en-GB"/>
        </w:rPr>
      </w:pPr>
      <w:r w:rsidRPr="00CA157D">
        <w:rPr>
          <w:rFonts w:ascii="Arial" w:hAnsi="Arial" w:cs="Arial"/>
          <w:lang w:eastAsia="en-G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1" w:history="1">
        <w:r w:rsidRPr="001205F6">
          <w:rPr>
            <w:rFonts w:ascii="Arial" w:hAnsi="Arial" w:cs="Arial"/>
            <w:lang w:eastAsia="en-GB"/>
          </w:rPr>
          <w:t>Article 89(</w:t>
        </w:r>
      </w:hyperlink>
      <w:r w:rsidRPr="001205F6">
        <w:rPr>
          <w:rFonts w:ascii="Arial" w:hAnsi="Arial" w:cs="Arial"/>
          <w:lang w:eastAsia="en-GB"/>
        </w:rPr>
        <w:t>1</w:t>
      </w:r>
      <w:r w:rsidRPr="00CA157D">
        <w:rPr>
          <w:rFonts w:ascii="Arial" w:hAnsi="Arial" w:cs="Arial"/>
          <w:lang w:eastAsia="en-GB"/>
        </w:rPr>
        <w:t>) subject to implementation of the appropriate technical and organisational measures required by this Regulation in order to safeguard the rights and freedoms of the data subject (‘storage limitation’);</w:t>
      </w:r>
    </w:p>
    <w:p w14:paraId="2469283F" w14:textId="77777777" w:rsidR="001205F6" w:rsidRPr="00CA157D" w:rsidRDefault="001205F6" w:rsidP="001205F6">
      <w:pPr>
        <w:pStyle w:val="ListParagraph"/>
        <w:numPr>
          <w:ilvl w:val="0"/>
          <w:numId w:val="70"/>
        </w:numPr>
        <w:spacing w:before="240" w:after="240"/>
        <w:ind w:left="1985" w:hanging="567"/>
        <w:rPr>
          <w:rFonts w:ascii="Arial" w:hAnsi="Arial" w:cs="Arial"/>
          <w:lang w:eastAsia="en-GB"/>
        </w:rPr>
      </w:pPr>
      <w:r w:rsidRPr="00CA157D">
        <w:rPr>
          <w:rFonts w:ascii="Arial" w:hAnsi="Arial" w:cs="Arial"/>
          <w:lang w:eastAsia="en-GB"/>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7139B833" w14:textId="77777777" w:rsidR="001205F6" w:rsidRPr="008C4FAE" w:rsidRDefault="001205F6" w:rsidP="001205F6">
      <w:pPr>
        <w:numPr>
          <w:ilvl w:val="0"/>
          <w:numId w:val="69"/>
        </w:numPr>
        <w:spacing w:before="240" w:after="240"/>
        <w:ind w:left="600"/>
        <w:rPr>
          <w:rFonts w:ascii="Arial" w:hAnsi="Arial" w:cs="Arial"/>
          <w:sz w:val="22"/>
          <w:szCs w:val="22"/>
          <w:lang w:eastAsia="en-GB"/>
        </w:rPr>
      </w:pPr>
      <w:r w:rsidRPr="008C4FAE">
        <w:rPr>
          <w:rFonts w:ascii="Arial" w:hAnsi="Arial" w:cs="Arial"/>
          <w:sz w:val="22"/>
          <w:szCs w:val="22"/>
          <w:lang w:eastAsia="en-GB"/>
        </w:rPr>
        <w:t>The controller shall be responsible for, and be able to demonstrate compliance with, paragraph 1 (‘accountability’).</w:t>
      </w:r>
    </w:p>
    <w:p w14:paraId="4E5C6906" w14:textId="77777777" w:rsidR="00525795" w:rsidRPr="00E92259" w:rsidRDefault="00525795" w:rsidP="002345AD">
      <w:pPr>
        <w:ind w:left="1985"/>
        <w:jc w:val="both"/>
        <w:rPr>
          <w:rFonts w:ascii="Arial" w:eastAsiaTheme="minorHAnsi" w:hAnsi="Arial" w:cs="Arial"/>
          <w:sz w:val="22"/>
          <w:szCs w:val="22"/>
          <w:lang w:val="en-GB"/>
        </w:rPr>
      </w:pPr>
    </w:p>
    <w:p w14:paraId="4A35E59E" w14:textId="77777777" w:rsidR="00C76243" w:rsidRDefault="00C76243" w:rsidP="002345AD">
      <w:pPr>
        <w:keepNext/>
        <w:keepLines/>
        <w:numPr>
          <w:ilvl w:val="1"/>
          <w:numId w:val="48"/>
        </w:numPr>
        <w:ind w:left="567" w:hanging="567"/>
        <w:outlineLvl w:val="1"/>
        <w:rPr>
          <w:rFonts w:ascii="Arial" w:eastAsiaTheme="minorHAnsi" w:hAnsi="Arial" w:cs="Arial"/>
          <w:b/>
          <w:bCs/>
          <w:sz w:val="22"/>
          <w:szCs w:val="22"/>
          <w:lang w:val="en-GB"/>
        </w:rPr>
      </w:pPr>
      <w:bookmarkStart w:id="22" w:name="_Toc466384427"/>
      <w:r w:rsidRPr="0099772E">
        <w:rPr>
          <w:rFonts w:ascii="Arial" w:eastAsiaTheme="minorHAnsi" w:hAnsi="Arial" w:cs="Arial"/>
          <w:b/>
          <w:bCs/>
          <w:sz w:val="22"/>
          <w:szCs w:val="22"/>
          <w:lang w:val="en-GB"/>
        </w:rPr>
        <w:t>Request for Information (Subject Access)</w:t>
      </w:r>
      <w:bookmarkEnd w:id="22"/>
    </w:p>
    <w:p w14:paraId="10B6C175" w14:textId="77777777" w:rsidR="002345AD" w:rsidRPr="0099772E" w:rsidRDefault="002345AD" w:rsidP="002345AD">
      <w:pPr>
        <w:keepNext/>
        <w:keepLines/>
        <w:ind w:left="567"/>
        <w:outlineLvl w:val="1"/>
        <w:rPr>
          <w:rFonts w:ascii="Arial" w:eastAsiaTheme="minorHAnsi" w:hAnsi="Arial" w:cs="Arial"/>
          <w:b/>
          <w:bCs/>
          <w:sz w:val="22"/>
          <w:szCs w:val="22"/>
          <w:lang w:val="en-GB"/>
        </w:rPr>
      </w:pPr>
    </w:p>
    <w:p w14:paraId="4E285DED"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Any request from an individual for the disclosure of personal data which he / she believes is recorded by virtue of the Tameside CCTV System will be directed in the first</w:t>
      </w:r>
      <w:r w:rsidR="00103396">
        <w:rPr>
          <w:rFonts w:ascii="Arial" w:eastAsiaTheme="minorHAnsi" w:hAnsi="Arial" w:cs="Arial"/>
          <w:sz w:val="22"/>
          <w:szCs w:val="22"/>
          <w:lang w:val="en-GB"/>
        </w:rPr>
        <w:t xml:space="preserve"> instance to make an application via the </w:t>
      </w:r>
      <w:r w:rsidR="00707B16">
        <w:rPr>
          <w:rFonts w:ascii="Arial" w:eastAsiaTheme="minorHAnsi" w:hAnsi="Arial" w:cs="Arial"/>
          <w:sz w:val="22"/>
          <w:szCs w:val="22"/>
          <w:lang w:val="en-GB"/>
        </w:rPr>
        <w:t>Subject Access Request</w:t>
      </w:r>
      <w:r w:rsidR="00103396">
        <w:rPr>
          <w:rFonts w:ascii="Arial" w:eastAsiaTheme="minorHAnsi" w:hAnsi="Arial" w:cs="Arial"/>
          <w:sz w:val="22"/>
          <w:szCs w:val="22"/>
          <w:lang w:val="en-GB"/>
        </w:rPr>
        <w:t xml:space="preserve"> procedure. </w:t>
      </w:r>
    </w:p>
    <w:p w14:paraId="7DA81E51"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35A005BC"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If the request cannot be complied with without identifying another individual, permission from that individual must be obtained unless it is reasonable in all the circumstances to comply with the request without the consent of that individual.</w:t>
      </w:r>
    </w:p>
    <w:p w14:paraId="5708BDF5"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056C56D8" w14:textId="77777777" w:rsidR="00C76243" w:rsidRDefault="00C76243"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sidRPr="0099772E">
        <w:rPr>
          <w:rFonts w:ascii="Arial" w:eastAsiaTheme="minorHAnsi" w:hAnsi="Arial" w:cs="Arial"/>
          <w:sz w:val="22"/>
          <w:szCs w:val="22"/>
          <w:lang w:val="en-GB"/>
        </w:rPr>
        <w:t>Any person making a request must be able to satisfactorily prove their identity and provide sufficient information to enable the data to be located.</w:t>
      </w:r>
    </w:p>
    <w:p w14:paraId="284C5318" w14:textId="77777777" w:rsidR="00525795" w:rsidRPr="00E92259" w:rsidRDefault="00525795" w:rsidP="002345AD">
      <w:pPr>
        <w:autoSpaceDE w:val="0"/>
        <w:autoSpaceDN w:val="0"/>
        <w:adjustRightInd w:val="0"/>
        <w:ind w:left="1418"/>
        <w:jc w:val="both"/>
        <w:rPr>
          <w:rFonts w:ascii="Arial" w:eastAsiaTheme="minorHAnsi" w:hAnsi="Arial" w:cs="Arial"/>
          <w:sz w:val="22"/>
          <w:szCs w:val="22"/>
          <w:lang w:val="en-GB"/>
        </w:rPr>
      </w:pPr>
    </w:p>
    <w:p w14:paraId="131C8328" w14:textId="77777777" w:rsidR="00C76243" w:rsidRDefault="00C76243" w:rsidP="002345AD">
      <w:pPr>
        <w:keepNext/>
        <w:keepLines/>
        <w:numPr>
          <w:ilvl w:val="1"/>
          <w:numId w:val="48"/>
        </w:numPr>
        <w:ind w:left="567" w:hanging="567"/>
        <w:outlineLvl w:val="1"/>
        <w:rPr>
          <w:rFonts w:ascii="Arial" w:eastAsiaTheme="minorHAnsi" w:hAnsi="Arial" w:cs="Arial"/>
          <w:b/>
          <w:bCs/>
          <w:sz w:val="22"/>
          <w:szCs w:val="22"/>
          <w:lang w:val="en-GB"/>
        </w:rPr>
      </w:pPr>
      <w:bookmarkStart w:id="23" w:name="_Toc466384428"/>
      <w:r w:rsidRPr="0099772E">
        <w:rPr>
          <w:rFonts w:ascii="Arial" w:eastAsiaTheme="minorHAnsi" w:hAnsi="Arial" w:cs="Arial"/>
          <w:b/>
          <w:bCs/>
          <w:sz w:val="22"/>
          <w:szCs w:val="22"/>
          <w:lang w:val="en-GB"/>
        </w:rPr>
        <w:t>Exemptions to the Provision of Information</w:t>
      </w:r>
      <w:bookmarkEnd w:id="23"/>
    </w:p>
    <w:p w14:paraId="47E05B4A" w14:textId="77777777" w:rsidR="002345AD" w:rsidRPr="0099772E" w:rsidRDefault="002345AD" w:rsidP="002345AD">
      <w:pPr>
        <w:keepNext/>
        <w:keepLines/>
        <w:ind w:left="567"/>
        <w:outlineLvl w:val="1"/>
        <w:rPr>
          <w:rFonts w:ascii="Arial" w:eastAsiaTheme="minorHAnsi" w:hAnsi="Arial" w:cs="Arial"/>
          <w:b/>
          <w:bCs/>
          <w:sz w:val="22"/>
          <w:szCs w:val="22"/>
          <w:lang w:val="en-GB"/>
        </w:rPr>
      </w:pPr>
    </w:p>
    <w:p w14:paraId="051B03D9" w14:textId="77777777" w:rsidR="00C76243" w:rsidRDefault="001C33A6" w:rsidP="002345AD">
      <w:pPr>
        <w:numPr>
          <w:ilvl w:val="2"/>
          <w:numId w:val="48"/>
        </w:numPr>
        <w:autoSpaceDE w:val="0"/>
        <w:autoSpaceDN w:val="0"/>
        <w:adjustRightInd w:val="0"/>
        <w:ind w:left="1418" w:hanging="698"/>
        <w:jc w:val="both"/>
        <w:rPr>
          <w:rFonts w:ascii="Arial" w:eastAsiaTheme="minorHAnsi" w:hAnsi="Arial" w:cs="Arial"/>
          <w:sz w:val="22"/>
          <w:szCs w:val="22"/>
          <w:lang w:val="en-GB"/>
        </w:rPr>
      </w:pPr>
      <w:r>
        <w:rPr>
          <w:rFonts w:ascii="Arial" w:eastAsiaTheme="minorHAnsi" w:hAnsi="Arial" w:cs="Arial"/>
          <w:sz w:val="22"/>
          <w:szCs w:val="22"/>
          <w:lang w:val="en-GB"/>
        </w:rPr>
        <w:t>The provision of data may be exempt in certain circumstances, this includes:</w:t>
      </w:r>
    </w:p>
    <w:p w14:paraId="786F46C3"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5FFAAA1D" w14:textId="77777777" w:rsidR="00C76243" w:rsidRDefault="00C76243" w:rsidP="002345AD">
      <w:pPr>
        <w:autoSpaceDE w:val="0"/>
        <w:autoSpaceDN w:val="0"/>
        <w:adjustRightInd w:val="0"/>
        <w:ind w:left="1418"/>
        <w:jc w:val="both"/>
        <w:rPr>
          <w:rFonts w:ascii="Arial" w:eastAsiaTheme="minorHAnsi" w:hAnsi="Arial" w:cs="Arial"/>
          <w:sz w:val="22"/>
          <w:szCs w:val="22"/>
          <w:lang w:val="en-GB"/>
        </w:rPr>
      </w:pPr>
      <w:r w:rsidRPr="0099772E">
        <w:rPr>
          <w:rFonts w:ascii="Arial" w:eastAsiaTheme="minorHAnsi" w:hAnsi="Arial" w:cs="Arial"/>
          <w:sz w:val="22"/>
          <w:szCs w:val="22"/>
          <w:lang w:val="en-GB"/>
        </w:rPr>
        <w:lastRenderedPageBreak/>
        <w:t>Personal data processed for any of the following purposes:</w:t>
      </w:r>
    </w:p>
    <w:p w14:paraId="2E5CFD5E"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4070C907" w14:textId="77777777" w:rsidR="00C76243" w:rsidRPr="0099772E" w:rsidRDefault="00493A7F" w:rsidP="002345AD">
      <w:pPr>
        <w:numPr>
          <w:ilvl w:val="0"/>
          <w:numId w:val="19"/>
        </w:numPr>
        <w:autoSpaceDE w:val="0"/>
        <w:autoSpaceDN w:val="0"/>
        <w:adjustRightInd w:val="0"/>
        <w:ind w:left="1985" w:hanging="567"/>
        <w:jc w:val="both"/>
        <w:rPr>
          <w:rFonts w:ascii="Arial" w:eastAsiaTheme="minorHAnsi" w:hAnsi="Arial" w:cs="Arial"/>
          <w:sz w:val="22"/>
          <w:szCs w:val="22"/>
          <w:lang w:val="en-GB"/>
        </w:rPr>
      </w:pPr>
      <w:r>
        <w:rPr>
          <w:rFonts w:ascii="Arial" w:eastAsiaTheme="minorHAnsi" w:hAnsi="Arial" w:cs="Arial"/>
          <w:sz w:val="22"/>
          <w:szCs w:val="22"/>
          <w:lang w:val="en-GB"/>
        </w:rPr>
        <w:t>T</w:t>
      </w:r>
      <w:r w:rsidR="00C76243" w:rsidRPr="0099772E">
        <w:rPr>
          <w:rFonts w:ascii="Arial" w:eastAsiaTheme="minorHAnsi" w:hAnsi="Arial" w:cs="Arial"/>
          <w:sz w:val="22"/>
          <w:szCs w:val="22"/>
          <w:lang w:val="en-GB"/>
        </w:rPr>
        <w:t>he prevention or detection of crime</w:t>
      </w:r>
    </w:p>
    <w:p w14:paraId="41DCEF21" w14:textId="77777777" w:rsidR="00C76243" w:rsidRDefault="00493A7F" w:rsidP="002345AD">
      <w:pPr>
        <w:numPr>
          <w:ilvl w:val="0"/>
          <w:numId w:val="19"/>
        </w:numPr>
        <w:autoSpaceDE w:val="0"/>
        <w:autoSpaceDN w:val="0"/>
        <w:adjustRightInd w:val="0"/>
        <w:ind w:left="1985" w:hanging="567"/>
        <w:jc w:val="both"/>
        <w:rPr>
          <w:rFonts w:ascii="Arial" w:eastAsiaTheme="minorHAnsi" w:hAnsi="Arial" w:cs="Arial"/>
          <w:sz w:val="22"/>
          <w:szCs w:val="22"/>
          <w:lang w:val="en-GB"/>
        </w:rPr>
      </w:pPr>
      <w:r>
        <w:rPr>
          <w:rFonts w:ascii="Arial" w:eastAsiaTheme="minorHAnsi" w:hAnsi="Arial" w:cs="Arial"/>
          <w:sz w:val="22"/>
          <w:szCs w:val="22"/>
          <w:lang w:val="en-GB"/>
        </w:rPr>
        <w:t>T</w:t>
      </w:r>
      <w:r w:rsidR="00C76243" w:rsidRPr="0099772E">
        <w:rPr>
          <w:rFonts w:ascii="Arial" w:eastAsiaTheme="minorHAnsi" w:hAnsi="Arial" w:cs="Arial"/>
          <w:sz w:val="22"/>
          <w:szCs w:val="22"/>
          <w:lang w:val="en-GB"/>
        </w:rPr>
        <w:t>he apprehension or prosecution of offenders</w:t>
      </w:r>
    </w:p>
    <w:p w14:paraId="53CE99CE" w14:textId="77777777" w:rsidR="002345AD" w:rsidRPr="0099772E" w:rsidRDefault="002345AD" w:rsidP="002345AD">
      <w:pPr>
        <w:autoSpaceDE w:val="0"/>
        <w:autoSpaceDN w:val="0"/>
        <w:adjustRightInd w:val="0"/>
        <w:ind w:left="1985"/>
        <w:jc w:val="both"/>
        <w:rPr>
          <w:rFonts w:ascii="Arial" w:eastAsiaTheme="minorHAnsi" w:hAnsi="Arial" w:cs="Arial"/>
          <w:sz w:val="22"/>
          <w:szCs w:val="22"/>
          <w:lang w:val="en-GB"/>
        </w:rPr>
      </w:pPr>
    </w:p>
    <w:p w14:paraId="37EF655A" w14:textId="77777777" w:rsidR="00C76243" w:rsidRDefault="00493A7F" w:rsidP="002345AD">
      <w:pPr>
        <w:autoSpaceDE w:val="0"/>
        <w:autoSpaceDN w:val="0"/>
        <w:adjustRightInd w:val="0"/>
        <w:ind w:left="1418"/>
        <w:jc w:val="both"/>
        <w:rPr>
          <w:rFonts w:ascii="Arial" w:eastAsiaTheme="minorHAnsi" w:hAnsi="Arial" w:cs="Arial"/>
          <w:sz w:val="22"/>
          <w:szCs w:val="22"/>
          <w:u w:val="single"/>
          <w:lang w:val="en-GB"/>
        </w:rPr>
      </w:pPr>
      <w:r>
        <w:rPr>
          <w:rFonts w:ascii="Arial" w:eastAsiaTheme="minorHAnsi" w:hAnsi="Arial" w:cs="Arial"/>
          <w:sz w:val="22"/>
          <w:szCs w:val="22"/>
          <w:lang w:val="en-GB"/>
        </w:rPr>
        <w:t xml:space="preserve">Requests for personal data </w:t>
      </w:r>
      <w:r w:rsidR="00C76243" w:rsidRPr="0099772E">
        <w:rPr>
          <w:rFonts w:ascii="Arial" w:eastAsiaTheme="minorHAnsi" w:hAnsi="Arial" w:cs="Arial"/>
          <w:sz w:val="22"/>
          <w:szCs w:val="22"/>
          <w:lang w:val="en-GB"/>
        </w:rPr>
        <w:t xml:space="preserve">are exempt from the subject access provisions in any case </w:t>
      </w:r>
      <w:r w:rsidRPr="00493A7F">
        <w:rPr>
          <w:rFonts w:ascii="Arial" w:eastAsiaTheme="minorHAnsi" w:hAnsi="Arial" w:cs="Arial"/>
          <w:sz w:val="22"/>
          <w:szCs w:val="22"/>
          <w:lang w:val="en-GB"/>
        </w:rPr>
        <w:t>where</w:t>
      </w:r>
      <w:r w:rsidR="00C76243" w:rsidRPr="00493A7F">
        <w:rPr>
          <w:rFonts w:ascii="Arial" w:eastAsiaTheme="minorHAnsi" w:hAnsi="Arial" w:cs="Arial"/>
          <w:sz w:val="22"/>
          <w:szCs w:val="22"/>
          <w:lang w:val="en-GB"/>
        </w:rPr>
        <w:t xml:space="preserve"> the application of those provisions to the data would be likely to prejudice the matters referred to above.</w:t>
      </w:r>
    </w:p>
    <w:p w14:paraId="76100EA6" w14:textId="77777777" w:rsidR="002345AD" w:rsidRPr="0099772E" w:rsidRDefault="002345AD" w:rsidP="002345AD">
      <w:pPr>
        <w:autoSpaceDE w:val="0"/>
        <w:autoSpaceDN w:val="0"/>
        <w:adjustRightInd w:val="0"/>
        <w:ind w:left="1418"/>
        <w:jc w:val="both"/>
        <w:rPr>
          <w:rFonts w:ascii="Arial" w:eastAsiaTheme="minorHAnsi" w:hAnsi="Arial" w:cs="Arial"/>
          <w:sz w:val="22"/>
          <w:szCs w:val="22"/>
          <w:lang w:val="en-GB"/>
        </w:rPr>
      </w:pPr>
    </w:p>
    <w:p w14:paraId="610EF827" w14:textId="77777777" w:rsidR="00C76243" w:rsidRDefault="00C76243" w:rsidP="002345AD">
      <w:pPr>
        <w:autoSpaceDE w:val="0"/>
        <w:autoSpaceDN w:val="0"/>
        <w:adjustRightInd w:val="0"/>
        <w:ind w:left="1418"/>
        <w:jc w:val="both"/>
        <w:rPr>
          <w:rFonts w:ascii="Arial" w:eastAsiaTheme="minorHAnsi" w:hAnsi="Arial" w:cs="Arial"/>
          <w:sz w:val="22"/>
          <w:szCs w:val="22"/>
          <w:lang w:val="en-GB"/>
        </w:rPr>
      </w:pPr>
      <w:r w:rsidRPr="0099772E">
        <w:rPr>
          <w:rFonts w:ascii="Arial" w:eastAsiaTheme="minorHAnsi" w:hAnsi="Arial" w:cs="Arial"/>
          <w:sz w:val="22"/>
          <w:szCs w:val="22"/>
          <w:lang w:val="en-GB"/>
        </w:rPr>
        <w:t>Each and every application will be assessed on its own merits and general ‘blanket exemptions’ will not be applied.</w:t>
      </w:r>
    </w:p>
    <w:p w14:paraId="1652E822" w14:textId="77777777" w:rsidR="00525795" w:rsidRPr="0099772E" w:rsidRDefault="00525795" w:rsidP="002345AD">
      <w:pPr>
        <w:autoSpaceDE w:val="0"/>
        <w:autoSpaceDN w:val="0"/>
        <w:adjustRightInd w:val="0"/>
        <w:jc w:val="both"/>
        <w:rPr>
          <w:rFonts w:ascii="Arial" w:eastAsiaTheme="minorHAnsi" w:hAnsi="Arial" w:cs="Arial"/>
          <w:sz w:val="22"/>
          <w:szCs w:val="22"/>
          <w:lang w:val="en-GB"/>
        </w:rPr>
      </w:pPr>
    </w:p>
    <w:p w14:paraId="05A00C6A" w14:textId="77777777" w:rsidR="00C76243" w:rsidRDefault="00C76243" w:rsidP="002345AD">
      <w:pPr>
        <w:keepNext/>
        <w:keepLines/>
        <w:numPr>
          <w:ilvl w:val="1"/>
          <w:numId w:val="48"/>
        </w:numPr>
        <w:ind w:left="567" w:hanging="567"/>
        <w:outlineLvl w:val="1"/>
        <w:rPr>
          <w:rFonts w:ascii="Arial" w:eastAsiaTheme="minorHAnsi" w:hAnsi="Arial" w:cs="Arial"/>
          <w:b/>
          <w:bCs/>
          <w:sz w:val="22"/>
          <w:szCs w:val="22"/>
          <w:lang w:val="en-GB"/>
        </w:rPr>
      </w:pPr>
      <w:bookmarkStart w:id="24" w:name="_Toc466384429"/>
      <w:r w:rsidRPr="0099772E">
        <w:rPr>
          <w:rFonts w:ascii="Arial" w:eastAsiaTheme="minorHAnsi" w:hAnsi="Arial" w:cs="Arial"/>
          <w:b/>
          <w:bCs/>
          <w:sz w:val="22"/>
          <w:szCs w:val="22"/>
          <w:lang w:val="en-GB"/>
        </w:rPr>
        <w:t>Criminal Procedure and Investigations Act 1996</w:t>
      </w:r>
      <w:bookmarkEnd w:id="24"/>
    </w:p>
    <w:p w14:paraId="6808EA7D" w14:textId="77777777" w:rsidR="002345AD" w:rsidRPr="0099772E" w:rsidRDefault="002345AD" w:rsidP="002345AD">
      <w:pPr>
        <w:keepNext/>
        <w:keepLines/>
        <w:ind w:left="567"/>
        <w:outlineLvl w:val="1"/>
        <w:rPr>
          <w:rFonts w:ascii="Arial" w:eastAsiaTheme="minorHAnsi" w:hAnsi="Arial" w:cs="Arial"/>
          <w:b/>
          <w:bCs/>
          <w:sz w:val="22"/>
          <w:szCs w:val="22"/>
          <w:lang w:val="en-GB"/>
        </w:rPr>
      </w:pPr>
    </w:p>
    <w:p w14:paraId="3918AF27" w14:textId="77777777" w:rsidR="00C76243" w:rsidRPr="0099772E" w:rsidRDefault="00C76243" w:rsidP="002345AD">
      <w:pPr>
        <w:numPr>
          <w:ilvl w:val="0"/>
          <w:numId w:val="37"/>
        </w:numPr>
        <w:autoSpaceDE w:val="0"/>
        <w:autoSpaceDN w:val="0"/>
        <w:adjustRightInd w:val="0"/>
        <w:ind w:hanging="720"/>
        <w:jc w:val="both"/>
        <w:rPr>
          <w:rFonts w:ascii="Arial" w:eastAsiaTheme="minorHAnsi" w:hAnsi="Arial" w:cs="Arial"/>
          <w:color w:val="000000"/>
          <w:sz w:val="22"/>
          <w:szCs w:val="22"/>
          <w:lang w:val="en-GB"/>
        </w:rPr>
      </w:pPr>
      <w:r w:rsidRPr="0099772E">
        <w:rPr>
          <w:rFonts w:ascii="Arial" w:eastAsiaTheme="minorHAnsi" w:hAnsi="Arial" w:cs="Arial"/>
          <w:sz w:val="22"/>
          <w:szCs w:val="22"/>
          <w:lang w:val="en-GB"/>
        </w:rPr>
        <w:t>The Criminal Procedure and Investigations Act</w:t>
      </w:r>
      <w:r w:rsidR="00103396">
        <w:rPr>
          <w:rFonts w:ascii="Arial" w:eastAsiaTheme="minorHAnsi" w:hAnsi="Arial" w:cs="Arial"/>
          <w:sz w:val="22"/>
          <w:szCs w:val="22"/>
          <w:lang w:val="en-GB"/>
        </w:rPr>
        <w:t xml:space="preserve"> 1996 came into effect in April</w:t>
      </w:r>
      <w:r w:rsidRPr="0099772E">
        <w:rPr>
          <w:rFonts w:ascii="Arial" w:eastAsiaTheme="minorHAnsi" w:hAnsi="Arial" w:cs="Arial"/>
          <w:sz w:val="22"/>
          <w:szCs w:val="22"/>
          <w:lang w:val="en-GB"/>
        </w:rPr>
        <w:t xml:space="preserve"> 1997 and introduced a statutory framework for the disclosure to defendants of material which the prosecution would not intend to use in the presentation of its own case, (known as unused material).  An explanatory summary of the provisions of the Act is contained within the Operational Guidance, but disclosure of unused material under the provisions of this Act should not be confused with the obligations placed on the d</w:t>
      </w:r>
      <w:r w:rsidRPr="0099772E">
        <w:rPr>
          <w:rFonts w:ascii="Arial" w:eastAsiaTheme="minorHAnsi" w:hAnsi="Arial" w:cs="Arial"/>
          <w:color w:val="000000"/>
          <w:sz w:val="22"/>
          <w:szCs w:val="22"/>
          <w:lang w:val="en-GB"/>
        </w:rPr>
        <w:t>ata controller by</w:t>
      </w:r>
      <w:r w:rsidR="00493A7F" w:rsidRPr="00493A7F">
        <w:rPr>
          <w:rFonts w:ascii="Arial" w:eastAsiaTheme="minorHAnsi" w:hAnsi="Arial" w:cs="Arial"/>
          <w:sz w:val="22"/>
          <w:szCs w:val="22"/>
          <w:lang w:val="en-GB"/>
        </w:rPr>
        <w:t xml:space="preserve"> </w:t>
      </w:r>
      <w:r w:rsidR="00493A7F" w:rsidRPr="0099772E">
        <w:rPr>
          <w:rFonts w:ascii="Arial" w:eastAsiaTheme="minorHAnsi" w:hAnsi="Arial" w:cs="Arial"/>
          <w:sz w:val="22"/>
          <w:szCs w:val="22"/>
          <w:lang w:val="en-GB"/>
        </w:rPr>
        <w:t xml:space="preserve">the Data Protection Act 1998 </w:t>
      </w:r>
      <w:r w:rsidR="00493A7F">
        <w:rPr>
          <w:rFonts w:ascii="Arial" w:eastAsiaTheme="minorHAnsi" w:hAnsi="Arial" w:cs="Arial"/>
          <w:sz w:val="22"/>
          <w:szCs w:val="22"/>
          <w:lang w:val="en-GB"/>
        </w:rPr>
        <w:t>and</w:t>
      </w:r>
      <w:r w:rsidRPr="0099772E">
        <w:rPr>
          <w:rFonts w:ascii="Arial" w:eastAsiaTheme="minorHAnsi" w:hAnsi="Arial" w:cs="Arial"/>
          <w:color w:val="000000"/>
          <w:sz w:val="22"/>
          <w:szCs w:val="22"/>
          <w:lang w:val="en-GB"/>
        </w:rPr>
        <w:t xml:space="preserve"> </w:t>
      </w:r>
      <w:r w:rsidR="001C33A6">
        <w:rPr>
          <w:rFonts w:ascii="Arial" w:eastAsiaTheme="minorHAnsi" w:hAnsi="Arial" w:cs="Arial"/>
          <w:color w:val="000000"/>
          <w:sz w:val="22"/>
          <w:szCs w:val="22"/>
          <w:lang w:val="en-GB"/>
        </w:rPr>
        <w:t>the General Data Protection Regulations 2018</w:t>
      </w:r>
      <w:r w:rsidRPr="0099772E">
        <w:rPr>
          <w:rFonts w:ascii="Arial" w:eastAsiaTheme="minorHAnsi" w:hAnsi="Arial" w:cs="Arial"/>
          <w:color w:val="000000"/>
          <w:sz w:val="22"/>
          <w:szCs w:val="22"/>
          <w:lang w:val="en-GB"/>
        </w:rPr>
        <w:t>, (known as subject access).</w:t>
      </w:r>
    </w:p>
    <w:p w14:paraId="03043AAC" w14:textId="77777777" w:rsidR="00C76243" w:rsidRDefault="00C76243" w:rsidP="000557C9">
      <w:pPr>
        <w:rPr>
          <w:rFonts w:ascii="Arial" w:eastAsiaTheme="minorHAnsi" w:hAnsi="Arial" w:cs="Arial"/>
          <w:color w:val="000000"/>
          <w:sz w:val="22"/>
          <w:szCs w:val="22"/>
          <w:lang w:val="en-GB"/>
        </w:rPr>
      </w:pPr>
    </w:p>
    <w:p w14:paraId="544B813F" w14:textId="77777777" w:rsidR="000557C9" w:rsidRPr="0099772E" w:rsidRDefault="000557C9" w:rsidP="000557C9">
      <w:pPr>
        <w:rPr>
          <w:rFonts w:ascii="Arial" w:eastAsiaTheme="minorHAnsi" w:hAnsi="Arial" w:cs="Arial"/>
          <w:color w:val="000000"/>
          <w:sz w:val="22"/>
          <w:szCs w:val="22"/>
          <w:lang w:val="en-GB"/>
        </w:rPr>
      </w:pPr>
    </w:p>
    <w:p w14:paraId="6FAA2088" w14:textId="77777777" w:rsidR="00C76243" w:rsidRPr="001C33A6" w:rsidRDefault="00C76243" w:rsidP="001C33A6">
      <w:pPr>
        <w:pStyle w:val="ListParagraph"/>
        <w:keepNext/>
        <w:numPr>
          <w:ilvl w:val="0"/>
          <w:numId w:val="49"/>
        </w:numPr>
        <w:outlineLvl w:val="0"/>
        <w:rPr>
          <w:rFonts w:ascii="Arial" w:eastAsiaTheme="minorHAnsi" w:hAnsi="Arial" w:cs="Arial"/>
          <w:b/>
        </w:rPr>
      </w:pPr>
      <w:bookmarkStart w:id="25" w:name="_Toc466384430"/>
      <w:r w:rsidRPr="001C33A6">
        <w:rPr>
          <w:rFonts w:ascii="Arial" w:eastAsiaTheme="minorHAnsi" w:hAnsi="Arial" w:cs="Arial"/>
          <w:b/>
        </w:rPr>
        <w:t>Accountability and Public Information</w:t>
      </w:r>
      <w:bookmarkEnd w:id="25"/>
    </w:p>
    <w:p w14:paraId="6CAEFFA8" w14:textId="77777777" w:rsidR="00525795" w:rsidRPr="0099772E" w:rsidRDefault="00525795" w:rsidP="002345AD">
      <w:pPr>
        <w:keepNext/>
        <w:ind w:left="567"/>
        <w:outlineLvl w:val="0"/>
        <w:rPr>
          <w:rFonts w:ascii="Arial" w:eastAsiaTheme="minorHAnsi" w:hAnsi="Arial" w:cs="Arial"/>
          <w:b/>
          <w:sz w:val="22"/>
          <w:szCs w:val="22"/>
          <w:lang w:val="en-GB"/>
        </w:rPr>
      </w:pPr>
    </w:p>
    <w:p w14:paraId="1092D2C9" w14:textId="77777777" w:rsidR="00C76243" w:rsidRDefault="00C76243" w:rsidP="002345AD">
      <w:pPr>
        <w:keepNext/>
        <w:keepLines/>
        <w:numPr>
          <w:ilvl w:val="1"/>
          <w:numId w:val="49"/>
        </w:numPr>
        <w:ind w:left="567" w:hanging="567"/>
        <w:jc w:val="both"/>
        <w:outlineLvl w:val="1"/>
        <w:rPr>
          <w:rFonts w:ascii="Arial" w:eastAsiaTheme="minorHAnsi" w:hAnsi="Arial" w:cs="Arial"/>
          <w:b/>
          <w:bCs/>
          <w:sz w:val="22"/>
          <w:szCs w:val="22"/>
          <w:lang w:val="en-GB"/>
        </w:rPr>
      </w:pPr>
      <w:bookmarkStart w:id="26" w:name="_Toc466384431"/>
      <w:r w:rsidRPr="0099772E">
        <w:rPr>
          <w:rFonts w:ascii="Arial" w:eastAsiaTheme="minorHAnsi" w:hAnsi="Arial" w:cs="Arial"/>
          <w:b/>
          <w:bCs/>
          <w:sz w:val="22"/>
          <w:szCs w:val="22"/>
          <w:lang w:val="en-GB"/>
        </w:rPr>
        <w:t>The Public</w:t>
      </w:r>
      <w:bookmarkEnd w:id="26"/>
    </w:p>
    <w:p w14:paraId="6BAD1B25"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6AF74822" w14:textId="77777777" w:rsidR="00C76243" w:rsidRDefault="00C76243" w:rsidP="002345AD">
      <w:pPr>
        <w:numPr>
          <w:ilvl w:val="2"/>
          <w:numId w:val="49"/>
        </w:numPr>
        <w:autoSpaceDE w:val="0"/>
        <w:autoSpaceDN w:val="0"/>
        <w:adjustRightInd w:val="0"/>
        <w:ind w:left="1418" w:hanging="851"/>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For reasons of security and confidentiality, access to the Control Centre is restricted in accordance with this Code.  However, in the interest of openness and accountability, anyone with legitimate reasons wishing to visit the room may be permitted to do so, subject to the approval of, and after making prior arrangements with the System Manager.</w:t>
      </w:r>
    </w:p>
    <w:p w14:paraId="2B973D8F" w14:textId="77777777" w:rsidR="005B5936" w:rsidRPr="0099772E" w:rsidRDefault="005B5936" w:rsidP="005B5936">
      <w:pPr>
        <w:autoSpaceDE w:val="0"/>
        <w:autoSpaceDN w:val="0"/>
        <w:adjustRightInd w:val="0"/>
        <w:ind w:left="1418"/>
        <w:jc w:val="both"/>
        <w:rPr>
          <w:rFonts w:ascii="Arial" w:eastAsiaTheme="minorHAnsi" w:hAnsi="Arial" w:cs="Arial"/>
          <w:color w:val="000000"/>
          <w:sz w:val="22"/>
          <w:szCs w:val="22"/>
          <w:lang w:val="en-GB"/>
        </w:rPr>
      </w:pPr>
    </w:p>
    <w:p w14:paraId="64215E81" w14:textId="77777777" w:rsidR="00C76243" w:rsidRDefault="00C76243" w:rsidP="002345AD">
      <w:pPr>
        <w:numPr>
          <w:ilvl w:val="2"/>
          <w:numId w:val="49"/>
        </w:numPr>
        <w:autoSpaceDE w:val="0"/>
        <w:autoSpaceDN w:val="0"/>
        <w:adjustRightInd w:val="0"/>
        <w:ind w:left="1418" w:hanging="851"/>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Cameras will not be used to look into private residential property.</w:t>
      </w:r>
    </w:p>
    <w:p w14:paraId="6F33669C" w14:textId="77777777" w:rsidR="005B5936" w:rsidRPr="0099772E" w:rsidRDefault="005B5936" w:rsidP="005B5936">
      <w:pPr>
        <w:autoSpaceDE w:val="0"/>
        <w:autoSpaceDN w:val="0"/>
        <w:adjustRightInd w:val="0"/>
        <w:ind w:left="1418"/>
        <w:jc w:val="both"/>
        <w:rPr>
          <w:rFonts w:ascii="Arial" w:eastAsiaTheme="minorHAnsi" w:hAnsi="Arial" w:cs="Arial"/>
          <w:color w:val="000000"/>
          <w:sz w:val="22"/>
          <w:szCs w:val="22"/>
          <w:lang w:val="en-GB"/>
        </w:rPr>
      </w:pPr>
    </w:p>
    <w:p w14:paraId="21F45028" w14:textId="77777777" w:rsidR="00C76243" w:rsidRPr="0099772E" w:rsidRDefault="00C76243" w:rsidP="002345AD">
      <w:pPr>
        <w:numPr>
          <w:ilvl w:val="2"/>
          <w:numId w:val="49"/>
        </w:numPr>
        <w:autoSpaceDE w:val="0"/>
        <w:autoSpaceDN w:val="0"/>
        <w:adjustRightInd w:val="0"/>
        <w:ind w:left="1418" w:hanging="851"/>
        <w:contextualSpacing/>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 xml:space="preserve">A member of the public wishing to register a complaint with regard to any aspect of the </w:t>
      </w:r>
      <w:r w:rsidRPr="0099772E">
        <w:rPr>
          <w:rFonts w:ascii="Arial" w:eastAsiaTheme="minorHAnsi" w:hAnsi="Arial" w:cs="Arial"/>
          <w:sz w:val="22"/>
          <w:szCs w:val="22"/>
          <w:lang w:val="en-GB"/>
        </w:rPr>
        <w:t>Tameside CCTV System</w:t>
      </w:r>
      <w:r w:rsidRPr="0099772E">
        <w:rPr>
          <w:rFonts w:ascii="Arial" w:eastAsiaTheme="minorHAnsi" w:hAnsi="Arial" w:cs="Arial"/>
          <w:color w:val="000000"/>
          <w:sz w:val="22"/>
          <w:szCs w:val="22"/>
          <w:lang w:val="en-GB"/>
        </w:rPr>
        <w:t xml:space="preserve"> may do so by contacting</w:t>
      </w:r>
      <w:r w:rsidR="00E92259">
        <w:rPr>
          <w:rFonts w:ascii="Arial" w:eastAsiaTheme="minorHAnsi" w:hAnsi="Arial" w:cs="Arial"/>
          <w:color w:val="000000"/>
          <w:sz w:val="22"/>
          <w:szCs w:val="22"/>
          <w:lang w:val="en-GB"/>
        </w:rPr>
        <w:t>:</w:t>
      </w:r>
    </w:p>
    <w:p w14:paraId="34B3CE25" w14:textId="77777777" w:rsidR="00C76243" w:rsidRDefault="00C76243" w:rsidP="002345AD">
      <w:pPr>
        <w:autoSpaceDE w:val="0"/>
        <w:autoSpaceDN w:val="0"/>
        <w:adjustRightInd w:val="0"/>
        <w:ind w:left="1418"/>
        <w:jc w:val="both"/>
        <w:rPr>
          <w:rFonts w:ascii="Arial" w:eastAsiaTheme="minorHAnsi" w:hAnsi="Arial" w:cs="Arial"/>
          <w:b/>
          <w:color w:val="000000"/>
          <w:sz w:val="22"/>
          <w:szCs w:val="22"/>
          <w:lang w:val="en-GB"/>
        </w:rPr>
      </w:pPr>
    </w:p>
    <w:p w14:paraId="70F84372" w14:textId="77777777" w:rsidR="00C76243" w:rsidRPr="0099772E" w:rsidRDefault="00C76243" w:rsidP="002345AD">
      <w:pPr>
        <w:autoSpaceDE w:val="0"/>
        <w:autoSpaceDN w:val="0"/>
        <w:adjustRightInd w:val="0"/>
        <w:ind w:left="1418"/>
        <w:jc w:val="both"/>
        <w:rPr>
          <w:rFonts w:ascii="Arial" w:eastAsiaTheme="minorHAnsi" w:hAnsi="Arial" w:cs="Arial"/>
          <w:b/>
          <w:color w:val="000000"/>
          <w:sz w:val="22"/>
          <w:szCs w:val="22"/>
          <w:lang w:val="en-GB"/>
        </w:rPr>
      </w:pPr>
      <w:r w:rsidRPr="0099772E">
        <w:rPr>
          <w:rFonts w:ascii="Arial" w:eastAsiaTheme="minorHAnsi" w:hAnsi="Arial" w:cs="Arial"/>
          <w:b/>
          <w:color w:val="000000"/>
          <w:sz w:val="22"/>
          <w:szCs w:val="22"/>
          <w:lang w:val="en-GB"/>
        </w:rPr>
        <w:t>Write to:</w:t>
      </w:r>
    </w:p>
    <w:p w14:paraId="7F405CBA" w14:textId="77777777" w:rsidR="000557C9" w:rsidRPr="000557C9" w:rsidRDefault="000557C9" w:rsidP="000557C9">
      <w:pPr>
        <w:autoSpaceDE w:val="0"/>
        <w:autoSpaceDN w:val="0"/>
        <w:adjustRightInd w:val="0"/>
        <w:ind w:left="1418"/>
        <w:rPr>
          <w:rFonts w:ascii="Arial" w:hAnsi="Arial" w:cs="Arial"/>
          <w:bCs/>
          <w:sz w:val="22"/>
          <w:szCs w:val="22"/>
          <w:lang w:val="en-GB"/>
        </w:rPr>
      </w:pPr>
      <w:r w:rsidRPr="000557C9">
        <w:rPr>
          <w:rFonts w:ascii="Arial" w:hAnsi="Arial" w:cs="Arial"/>
          <w:bCs/>
          <w:sz w:val="22"/>
          <w:szCs w:val="22"/>
          <w:lang w:val="en-GB"/>
        </w:rPr>
        <w:t>PO Box 317</w:t>
      </w:r>
    </w:p>
    <w:p w14:paraId="6332568F" w14:textId="77777777" w:rsidR="000557C9" w:rsidRPr="000557C9" w:rsidRDefault="000557C9" w:rsidP="000557C9">
      <w:pPr>
        <w:autoSpaceDE w:val="0"/>
        <w:autoSpaceDN w:val="0"/>
        <w:adjustRightInd w:val="0"/>
        <w:ind w:left="1418"/>
        <w:rPr>
          <w:rFonts w:ascii="Arial" w:hAnsi="Arial" w:cs="Arial"/>
          <w:bCs/>
          <w:sz w:val="22"/>
          <w:szCs w:val="22"/>
          <w:lang w:val="en-GB"/>
        </w:rPr>
      </w:pPr>
      <w:r w:rsidRPr="000557C9">
        <w:rPr>
          <w:rFonts w:ascii="Arial" w:hAnsi="Arial" w:cs="Arial"/>
          <w:bCs/>
          <w:sz w:val="22"/>
          <w:szCs w:val="22"/>
          <w:lang w:val="en-GB"/>
        </w:rPr>
        <w:t>Ashton-under-Lyne</w:t>
      </w:r>
    </w:p>
    <w:p w14:paraId="1D2FAA0E" w14:textId="77777777" w:rsidR="000557C9" w:rsidRPr="000557C9" w:rsidRDefault="000557C9" w:rsidP="000557C9">
      <w:pPr>
        <w:autoSpaceDE w:val="0"/>
        <w:autoSpaceDN w:val="0"/>
        <w:adjustRightInd w:val="0"/>
        <w:ind w:left="1418"/>
        <w:rPr>
          <w:rFonts w:ascii="Arial" w:hAnsi="Arial" w:cs="Arial"/>
          <w:bCs/>
          <w:sz w:val="22"/>
          <w:szCs w:val="22"/>
          <w:lang w:val="en-GB"/>
        </w:rPr>
      </w:pPr>
      <w:r w:rsidRPr="000557C9">
        <w:rPr>
          <w:rFonts w:ascii="Arial" w:hAnsi="Arial" w:cs="Arial"/>
          <w:bCs/>
          <w:sz w:val="22"/>
          <w:szCs w:val="22"/>
          <w:lang w:val="en-GB"/>
        </w:rPr>
        <w:t>OL6 0GS</w:t>
      </w:r>
    </w:p>
    <w:p w14:paraId="489BA976" w14:textId="77777777" w:rsidR="000557C9" w:rsidRPr="000557C9" w:rsidRDefault="000557C9" w:rsidP="000557C9">
      <w:pPr>
        <w:autoSpaceDE w:val="0"/>
        <w:autoSpaceDN w:val="0"/>
        <w:adjustRightInd w:val="0"/>
        <w:ind w:left="1418"/>
        <w:rPr>
          <w:rFonts w:ascii="Arial" w:hAnsi="Arial" w:cs="Arial"/>
          <w:bCs/>
          <w:sz w:val="22"/>
          <w:szCs w:val="22"/>
          <w:lang w:val="en-GB"/>
        </w:rPr>
      </w:pPr>
    </w:p>
    <w:p w14:paraId="16C0ED8F" w14:textId="24E53A91" w:rsidR="000557C9" w:rsidRPr="000557C9" w:rsidRDefault="000557C9" w:rsidP="000557C9">
      <w:pPr>
        <w:autoSpaceDE w:val="0"/>
        <w:autoSpaceDN w:val="0"/>
        <w:adjustRightInd w:val="0"/>
        <w:ind w:left="1418"/>
        <w:rPr>
          <w:rFonts w:ascii="Arial" w:hAnsi="Arial" w:cs="Arial"/>
          <w:bCs/>
          <w:color w:val="FF0000"/>
          <w:sz w:val="22"/>
          <w:szCs w:val="22"/>
          <w:lang w:val="en-GB"/>
        </w:rPr>
      </w:pPr>
      <w:r w:rsidRPr="000557C9">
        <w:rPr>
          <w:rFonts w:ascii="Arial" w:hAnsi="Arial" w:cs="Arial"/>
          <w:bCs/>
          <w:sz w:val="22"/>
          <w:szCs w:val="22"/>
          <w:lang w:val="en-GB"/>
        </w:rPr>
        <w:t xml:space="preserve">E-mail to </w:t>
      </w:r>
      <w:hyperlink r:id="rId12" w:history="1">
        <w:r w:rsidR="00C96C77" w:rsidRPr="00C404A9">
          <w:rPr>
            <w:rStyle w:val="Hyperlink"/>
            <w:rFonts w:ascii="Arial" w:hAnsi="Arial" w:cs="Arial"/>
            <w:sz w:val="22"/>
            <w:szCs w:val="22"/>
            <w:lang w:eastAsia="en-GB"/>
          </w:rPr>
          <w:t>informationanddata@tameside.gov.uk</w:t>
        </w:r>
      </w:hyperlink>
    </w:p>
    <w:p w14:paraId="02664AB0" w14:textId="77777777" w:rsidR="005B5936" w:rsidRPr="0099772E" w:rsidRDefault="005B5936" w:rsidP="002345AD">
      <w:pPr>
        <w:ind w:left="1418"/>
        <w:jc w:val="both"/>
        <w:rPr>
          <w:rFonts w:ascii="Arial" w:eastAsiaTheme="minorHAnsi" w:hAnsi="Arial" w:cs="Arial"/>
          <w:sz w:val="22"/>
          <w:szCs w:val="22"/>
          <w:lang w:val="en-GB"/>
        </w:rPr>
      </w:pPr>
    </w:p>
    <w:p w14:paraId="294BFD35" w14:textId="77777777" w:rsidR="00C76243" w:rsidRDefault="00C76243" w:rsidP="002345AD">
      <w:pPr>
        <w:numPr>
          <w:ilvl w:val="2"/>
          <w:numId w:val="49"/>
        </w:numPr>
        <w:ind w:left="1418" w:hanging="851"/>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All complaints shall be dealt with in accordance with the Tameside MBC complaints</w:t>
      </w:r>
      <w:r w:rsidR="00E92259">
        <w:rPr>
          <w:rFonts w:ascii="Arial" w:eastAsiaTheme="minorHAnsi" w:hAnsi="Arial" w:cs="Arial"/>
          <w:color w:val="000000"/>
          <w:sz w:val="22"/>
          <w:szCs w:val="22"/>
          <w:lang w:val="en-GB"/>
        </w:rPr>
        <w:t xml:space="preserve"> procedure</w:t>
      </w:r>
      <w:r w:rsidRPr="0099772E">
        <w:rPr>
          <w:rFonts w:ascii="Arial" w:eastAsiaTheme="minorHAnsi" w:hAnsi="Arial" w:cs="Arial"/>
          <w:color w:val="000000"/>
          <w:sz w:val="22"/>
          <w:szCs w:val="22"/>
          <w:lang w:val="en-GB"/>
        </w:rPr>
        <w:t>.  Any performance issues identified will be considered under TMBC’s disciplinary procedures to which all employees, including CCTV personnel are subject.</w:t>
      </w:r>
    </w:p>
    <w:p w14:paraId="633DA7BB" w14:textId="77777777" w:rsidR="005B5936" w:rsidRPr="0099772E" w:rsidRDefault="005B5936" w:rsidP="005B5936">
      <w:pPr>
        <w:ind w:left="1418"/>
        <w:jc w:val="both"/>
        <w:rPr>
          <w:rFonts w:ascii="Arial" w:eastAsiaTheme="minorHAnsi" w:hAnsi="Arial" w:cs="Arial"/>
          <w:color w:val="000000"/>
          <w:sz w:val="22"/>
          <w:szCs w:val="22"/>
          <w:lang w:val="en-GB"/>
        </w:rPr>
      </w:pPr>
    </w:p>
    <w:p w14:paraId="4F589ABB" w14:textId="77777777" w:rsidR="00C76243" w:rsidRDefault="00C76243" w:rsidP="002345AD">
      <w:pPr>
        <w:numPr>
          <w:ilvl w:val="2"/>
          <w:numId w:val="49"/>
        </w:numPr>
        <w:autoSpaceDE w:val="0"/>
        <w:autoSpaceDN w:val="0"/>
        <w:adjustRightInd w:val="0"/>
        <w:ind w:left="1418" w:hanging="851"/>
        <w:contextualSpacing/>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All CCTV staff are contractually subject to regulations governing confidentiality and discipline.  An individual who suffers damage or distress by reason of any contravention of this Code may be entitled to compensation.</w:t>
      </w:r>
    </w:p>
    <w:p w14:paraId="1534E40F" w14:textId="77777777" w:rsidR="00525795" w:rsidRPr="00E92259" w:rsidRDefault="00525795" w:rsidP="002345AD">
      <w:pPr>
        <w:autoSpaceDE w:val="0"/>
        <w:autoSpaceDN w:val="0"/>
        <w:adjustRightInd w:val="0"/>
        <w:ind w:left="1418"/>
        <w:contextualSpacing/>
        <w:jc w:val="both"/>
        <w:rPr>
          <w:rFonts w:ascii="Arial" w:eastAsiaTheme="minorHAnsi" w:hAnsi="Arial" w:cs="Arial"/>
          <w:color w:val="000000"/>
          <w:sz w:val="22"/>
          <w:szCs w:val="22"/>
          <w:lang w:val="en-GB"/>
        </w:rPr>
      </w:pPr>
    </w:p>
    <w:p w14:paraId="291DCB0C" w14:textId="77777777" w:rsidR="00C76243" w:rsidRDefault="00C76243" w:rsidP="002345AD">
      <w:pPr>
        <w:keepNext/>
        <w:keepLines/>
        <w:numPr>
          <w:ilvl w:val="1"/>
          <w:numId w:val="49"/>
        </w:numPr>
        <w:ind w:left="567" w:hanging="567"/>
        <w:outlineLvl w:val="1"/>
        <w:rPr>
          <w:rFonts w:ascii="Arial" w:eastAsiaTheme="minorHAnsi" w:hAnsi="Arial" w:cs="Arial"/>
          <w:b/>
          <w:bCs/>
          <w:sz w:val="22"/>
          <w:szCs w:val="22"/>
          <w:lang w:val="en-GB"/>
        </w:rPr>
      </w:pPr>
      <w:bookmarkStart w:id="27" w:name="_Toc466384432"/>
      <w:r w:rsidRPr="0099772E">
        <w:rPr>
          <w:rFonts w:ascii="Arial" w:eastAsiaTheme="minorHAnsi" w:hAnsi="Arial" w:cs="Arial"/>
          <w:b/>
          <w:bCs/>
          <w:sz w:val="22"/>
          <w:szCs w:val="22"/>
          <w:lang w:val="en-GB"/>
        </w:rPr>
        <w:lastRenderedPageBreak/>
        <w:t>System Manager</w:t>
      </w:r>
      <w:bookmarkEnd w:id="27"/>
    </w:p>
    <w:p w14:paraId="77035CA7"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570675F1" w14:textId="77777777" w:rsidR="00C76243" w:rsidRPr="0099772E" w:rsidRDefault="00C76243" w:rsidP="002345AD">
      <w:pPr>
        <w:numPr>
          <w:ilvl w:val="2"/>
          <w:numId w:val="49"/>
        </w:numPr>
        <w:autoSpaceDE w:val="0"/>
        <w:autoSpaceDN w:val="0"/>
        <w:adjustRightInd w:val="0"/>
        <w:ind w:left="1418" w:hanging="851"/>
        <w:contextualSpacing/>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 xml:space="preserve">The System Manager will have day-to-day responsibility for the </w:t>
      </w:r>
      <w:r w:rsidRPr="0099772E">
        <w:rPr>
          <w:rFonts w:ascii="Arial" w:eastAsiaTheme="minorHAnsi" w:hAnsi="Arial" w:cs="Arial"/>
          <w:sz w:val="22"/>
          <w:szCs w:val="22"/>
          <w:lang w:val="en-GB"/>
        </w:rPr>
        <w:t>Tameside CCTV System</w:t>
      </w:r>
      <w:r w:rsidRPr="0099772E">
        <w:rPr>
          <w:rFonts w:ascii="Arial" w:eastAsiaTheme="minorHAnsi" w:hAnsi="Arial" w:cs="Arial"/>
          <w:color w:val="000000"/>
          <w:sz w:val="22"/>
          <w:szCs w:val="22"/>
          <w:lang w:val="en-GB"/>
        </w:rPr>
        <w:t xml:space="preserve"> as a whole.  The </w:t>
      </w:r>
      <w:r w:rsidRPr="0099772E">
        <w:rPr>
          <w:rFonts w:ascii="Arial" w:eastAsiaTheme="minorHAnsi" w:hAnsi="Arial" w:cs="Arial"/>
          <w:sz w:val="22"/>
          <w:szCs w:val="22"/>
          <w:lang w:val="en-GB"/>
        </w:rPr>
        <w:t>Tameside CCTV System</w:t>
      </w:r>
      <w:r w:rsidRPr="0099772E">
        <w:rPr>
          <w:rFonts w:ascii="Arial" w:eastAsiaTheme="minorHAnsi" w:hAnsi="Arial" w:cs="Arial"/>
          <w:color w:val="000000"/>
          <w:sz w:val="22"/>
          <w:szCs w:val="22"/>
          <w:lang w:val="en-GB"/>
        </w:rPr>
        <w:t xml:space="preserve"> will be subject to the usual Local Government audit arrangements.</w:t>
      </w:r>
    </w:p>
    <w:p w14:paraId="2DE78162"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255B567C" w14:textId="77777777" w:rsidR="00C76243" w:rsidRDefault="00C76243" w:rsidP="002345AD">
      <w:pPr>
        <w:keepNext/>
        <w:keepLines/>
        <w:numPr>
          <w:ilvl w:val="1"/>
          <w:numId w:val="49"/>
        </w:numPr>
        <w:ind w:left="567" w:hanging="567"/>
        <w:jc w:val="both"/>
        <w:outlineLvl w:val="1"/>
        <w:rPr>
          <w:rFonts w:ascii="Arial" w:eastAsiaTheme="minorHAnsi" w:hAnsi="Arial" w:cs="Arial"/>
          <w:b/>
          <w:bCs/>
          <w:sz w:val="22"/>
          <w:szCs w:val="22"/>
          <w:lang w:val="en-GB"/>
        </w:rPr>
      </w:pPr>
      <w:bookmarkStart w:id="28" w:name="_Toc466384433"/>
      <w:r w:rsidRPr="0099772E">
        <w:rPr>
          <w:rFonts w:ascii="Arial" w:eastAsiaTheme="minorHAnsi" w:hAnsi="Arial" w:cs="Arial"/>
          <w:b/>
          <w:bCs/>
          <w:sz w:val="22"/>
          <w:szCs w:val="22"/>
          <w:lang w:val="en-GB"/>
        </w:rPr>
        <w:t>Public Information</w:t>
      </w:r>
      <w:bookmarkEnd w:id="28"/>
    </w:p>
    <w:p w14:paraId="3C118A45"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07F24DE4" w14:textId="77777777" w:rsidR="00C76243" w:rsidRDefault="00C76243" w:rsidP="002345AD">
      <w:pPr>
        <w:numPr>
          <w:ilvl w:val="2"/>
          <w:numId w:val="49"/>
        </w:numPr>
        <w:autoSpaceDE w:val="0"/>
        <w:autoSpaceDN w:val="0"/>
        <w:adjustRightInd w:val="0"/>
        <w:ind w:left="1418" w:hanging="851"/>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 copy of this Code shall be published on TMBC’s web site, and a copy will be made available to anyone on request.</w:t>
      </w:r>
    </w:p>
    <w:p w14:paraId="75A2C89D" w14:textId="77777777" w:rsidR="005B5936" w:rsidRPr="0099772E" w:rsidRDefault="005B5936" w:rsidP="005B5936">
      <w:pPr>
        <w:autoSpaceDE w:val="0"/>
        <w:autoSpaceDN w:val="0"/>
        <w:adjustRightInd w:val="0"/>
        <w:ind w:left="1418"/>
        <w:jc w:val="both"/>
        <w:rPr>
          <w:rFonts w:ascii="Arial" w:eastAsiaTheme="minorHAnsi" w:hAnsi="Arial" w:cs="Arial"/>
          <w:color w:val="000000"/>
          <w:sz w:val="22"/>
          <w:szCs w:val="22"/>
          <w:lang w:val="en-GB"/>
        </w:rPr>
      </w:pPr>
    </w:p>
    <w:p w14:paraId="00F7365C" w14:textId="77777777" w:rsidR="00C76243" w:rsidRDefault="00C76243" w:rsidP="002345AD">
      <w:pPr>
        <w:numPr>
          <w:ilvl w:val="2"/>
          <w:numId w:val="49"/>
        </w:numPr>
        <w:ind w:left="1418" w:hanging="851"/>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Signs have been placed in the locality of the cameras and at main entrance points to the relevant areas.  The signs indicate:</w:t>
      </w:r>
    </w:p>
    <w:p w14:paraId="26ED1CB3" w14:textId="77777777" w:rsidR="005B5936" w:rsidRPr="0099772E" w:rsidRDefault="005B5936" w:rsidP="005B5936">
      <w:pPr>
        <w:ind w:left="1418"/>
        <w:jc w:val="both"/>
        <w:rPr>
          <w:rFonts w:ascii="Arial" w:eastAsiaTheme="minorHAnsi" w:hAnsi="Arial" w:cs="Arial"/>
          <w:color w:val="000000"/>
          <w:sz w:val="22"/>
          <w:szCs w:val="22"/>
          <w:lang w:val="en-GB"/>
        </w:rPr>
      </w:pPr>
    </w:p>
    <w:p w14:paraId="7172B81F" w14:textId="77777777" w:rsidR="00C76243" w:rsidRPr="0099772E" w:rsidRDefault="00C76243" w:rsidP="002345AD">
      <w:pPr>
        <w:numPr>
          <w:ilvl w:val="0"/>
          <w:numId w:val="20"/>
        </w:numPr>
        <w:autoSpaceDE w:val="0"/>
        <w:autoSpaceDN w:val="0"/>
        <w:adjustRightInd w:val="0"/>
        <w:ind w:left="1701" w:hanging="283"/>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The presence of CCTV monitoring; </w:t>
      </w:r>
    </w:p>
    <w:p w14:paraId="590E7256" w14:textId="77777777" w:rsidR="00C76243" w:rsidRPr="0099772E" w:rsidRDefault="00C76243" w:rsidP="002345AD">
      <w:pPr>
        <w:numPr>
          <w:ilvl w:val="0"/>
          <w:numId w:val="20"/>
        </w:numPr>
        <w:autoSpaceDE w:val="0"/>
        <w:autoSpaceDN w:val="0"/>
        <w:adjustRightInd w:val="0"/>
        <w:ind w:left="1701" w:hanging="283"/>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The purpose for the scheme </w:t>
      </w:r>
    </w:p>
    <w:p w14:paraId="1A453339" w14:textId="77777777" w:rsidR="00C76243" w:rsidRPr="0099772E" w:rsidRDefault="00C76243" w:rsidP="002345AD">
      <w:pPr>
        <w:numPr>
          <w:ilvl w:val="0"/>
          <w:numId w:val="20"/>
        </w:numPr>
        <w:autoSpaceDE w:val="0"/>
        <w:autoSpaceDN w:val="0"/>
        <w:adjustRightInd w:val="0"/>
        <w:ind w:left="1701" w:hanging="283"/>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The 'ownership' of the Tameside CCTV System; </w:t>
      </w:r>
    </w:p>
    <w:p w14:paraId="6BCACD59" w14:textId="77777777" w:rsidR="00C76243" w:rsidRPr="0099772E" w:rsidRDefault="00C76243" w:rsidP="002345AD">
      <w:pPr>
        <w:numPr>
          <w:ilvl w:val="0"/>
          <w:numId w:val="20"/>
        </w:numPr>
        <w:autoSpaceDE w:val="0"/>
        <w:autoSpaceDN w:val="0"/>
        <w:adjustRightInd w:val="0"/>
        <w:ind w:left="1701" w:hanging="283"/>
        <w:jc w:val="both"/>
        <w:rPr>
          <w:rFonts w:ascii="Arial" w:eastAsiaTheme="minorHAnsi" w:hAnsi="Arial" w:cs="Arial"/>
          <w:sz w:val="22"/>
          <w:szCs w:val="22"/>
          <w:lang w:val="en-GB"/>
        </w:rPr>
      </w:pPr>
      <w:r w:rsidRPr="0099772E">
        <w:rPr>
          <w:rFonts w:ascii="Arial" w:eastAsiaTheme="minorHAnsi" w:hAnsi="Arial" w:cs="Arial"/>
          <w:sz w:val="22"/>
          <w:szCs w:val="22"/>
          <w:lang w:val="en-GB"/>
        </w:rPr>
        <w:t>Contact telephone number for the Tameside CCTV System.</w:t>
      </w:r>
    </w:p>
    <w:p w14:paraId="5E34BFA6" w14:textId="77777777" w:rsidR="00C76243" w:rsidRDefault="00C76243" w:rsidP="002345AD">
      <w:pPr>
        <w:rPr>
          <w:rFonts w:ascii="Arial" w:eastAsiaTheme="minorHAnsi" w:hAnsi="Arial" w:cs="Arial"/>
          <w:sz w:val="22"/>
          <w:szCs w:val="22"/>
          <w:lang w:val="en-GB"/>
        </w:rPr>
      </w:pPr>
    </w:p>
    <w:p w14:paraId="28A927EF" w14:textId="77777777" w:rsidR="000557C9" w:rsidRPr="0099772E" w:rsidRDefault="000557C9" w:rsidP="002345AD">
      <w:pPr>
        <w:rPr>
          <w:rFonts w:ascii="Arial" w:eastAsiaTheme="minorHAnsi" w:hAnsi="Arial" w:cs="Arial"/>
          <w:sz w:val="22"/>
          <w:szCs w:val="22"/>
          <w:lang w:val="en-GB"/>
        </w:rPr>
      </w:pPr>
    </w:p>
    <w:p w14:paraId="7C6DD37D" w14:textId="77777777" w:rsidR="00C76243" w:rsidRDefault="000557C9" w:rsidP="000557C9">
      <w:pPr>
        <w:keepNext/>
        <w:outlineLvl w:val="0"/>
        <w:rPr>
          <w:rFonts w:ascii="Arial" w:eastAsiaTheme="minorHAnsi" w:hAnsi="Arial" w:cs="Arial"/>
          <w:b/>
          <w:sz w:val="22"/>
          <w:szCs w:val="22"/>
          <w:lang w:val="en-GB"/>
        </w:rPr>
      </w:pPr>
      <w:bookmarkStart w:id="29" w:name="_Toc466384434"/>
      <w:r>
        <w:rPr>
          <w:rFonts w:ascii="Arial" w:eastAsiaTheme="minorHAnsi" w:hAnsi="Arial" w:cs="Arial"/>
          <w:b/>
          <w:sz w:val="22"/>
          <w:szCs w:val="22"/>
          <w:lang w:val="en-GB"/>
        </w:rPr>
        <w:t xml:space="preserve">5.      </w:t>
      </w:r>
      <w:r w:rsidR="00C76243" w:rsidRPr="0099772E">
        <w:rPr>
          <w:rFonts w:ascii="Arial" w:eastAsiaTheme="minorHAnsi" w:hAnsi="Arial" w:cs="Arial"/>
          <w:b/>
          <w:sz w:val="22"/>
          <w:szCs w:val="22"/>
          <w:lang w:val="en-GB"/>
        </w:rPr>
        <w:t>Assessment of the System and Code of Practice</w:t>
      </w:r>
      <w:bookmarkEnd w:id="29"/>
    </w:p>
    <w:p w14:paraId="1C57502F" w14:textId="77777777" w:rsidR="00525795" w:rsidRPr="0099772E" w:rsidRDefault="00525795" w:rsidP="002345AD">
      <w:pPr>
        <w:keepNext/>
        <w:ind w:left="567"/>
        <w:outlineLvl w:val="0"/>
        <w:rPr>
          <w:rFonts w:ascii="Arial" w:eastAsiaTheme="minorHAnsi" w:hAnsi="Arial" w:cs="Arial"/>
          <w:b/>
          <w:sz w:val="22"/>
          <w:szCs w:val="22"/>
          <w:lang w:val="en-GB"/>
        </w:rPr>
      </w:pPr>
    </w:p>
    <w:p w14:paraId="5CABD298" w14:textId="77777777" w:rsidR="00C76243" w:rsidRDefault="00C76243" w:rsidP="002345AD">
      <w:pPr>
        <w:keepNext/>
        <w:keepLines/>
        <w:numPr>
          <w:ilvl w:val="1"/>
          <w:numId w:val="50"/>
        </w:numPr>
        <w:ind w:left="567" w:hanging="567"/>
        <w:outlineLvl w:val="1"/>
        <w:rPr>
          <w:rFonts w:ascii="Arial" w:eastAsiaTheme="minorHAnsi" w:hAnsi="Arial" w:cs="Arial"/>
          <w:b/>
          <w:bCs/>
          <w:sz w:val="22"/>
          <w:szCs w:val="22"/>
          <w:lang w:val="en-GB"/>
        </w:rPr>
      </w:pPr>
      <w:bookmarkStart w:id="30" w:name="_Toc466384435"/>
      <w:r w:rsidRPr="0099772E">
        <w:rPr>
          <w:rFonts w:ascii="Arial" w:eastAsiaTheme="minorHAnsi" w:hAnsi="Arial" w:cs="Arial"/>
          <w:b/>
          <w:bCs/>
          <w:sz w:val="22"/>
          <w:szCs w:val="22"/>
          <w:lang w:val="en-GB"/>
        </w:rPr>
        <w:t>Monitoring</w:t>
      </w:r>
      <w:bookmarkEnd w:id="30"/>
    </w:p>
    <w:p w14:paraId="46BB01E9"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0F4528AE" w14:textId="77777777" w:rsidR="00C76243" w:rsidRDefault="00C76243" w:rsidP="002345AD">
      <w:pPr>
        <w:numPr>
          <w:ilvl w:val="2"/>
          <w:numId w:val="50"/>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System Manager will accept day-to-day responsibility for the monitoring and operation of the Tameside CCTV System and the implementation of this Code.</w:t>
      </w:r>
    </w:p>
    <w:p w14:paraId="6B36574D"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1EC018BD" w14:textId="77777777" w:rsidR="00C76243" w:rsidRPr="0099772E" w:rsidRDefault="00C76243" w:rsidP="002345AD">
      <w:pPr>
        <w:numPr>
          <w:ilvl w:val="2"/>
          <w:numId w:val="50"/>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System Manager shall also be responsible for maintaining full management information as to the incidents dealt with by the Control Centre, for use in the management of the Tameside CCTV System and in future evaluations.</w:t>
      </w:r>
    </w:p>
    <w:p w14:paraId="4A81D690"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72112C39" w14:textId="77777777" w:rsidR="00C76243" w:rsidRDefault="00C76243" w:rsidP="002345AD">
      <w:pPr>
        <w:keepNext/>
        <w:keepLines/>
        <w:numPr>
          <w:ilvl w:val="1"/>
          <w:numId w:val="50"/>
        </w:numPr>
        <w:ind w:left="567" w:hanging="567"/>
        <w:outlineLvl w:val="1"/>
        <w:rPr>
          <w:rFonts w:ascii="Arial" w:eastAsiaTheme="minorHAnsi" w:hAnsi="Arial" w:cs="Arial"/>
          <w:b/>
          <w:bCs/>
          <w:sz w:val="22"/>
          <w:szCs w:val="22"/>
          <w:lang w:val="en-GB"/>
        </w:rPr>
      </w:pPr>
      <w:bookmarkStart w:id="31" w:name="_Toc466384436"/>
      <w:r w:rsidRPr="0099772E">
        <w:rPr>
          <w:rFonts w:ascii="Arial" w:eastAsiaTheme="minorHAnsi" w:hAnsi="Arial" w:cs="Arial"/>
          <w:b/>
          <w:bCs/>
          <w:sz w:val="22"/>
          <w:szCs w:val="22"/>
          <w:lang w:val="en-GB"/>
        </w:rPr>
        <w:t>Audit</w:t>
      </w:r>
      <w:bookmarkEnd w:id="31"/>
    </w:p>
    <w:p w14:paraId="17DA85B7"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35486C76" w14:textId="77777777" w:rsidR="00C76243" w:rsidRPr="0099772E" w:rsidRDefault="00C76243" w:rsidP="002345AD">
      <w:pPr>
        <w:numPr>
          <w:ilvl w:val="2"/>
          <w:numId w:val="50"/>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There will be regular audits of the operation of the Tameside CCTV System and the compliance with this Code.  Audits, which may be in the form of irregular spot checks, will include examination of the Control Centre records, media histories and the content of recorded material.</w:t>
      </w:r>
    </w:p>
    <w:p w14:paraId="3675C070" w14:textId="77777777" w:rsidR="00C76243" w:rsidRPr="0099772E" w:rsidRDefault="00C76243" w:rsidP="002345AD">
      <w:pPr>
        <w:rPr>
          <w:rFonts w:ascii="Arial" w:eastAsiaTheme="minorHAnsi" w:hAnsi="Arial" w:cs="Arial"/>
          <w:sz w:val="22"/>
          <w:szCs w:val="22"/>
          <w:lang w:val="en-GB"/>
        </w:rPr>
      </w:pPr>
    </w:p>
    <w:p w14:paraId="5E644CCC" w14:textId="77777777" w:rsidR="00C76243" w:rsidRDefault="000557C9" w:rsidP="000557C9">
      <w:pPr>
        <w:keepNext/>
        <w:jc w:val="both"/>
        <w:outlineLvl w:val="0"/>
        <w:rPr>
          <w:rFonts w:ascii="Arial" w:eastAsiaTheme="minorHAnsi" w:hAnsi="Arial" w:cs="Arial"/>
          <w:b/>
          <w:sz w:val="22"/>
          <w:szCs w:val="22"/>
          <w:lang w:val="en-GB"/>
        </w:rPr>
      </w:pPr>
      <w:bookmarkStart w:id="32" w:name="_Toc466384437"/>
      <w:r>
        <w:rPr>
          <w:rFonts w:ascii="Arial" w:eastAsiaTheme="minorHAnsi" w:hAnsi="Arial" w:cs="Arial"/>
          <w:b/>
          <w:sz w:val="22"/>
          <w:szCs w:val="22"/>
          <w:lang w:val="en-GB"/>
        </w:rPr>
        <w:t xml:space="preserve">6        </w:t>
      </w:r>
      <w:r w:rsidR="00C76243" w:rsidRPr="0099772E">
        <w:rPr>
          <w:rFonts w:ascii="Arial" w:eastAsiaTheme="minorHAnsi" w:hAnsi="Arial" w:cs="Arial"/>
          <w:b/>
          <w:sz w:val="22"/>
          <w:szCs w:val="22"/>
          <w:lang w:val="en-GB"/>
        </w:rPr>
        <w:t>Human Resources</w:t>
      </w:r>
      <w:bookmarkEnd w:id="32"/>
    </w:p>
    <w:p w14:paraId="48E30C38" w14:textId="77777777" w:rsidR="00525795" w:rsidRPr="0099772E" w:rsidRDefault="00525795" w:rsidP="002345AD">
      <w:pPr>
        <w:keepNext/>
        <w:ind w:left="567"/>
        <w:jc w:val="both"/>
        <w:outlineLvl w:val="0"/>
        <w:rPr>
          <w:rFonts w:ascii="Arial" w:eastAsiaTheme="minorHAnsi" w:hAnsi="Arial" w:cs="Arial"/>
          <w:b/>
          <w:sz w:val="22"/>
          <w:szCs w:val="22"/>
          <w:lang w:val="en-GB"/>
        </w:rPr>
      </w:pPr>
    </w:p>
    <w:p w14:paraId="49589F94" w14:textId="77777777" w:rsidR="00C76243" w:rsidRDefault="00C76243" w:rsidP="002345AD">
      <w:pPr>
        <w:keepNext/>
        <w:keepLines/>
        <w:numPr>
          <w:ilvl w:val="1"/>
          <w:numId w:val="51"/>
        </w:numPr>
        <w:ind w:left="567" w:hanging="567"/>
        <w:jc w:val="both"/>
        <w:outlineLvl w:val="1"/>
        <w:rPr>
          <w:rFonts w:ascii="Arial" w:eastAsiaTheme="minorHAnsi" w:hAnsi="Arial" w:cs="Arial"/>
          <w:b/>
          <w:bCs/>
          <w:sz w:val="22"/>
          <w:szCs w:val="22"/>
          <w:lang w:val="en-GB"/>
        </w:rPr>
      </w:pPr>
      <w:bookmarkStart w:id="33" w:name="_Toc466384438"/>
      <w:r w:rsidRPr="0099772E">
        <w:rPr>
          <w:rFonts w:ascii="Arial" w:eastAsiaTheme="minorHAnsi" w:hAnsi="Arial" w:cs="Arial"/>
          <w:b/>
          <w:bCs/>
          <w:sz w:val="22"/>
          <w:szCs w:val="22"/>
          <w:lang w:val="en-GB"/>
        </w:rPr>
        <w:t>Staffing of the Monitoring Room</w:t>
      </w:r>
      <w:bookmarkEnd w:id="33"/>
    </w:p>
    <w:p w14:paraId="67EEC56F"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4E1916E7" w14:textId="77777777" w:rsidR="00C76243" w:rsidRDefault="00C76243" w:rsidP="002345AD">
      <w:pPr>
        <w:numPr>
          <w:ilvl w:val="2"/>
          <w:numId w:val="51"/>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Control Centre will be staffed in accordance with the Operational Guidance.  Equipment associated with the Tameside CCTV System will only be operated by authorised personnel who will have been properly trained in its use and all Operational Guidance.</w:t>
      </w:r>
    </w:p>
    <w:p w14:paraId="3390851E"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4A4FAAA3" w14:textId="77777777" w:rsidR="00C76243" w:rsidRDefault="00C76243" w:rsidP="002345AD">
      <w:pPr>
        <w:numPr>
          <w:ilvl w:val="2"/>
          <w:numId w:val="51"/>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Every person involved in the management and operation of the Tameside CCTV System will be personally issued with a copy of both this Code and the Operational Guidance, and will be required to sign a confirmation that they fully understand the obligations adherence to these documents places upon them and that any breach will be considered as a disciplinary offence.  They will be fully conversant with the contents of both documents, which may be updated from time to time, and which he / she will be expected to comply with as far as is reasonably practicable at all times.</w:t>
      </w:r>
    </w:p>
    <w:p w14:paraId="6D5207C7"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7F0151F4" w14:textId="77777777" w:rsidR="00C76243" w:rsidRDefault="00C76243" w:rsidP="002345AD">
      <w:pPr>
        <w:numPr>
          <w:ilvl w:val="2"/>
          <w:numId w:val="51"/>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lastRenderedPageBreak/>
        <w:t>Arrangements have been made for police officers to be present in the Control Centre at certain times, subject to locally agreed protocols.  Any such person must also be conversant with this Code and associated Operational Guidance.</w:t>
      </w:r>
    </w:p>
    <w:p w14:paraId="70B1F6CC"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7655E55F" w14:textId="77777777" w:rsidR="00C76243" w:rsidRPr="0099772E" w:rsidRDefault="00C76243" w:rsidP="002345AD">
      <w:pPr>
        <w:numPr>
          <w:ilvl w:val="2"/>
          <w:numId w:val="51"/>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All personnel involved with the Tameside CCTV System shall receive training from time to time in respect of all legislation appropriate to their role.</w:t>
      </w:r>
    </w:p>
    <w:p w14:paraId="584D51B1"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2943C799" w14:textId="77777777" w:rsidR="00C76243" w:rsidRDefault="00C76243" w:rsidP="002345AD">
      <w:pPr>
        <w:keepNext/>
        <w:keepLines/>
        <w:numPr>
          <w:ilvl w:val="1"/>
          <w:numId w:val="51"/>
        </w:numPr>
        <w:ind w:left="567" w:hanging="567"/>
        <w:outlineLvl w:val="1"/>
        <w:rPr>
          <w:rFonts w:ascii="Arial" w:eastAsiaTheme="minorHAnsi" w:hAnsi="Arial" w:cs="Arial"/>
          <w:b/>
          <w:bCs/>
          <w:sz w:val="22"/>
          <w:szCs w:val="22"/>
          <w:lang w:val="en-GB"/>
        </w:rPr>
      </w:pPr>
      <w:bookmarkStart w:id="34" w:name="_Toc466384439"/>
      <w:r w:rsidRPr="0099772E">
        <w:rPr>
          <w:rFonts w:ascii="Arial" w:eastAsiaTheme="minorHAnsi" w:hAnsi="Arial" w:cs="Arial"/>
          <w:b/>
          <w:bCs/>
          <w:sz w:val="22"/>
          <w:szCs w:val="22"/>
          <w:lang w:val="en-GB"/>
        </w:rPr>
        <w:t>Discipline</w:t>
      </w:r>
      <w:bookmarkEnd w:id="34"/>
    </w:p>
    <w:p w14:paraId="284CF952"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2C05963B" w14:textId="77777777" w:rsidR="00C76243" w:rsidRPr="0099772E" w:rsidRDefault="00C76243" w:rsidP="002345AD">
      <w:pPr>
        <w:numPr>
          <w:ilvl w:val="2"/>
          <w:numId w:val="51"/>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The System Manager will accept primary responsibility for ensuring there is no breach of security and that this Code is complied with.  The System Manager has day-to-day responsibility for the management of the room and for enforcing the discipline rules.  Non-compliance with this Code by any person will be considered a severe breach of discipline and dealt with accordingly including, if appropriate, the instigation of criminal proceedings.</w:t>
      </w:r>
    </w:p>
    <w:p w14:paraId="6D612E4C"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443A03C8" w14:textId="77777777" w:rsidR="00C76243" w:rsidRDefault="00C76243" w:rsidP="002345AD">
      <w:pPr>
        <w:keepNext/>
        <w:keepLines/>
        <w:numPr>
          <w:ilvl w:val="1"/>
          <w:numId w:val="51"/>
        </w:numPr>
        <w:ind w:left="567" w:hanging="567"/>
        <w:outlineLvl w:val="1"/>
        <w:rPr>
          <w:rFonts w:ascii="Arial" w:eastAsiaTheme="minorHAnsi" w:hAnsi="Arial" w:cs="Arial"/>
          <w:b/>
          <w:bCs/>
          <w:sz w:val="22"/>
          <w:szCs w:val="22"/>
          <w:lang w:val="en-GB"/>
        </w:rPr>
      </w:pPr>
      <w:bookmarkStart w:id="35" w:name="_Toc466384440"/>
      <w:r w:rsidRPr="0099772E">
        <w:rPr>
          <w:rFonts w:ascii="Arial" w:eastAsiaTheme="minorHAnsi" w:hAnsi="Arial" w:cs="Arial"/>
          <w:b/>
          <w:bCs/>
          <w:sz w:val="22"/>
          <w:szCs w:val="22"/>
          <w:lang w:val="en-GB"/>
        </w:rPr>
        <w:t>Declaration of Confidentiality</w:t>
      </w:r>
      <w:bookmarkEnd w:id="35"/>
    </w:p>
    <w:p w14:paraId="00AFF856"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79D6A533" w14:textId="77777777" w:rsidR="00C76243" w:rsidRPr="0099772E" w:rsidRDefault="00C76243" w:rsidP="002345AD">
      <w:pPr>
        <w:numPr>
          <w:ilvl w:val="2"/>
          <w:numId w:val="51"/>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Every individual with any responsibility under the terms of this Code and who has any involvement with the Tameside CCTV System to which they refer, will be required to sign a declaration of confidentiality.  This is done so by all staff and visitors upon every entry into the Control Centre.</w:t>
      </w:r>
    </w:p>
    <w:p w14:paraId="3A8C8AF1" w14:textId="77777777" w:rsidR="00C76243" w:rsidRDefault="00C76243" w:rsidP="002345AD">
      <w:pPr>
        <w:rPr>
          <w:rFonts w:ascii="Arial" w:eastAsiaTheme="minorHAnsi" w:hAnsi="Arial" w:cs="Arial"/>
          <w:sz w:val="22"/>
          <w:szCs w:val="22"/>
          <w:lang w:val="en-GB"/>
        </w:rPr>
      </w:pPr>
    </w:p>
    <w:p w14:paraId="3CBB16D8" w14:textId="77777777" w:rsidR="000557C9" w:rsidRPr="0099772E" w:rsidRDefault="000557C9" w:rsidP="002345AD">
      <w:pPr>
        <w:rPr>
          <w:rFonts w:ascii="Arial" w:eastAsiaTheme="minorHAnsi" w:hAnsi="Arial" w:cs="Arial"/>
          <w:sz w:val="22"/>
          <w:szCs w:val="22"/>
          <w:lang w:val="en-GB"/>
        </w:rPr>
      </w:pPr>
    </w:p>
    <w:p w14:paraId="70682765" w14:textId="77777777" w:rsidR="00C76243" w:rsidRDefault="000557C9" w:rsidP="000557C9">
      <w:pPr>
        <w:keepNext/>
        <w:outlineLvl w:val="0"/>
        <w:rPr>
          <w:rFonts w:ascii="Arial" w:eastAsiaTheme="minorHAnsi" w:hAnsi="Arial" w:cs="Arial"/>
          <w:b/>
          <w:sz w:val="22"/>
          <w:szCs w:val="22"/>
          <w:lang w:val="en-GB"/>
        </w:rPr>
      </w:pPr>
      <w:bookmarkStart w:id="36" w:name="_Toc466384441"/>
      <w:r>
        <w:rPr>
          <w:rFonts w:ascii="Arial" w:eastAsiaTheme="minorHAnsi" w:hAnsi="Arial" w:cs="Arial"/>
          <w:b/>
          <w:sz w:val="22"/>
          <w:szCs w:val="22"/>
          <w:lang w:val="en-GB"/>
        </w:rPr>
        <w:t xml:space="preserve">7.       </w:t>
      </w:r>
      <w:r w:rsidR="00C76243" w:rsidRPr="0099772E">
        <w:rPr>
          <w:rFonts w:ascii="Arial" w:eastAsiaTheme="minorHAnsi" w:hAnsi="Arial" w:cs="Arial"/>
          <w:b/>
          <w:sz w:val="22"/>
          <w:szCs w:val="22"/>
          <w:lang w:val="en-GB"/>
        </w:rPr>
        <w:t>Control and Operation of Cameras</w:t>
      </w:r>
      <w:bookmarkEnd w:id="36"/>
    </w:p>
    <w:p w14:paraId="66BC401B" w14:textId="77777777" w:rsidR="00525795" w:rsidRPr="0099772E" w:rsidRDefault="00525795" w:rsidP="002345AD">
      <w:pPr>
        <w:keepNext/>
        <w:ind w:left="567"/>
        <w:outlineLvl w:val="0"/>
        <w:rPr>
          <w:rFonts w:ascii="Arial" w:eastAsiaTheme="minorHAnsi" w:hAnsi="Arial" w:cs="Arial"/>
          <w:b/>
          <w:sz w:val="22"/>
          <w:szCs w:val="22"/>
          <w:lang w:val="en-GB"/>
        </w:rPr>
      </w:pPr>
    </w:p>
    <w:p w14:paraId="5EF433BC" w14:textId="77777777" w:rsidR="00C76243" w:rsidRDefault="00C76243" w:rsidP="002345AD">
      <w:pPr>
        <w:keepNext/>
        <w:keepLines/>
        <w:numPr>
          <w:ilvl w:val="1"/>
          <w:numId w:val="53"/>
        </w:numPr>
        <w:ind w:left="567" w:hanging="567"/>
        <w:outlineLvl w:val="1"/>
        <w:rPr>
          <w:rFonts w:ascii="Arial" w:eastAsiaTheme="minorHAnsi" w:hAnsi="Arial" w:cs="Arial"/>
          <w:b/>
          <w:bCs/>
          <w:sz w:val="22"/>
          <w:szCs w:val="22"/>
          <w:lang w:val="en-GB"/>
        </w:rPr>
      </w:pPr>
      <w:bookmarkStart w:id="37" w:name="_Toc466384442"/>
      <w:r w:rsidRPr="0099772E">
        <w:rPr>
          <w:rFonts w:ascii="Arial" w:eastAsiaTheme="minorHAnsi" w:hAnsi="Arial" w:cs="Arial"/>
          <w:b/>
          <w:bCs/>
          <w:sz w:val="22"/>
          <w:szCs w:val="22"/>
          <w:lang w:val="en-GB"/>
        </w:rPr>
        <w:t>Guiding Principles</w:t>
      </w:r>
      <w:bookmarkEnd w:id="37"/>
    </w:p>
    <w:p w14:paraId="59718AA9"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73E16DA7" w14:textId="77777777" w:rsidR="00C76243" w:rsidRDefault="00C76243" w:rsidP="002345AD">
      <w:pPr>
        <w:numPr>
          <w:ilvl w:val="2"/>
          <w:numId w:val="53"/>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Any person operating the cameras will act with utmost probity at all times.</w:t>
      </w:r>
    </w:p>
    <w:p w14:paraId="2A388DF7"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56AAFE97" w14:textId="77777777" w:rsidR="00C76243" w:rsidRDefault="00C76243" w:rsidP="002345AD">
      <w:pPr>
        <w:numPr>
          <w:ilvl w:val="2"/>
          <w:numId w:val="53"/>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cameras, control equipment, recording and reviewing equipment shall at all times only be operated by persons who have been trained in their use and the legislative implications of their use.</w:t>
      </w:r>
    </w:p>
    <w:p w14:paraId="78F5DA18"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0ABCB27F" w14:textId="77777777" w:rsidR="00C76243" w:rsidRDefault="00C76243" w:rsidP="002345AD">
      <w:pPr>
        <w:numPr>
          <w:ilvl w:val="2"/>
          <w:numId w:val="53"/>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Cameras will not be used to look into private residential property, unless pursuing a suspect and this is considered to be in the interests of the public.  (See Section 4).</w:t>
      </w:r>
    </w:p>
    <w:p w14:paraId="04187BA5"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3A4C23B0" w14:textId="77777777" w:rsidR="00C76243" w:rsidRPr="0099772E" w:rsidRDefault="00C76243" w:rsidP="002345AD">
      <w:pPr>
        <w:numPr>
          <w:ilvl w:val="2"/>
          <w:numId w:val="53"/>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Camera operators will be mindful of exercising prejudices, which may lead to complaints of the Tameside CCTV System being used for purposes other than those for which it is intended.  The operators may be required to justify their interest in, or recording of, any particular individual, group of individuals or property at any time by virtue of the audit of the Tameside CCTV System or by the System Manager.</w:t>
      </w:r>
    </w:p>
    <w:p w14:paraId="1601DA00"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6014FB47" w14:textId="77777777" w:rsidR="00C76243" w:rsidRDefault="00C76243" w:rsidP="002345AD">
      <w:pPr>
        <w:keepNext/>
        <w:keepLines/>
        <w:numPr>
          <w:ilvl w:val="1"/>
          <w:numId w:val="53"/>
        </w:numPr>
        <w:ind w:left="567" w:hanging="567"/>
        <w:outlineLvl w:val="1"/>
        <w:rPr>
          <w:rFonts w:ascii="Arial" w:eastAsiaTheme="minorHAnsi" w:hAnsi="Arial" w:cs="Arial"/>
          <w:b/>
          <w:bCs/>
          <w:sz w:val="22"/>
          <w:szCs w:val="22"/>
          <w:lang w:val="en-GB"/>
        </w:rPr>
      </w:pPr>
      <w:bookmarkStart w:id="38" w:name="_Toc466384443"/>
      <w:r w:rsidRPr="0099772E">
        <w:rPr>
          <w:rFonts w:ascii="Arial" w:eastAsiaTheme="minorHAnsi" w:hAnsi="Arial" w:cs="Arial"/>
          <w:b/>
          <w:bCs/>
          <w:sz w:val="22"/>
          <w:szCs w:val="22"/>
          <w:lang w:val="en-GB"/>
        </w:rPr>
        <w:t>Primary Control</w:t>
      </w:r>
      <w:bookmarkEnd w:id="38"/>
    </w:p>
    <w:p w14:paraId="1FF8C55C"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25B829D9" w14:textId="77777777" w:rsidR="00C76243" w:rsidRPr="0099772E" w:rsidRDefault="00C76243" w:rsidP="002345AD">
      <w:pPr>
        <w:numPr>
          <w:ilvl w:val="2"/>
          <w:numId w:val="52"/>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Only those trained and authorised members of staff with responsibility for using the CCTV equipment will have access to the operating controls, those operators have primacy of control at all times.  </w:t>
      </w:r>
    </w:p>
    <w:p w14:paraId="252A31FD"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5ECC8DAD" w14:textId="77777777" w:rsidR="00C76243" w:rsidRDefault="00C76243" w:rsidP="002345AD">
      <w:pPr>
        <w:keepNext/>
        <w:keepLines/>
        <w:numPr>
          <w:ilvl w:val="1"/>
          <w:numId w:val="52"/>
        </w:numPr>
        <w:outlineLvl w:val="1"/>
        <w:rPr>
          <w:rFonts w:ascii="Arial" w:eastAsiaTheme="minorHAnsi" w:hAnsi="Arial" w:cs="Arial"/>
          <w:b/>
          <w:bCs/>
          <w:sz w:val="22"/>
          <w:szCs w:val="22"/>
          <w:lang w:val="en-GB"/>
        </w:rPr>
      </w:pPr>
      <w:bookmarkStart w:id="39" w:name="_Toc466384444"/>
      <w:r w:rsidRPr="0099772E">
        <w:rPr>
          <w:rFonts w:ascii="Arial" w:eastAsiaTheme="minorHAnsi" w:hAnsi="Arial" w:cs="Arial"/>
          <w:b/>
          <w:bCs/>
          <w:sz w:val="22"/>
          <w:szCs w:val="22"/>
          <w:lang w:val="en-GB"/>
        </w:rPr>
        <w:t>Secondary Control</w:t>
      </w:r>
      <w:bookmarkEnd w:id="39"/>
    </w:p>
    <w:p w14:paraId="68640CB9" w14:textId="77777777" w:rsidR="005B5936" w:rsidRPr="0099772E" w:rsidRDefault="005B5936" w:rsidP="005B5936">
      <w:pPr>
        <w:keepNext/>
        <w:keepLines/>
        <w:ind w:left="480"/>
        <w:outlineLvl w:val="1"/>
        <w:rPr>
          <w:rFonts w:ascii="Arial" w:eastAsiaTheme="minorHAnsi" w:hAnsi="Arial" w:cs="Arial"/>
          <w:b/>
          <w:bCs/>
          <w:sz w:val="22"/>
          <w:szCs w:val="22"/>
          <w:lang w:val="en-GB"/>
        </w:rPr>
      </w:pPr>
    </w:p>
    <w:p w14:paraId="6148FE1B" w14:textId="77777777" w:rsidR="00C76243" w:rsidRDefault="00C76243" w:rsidP="002345AD">
      <w:pPr>
        <w:numPr>
          <w:ilvl w:val="2"/>
          <w:numId w:val="52"/>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In the event of a problem with the Primary Control Centre room secondary reviewing facilities can be accessed using the Synergy “follow me” function.  Only those trained and authorised members of staff with responsibility for using the CCTV equipment will have access to the operating controls, those operators have control at all times and no access to the movement of cameras is given to this facility. </w:t>
      </w:r>
    </w:p>
    <w:p w14:paraId="48493709" w14:textId="77777777" w:rsidR="00C76243" w:rsidRPr="0099772E" w:rsidRDefault="00C76243" w:rsidP="002345AD">
      <w:pPr>
        <w:autoSpaceDE w:val="0"/>
        <w:autoSpaceDN w:val="0"/>
        <w:adjustRightInd w:val="0"/>
        <w:ind w:left="1418"/>
        <w:contextualSpacing/>
        <w:jc w:val="both"/>
        <w:rPr>
          <w:rFonts w:ascii="Arial" w:eastAsiaTheme="minorHAnsi" w:hAnsi="Arial" w:cs="Arial"/>
          <w:sz w:val="22"/>
          <w:szCs w:val="22"/>
          <w:lang w:val="en-GB"/>
        </w:rPr>
      </w:pPr>
    </w:p>
    <w:p w14:paraId="3BD13D52" w14:textId="77777777" w:rsidR="00C76243" w:rsidRDefault="00C76243" w:rsidP="002345AD">
      <w:pPr>
        <w:keepNext/>
        <w:keepLines/>
        <w:numPr>
          <w:ilvl w:val="1"/>
          <w:numId w:val="52"/>
        </w:numPr>
        <w:outlineLvl w:val="1"/>
        <w:rPr>
          <w:rFonts w:ascii="Arial" w:eastAsiaTheme="minorHAnsi" w:hAnsi="Arial" w:cs="Arial"/>
          <w:b/>
          <w:bCs/>
          <w:sz w:val="22"/>
          <w:szCs w:val="22"/>
          <w:lang w:val="en-GB"/>
        </w:rPr>
      </w:pPr>
      <w:bookmarkStart w:id="40" w:name="_Toc466384445"/>
      <w:r w:rsidRPr="0099772E">
        <w:rPr>
          <w:rFonts w:ascii="Arial" w:eastAsiaTheme="minorHAnsi" w:hAnsi="Arial" w:cs="Arial"/>
          <w:b/>
          <w:bCs/>
          <w:sz w:val="22"/>
          <w:szCs w:val="22"/>
          <w:lang w:val="en-GB"/>
        </w:rPr>
        <w:lastRenderedPageBreak/>
        <w:t>Operation of The System by the Police</w:t>
      </w:r>
      <w:bookmarkEnd w:id="40"/>
    </w:p>
    <w:p w14:paraId="652A3F97" w14:textId="77777777" w:rsidR="005B5936" w:rsidRPr="0099772E" w:rsidRDefault="005B5936" w:rsidP="005B5936">
      <w:pPr>
        <w:keepNext/>
        <w:keepLines/>
        <w:ind w:left="480"/>
        <w:outlineLvl w:val="1"/>
        <w:rPr>
          <w:rFonts w:ascii="Arial" w:eastAsiaTheme="minorHAnsi" w:hAnsi="Arial" w:cs="Arial"/>
          <w:b/>
          <w:bCs/>
          <w:sz w:val="22"/>
          <w:szCs w:val="22"/>
          <w:lang w:val="en-GB"/>
        </w:rPr>
      </w:pPr>
    </w:p>
    <w:p w14:paraId="20D664AA" w14:textId="77777777" w:rsidR="00C76243" w:rsidRDefault="000557C9" w:rsidP="002345AD">
      <w:pPr>
        <w:numPr>
          <w:ilvl w:val="2"/>
          <w:numId w:val="52"/>
        </w:numPr>
        <w:ind w:left="1418" w:hanging="851"/>
        <w:jc w:val="both"/>
        <w:rPr>
          <w:rFonts w:ascii="Arial" w:eastAsiaTheme="minorHAnsi" w:hAnsi="Arial" w:cs="Arial"/>
          <w:sz w:val="22"/>
          <w:szCs w:val="22"/>
          <w:lang w:val="en-GB"/>
        </w:rPr>
      </w:pPr>
      <w:r>
        <w:rPr>
          <w:rFonts w:ascii="Arial" w:eastAsiaTheme="minorHAnsi" w:hAnsi="Arial" w:cs="Arial"/>
          <w:sz w:val="22"/>
          <w:szCs w:val="22"/>
          <w:lang w:val="en-GB"/>
        </w:rPr>
        <w:t>The p</w:t>
      </w:r>
      <w:r w:rsidR="00C76243" w:rsidRPr="0099772E">
        <w:rPr>
          <w:rFonts w:ascii="Arial" w:eastAsiaTheme="minorHAnsi" w:hAnsi="Arial" w:cs="Arial"/>
          <w:sz w:val="22"/>
          <w:szCs w:val="22"/>
          <w:lang w:val="en-GB"/>
        </w:rPr>
        <w:t>olice may make a request to assume direction of the Tameside CCTV System to which this Code applies.  Only requests made on the written authority of a police officer of Superintenden</w:t>
      </w:r>
      <w:r>
        <w:rPr>
          <w:rFonts w:ascii="Arial" w:eastAsiaTheme="minorHAnsi" w:hAnsi="Arial" w:cs="Arial"/>
          <w:sz w:val="22"/>
          <w:szCs w:val="22"/>
          <w:lang w:val="en-GB"/>
        </w:rPr>
        <w:t>t r</w:t>
      </w:r>
      <w:r w:rsidR="00C76243" w:rsidRPr="0099772E">
        <w:rPr>
          <w:rFonts w:ascii="Arial" w:eastAsiaTheme="minorHAnsi" w:hAnsi="Arial" w:cs="Arial"/>
          <w:sz w:val="22"/>
          <w:szCs w:val="22"/>
          <w:lang w:val="en-GB"/>
        </w:rPr>
        <w:t>ank or above will be considered.  Any such request will only be accommodated on the personal written authority of the most senior representative of the owners, or designated deputy of equal standing.</w:t>
      </w:r>
    </w:p>
    <w:p w14:paraId="5BE09B4F" w14:textId="77777777" w:rsidR="005B5936" w:rsidRPr="0099772E" w:rsidRDefault="005B5936" w:rsidP="005B5936">
      <w:pPr>
        <w:ind w:left="1418"/>
        <w:jc w:val="both"/>
        <w:rPr>
          <w:rFonts w:ascii="Arial" w:eastAsiaTheme="minorHAnsi" w:hAnsi="Arial" w:cs="Arial"/>
          <w:sz w:val="22"/>
          <w:szCs w:val="22"/>
          <w:lang w:val="en-GB"/>
        </w:rPr>
      </w:pPr>
    </w:p>
    <w:p w14:paraId="52B2FF76" w14:textId="77777777" w:rsidR="00C76243"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In the event of such a request being permitted, the Control Centre will continue to be staffed, </w:t>
      </w:r>
      <w:r w:rsidRPr="00242A10">
        <w:rPr>
          <w:rFonts w:ascii="Arial" w:eastAsiaTheme="minorHAnsi" w:hAnsi="Arial" w:cs="Arial"/>
          <w:sz w:val="22"/>
          <w:szCs w:val="22"/>
          <w:lang w:val="en-GB"/>
        </w:rPr>
        <w:t xml:space="preserve">and equipment operated by, only those personnel who are authorised to do so, and who fall within the terms of Sections 6 and 7 of this Code, who will then operate under the direction of the police officer designated in </w:t>
      </w:r>
      <w:r w:rsidRPr="0099772E">
        <w:rPr>
          <w:rFonts w:ascii="Arial" w:eastAsiaTheme="minorHAnsi" w:hAnsi="Arial" w:cs="Arial"/>
          <w:sz w:val="22"/>
          <w:szCs w:val="22"/>
          <w:lang w:val="en-GB"/>
        </w:rPr>
        <w:t>the written authority.</w:t>
      </w:r>
    </w:p>
    <w:p w14:paraId="37FF42EF"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56B7A855" w14:textId="77777777" w:rsidR="00C76243"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In very extreme circumstances</w:t>
      </w:r>
      <w:r w:rsidR="000557C9">
        <w:rPr>
          <w:rFonts w:ascii="Arial" w:eastAsiaTheme="minorHAnsi" w:hAnsi="Arial" w:cs="Arial"/>
          <w:sz w:val="22"/>
          <w:szCs w:val="22"/>
          <w:lang w:val="en-GB"/>
        </w:rPr>
        <w:t xml:space="preserve"> a request may be made for the p</w:t>
      </w:r>
      <w:r w:rsidRPr="0099772E">
        <w:rPr>
          <w:rFonts w:ascii="Arial" w:eastAsiaTheme="minorHAnsi" w:hAnsi="Arial" w:cs="Arial"/>
          <w:sz w:val="22"/>
          <w:szCs w:val="22"/>
          <w:lang w:val="en-GB"/>
        </w:rPr>
        <w:t>olice to take total control of the Tameside CCTV System in its entirety, including the staffing of the monitoring room and personal control of all associated equipment, to the exclusion of all representatives of the Owners.</w:t>
      </w:r>
    </w:p>
    <w:p w14:paraId="5EC1B917"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48E69CFE" w14:textId="77777777" w:rsidR="00C76243" w:rsidRPr="0099772E"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Any such request must be made to the System Manager in the first instance, who will consult personally with the most senior officer of the Owners (or designated deputy).  A request for total exclusive control must be made in writing by a police officer of the rank of Assistant Chief Constable or above.</w:t>
      </w:r>
    </w:p>
    <w:p w14:paraId="52219CDB" w14:textId="77777777" w:rsidR="00C76243" w:rsidRPr="0099772E" w:rsidRDefault="00C76243" w:rsidP="002345AD">
      <w:pPr>
        <w:rPr>
          <w:rFonts w:ascii="Arial" w:eastAsiaTheme="minorHAnsi" w:hAnsi="Arial" w:cs="Arial"/>
          <w:sz w:val="22"/>
          <w:szCs w:val="22"/>
          <w:lang w:val="en-GB"/>
        </w:rPr>
      </w:pPr>
    </w:p>
    <w:p w14:paraId="6E8B5C91" w14:textId="77777777" w:rsidR="00C76243" w:rsidRDefault="00C76243" w:rsidP="002345AD">
      <w:pPr>
        <w:keepNext/>
        <w:keepLines/>
        <w:numPr>
          <w:ilvl w:val="1"/>
          <w:numId w:val="52"/>
        </w:numPr>
        <w:ind w:left="567" w:hanging="567"/>
        <w:outlineLvl w:val="1"/>
        <w:rPr>
          <w:rFonts w:ascii="Arial" w:eastAsiaTheme="minorHAnsi" w:hAnsi="Arial" w:cs="Arial"/>
          <w:b/>
          <w:bCs/>
          <w:sz w:val="22"/>
          <w:szCs w:val="22"/>
          <w:lang w:val="en-GB"/>
        </w:rPr>
      </w:pPr>
      <w:bookmarkStart w:id="41" w:name="_Toc466384446"/>
      <w:r w:rsidRPr="0099772E">
        <w:rPr>
          <w:rFonts w:ascii="Arial" w:eastAsiaTheme="minorHAnsi" w:hAnsi="Arial" w:cs="Arial"/>
          <w:b/>
          <w:bCs/>
          <w:sz w:val="22"/>
          <w:szCs w:val="22"/>
          <w:lang w:val="en-GB"/>
        </w:rPr>
        <w:t>Maintenance of the System</w:t>
      </w:r>
      <w:bookmarkEnd w:id="41"/>
    </w:p>
    <w:p w14:paraId="736B0CCD"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6CD7047D" w14:textId="77777777" w:rsidR="00C76243"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To ensure compliance with the Information Commissioners Code of Practice </w:t>
      </w:r>
      <w:r>
        <w:rPr>
          <w:rFonts w:ascii="Arial" w:eastAsiaTheme="minorHAnsi" w:hAnsi="Arial" w:cs="Arial"/>
          <w:sz w:val="22"/>
          <w:szCs w:val="22"/>
          <w:lang w:val="en-GB"/>
        </w:rPr>
        <w:t xml:space="preserve">and the </w:t>
      </w:r>
      <w:r w:rsidR="00242A10">
        <w:rPr>
          <w:rFonts w:ascii="Arial" w:eastAsiaTheme="minorHAnsi" w:hAnsi="Arial" w:cs="Arial"/>
          <w:sz w:val="22"/>
          <w:szCs w:val="22"/>
          <w:lang w:val="en-GB"/>
        </w:rPr>
        <w:t xml:space="preserve">Biometrics and </w:t>
      </w:r>
      <w:r w:rsidR="000557C9">
        <w:rPr>
          <w:rFonts w:ascii="Arial" w:eastAsiaTheme="minorHAnsi" w:hAnsi="Arial" w:cs="Arial"/>
          <w:sz w:val="22"/>
          <w:szCs w:val="22"/>
          <w:lang w:val="en-GB"/>
        </w:rPr>
        <w:t>Surveillance Camera Commissioners</w:t>
      </w:r>
      <w:r>
        <w:rPr>
          <w:rFonts w:ascii="Arial" w:eastAsiaTheme="minorHAnsi" w:hAnsi="Arial" w:cs="Arial"/>
          <w:sz w:val="22"/>
          <w:szCs w:val="22"/>
          <w:lang w:val="en-GB"/>
        </w:rPr>
        <w:t xml:space="preserve"> guidance - being</w:t>
      </w:r>
      <w:r w:rsidRPr="0099772E">
        <w:rPr>
          <w:rFonts w:ascii="Arial" w:eastAsiaTheme="minorHAnsi" w:hAnsi="Arial" w:cs="Arial"/>
          <w:sz w:val="22"/>
          <w:szCs w:val="22"/>
          <w:lang w:val="en-GB"/>
        </w:rPr>
        <w:t xml:space="preserve"> </w:t>
      </w:r>
      <w:r>
        <w:rPr>
          <w:rFonts w:ascii="Arial" w:eastAsiaTheme="minorHAnsi" w:hAnsi="Arial" w:cs="Arial"/>
          <w:sz w:val="22"/>
          <w:szCs w:val="22"/>
          <w:lang w:val="en-GB"/>
        </w:rPr>
        <w:t xml:space="preserve">all </w:t>
      </w:r>
      <w:r w:rsidRPr="0099772E">
        <w:rPr>
          <w:rFonts w:ascii="Arial" w:eastAsiaTheme="minorHAnsi" w:hAnsi="Arial" w:cs="Arial"/>
          <w:sz w:val="22"/>
          <w:szCs w:val="22"/>
          <w:lang w:val="en-GB"/>
        </w:rPr>
        <w:t>images recorded continue to be of appropriate evidential quality the Tameside CCTV System shall be maintained under a maintenance agreement.</w:t>
      </w:r>
    </w:p>
    <w:p w14:paraId="0FD41E88"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57A40944" w14:textId="77777777" w:rsidR="00C76243"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maintenance agreement will make provision for quarterly service checks on the equipment which will include cleaning of any all-weather domes or housings, checks on the functioning of the equipment, and any minor adjustments that need to be made to the equipment settings to maintain picture quality.</w:t>
      </w:r>
    </w:p>
    <w:p w14:paraId="4B0468F1"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033ACD55" w14:textId="77777777" w:rsidR="00C76243"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maintenance will also include regular periodic overhaul of all the equipment and replacement of equipment which is reaching the end of its serviceable life.</w:t>
      </w:r>
    </w:p>
    <w:p w14:paraId="01E3D8F3"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1D06960F" w14:textId="77777777" w:rsidR="00C76243"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maintenance agreement will also provide for ‘emergency’ attendance by a specialist CCTV engineer on site to rectify any loss or severe degradation of image or camera control.</w:t>
      </w:r>
    </w:p>
    <w:p w14:paraId="20B77545"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391A9043" w14:textId="77777777" w:rsidR="00C76243" w:rsidRPr="0099772E" w:rsidRDefault="00C76243" w:rsidP="002345AD">
      <w:pPr>
        <w:numPr>
          <w:ilvl w:val="2"/>
          <w:numId w:val="52"/>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It is the responsibility of the System Manager to ensure appropriate records are maintained in respect of the functioning of the cameras and the response of the maintenance organisation.</w:t>
      </w:r>
    </w:p>
    <w:p w14:paraId="4B1D3D05" w14:textId="77777777" w:rsidR="00C76243" w:rsidRPr="0099772E" w:rsidRDefault="00C76243" w:rsidP="002345AD">
      <w:pPr>
        <w:rPr>
          <w:rFonts w:ascii="Arial" w:eastAsiaTheme="minorHAnsi" w:hAnsi="Arial" w:cs="Arial"/>
          <w:sz w:val="22"/>
          <w:szCs w:val="22"/>
          <w:lang w:val="en-GB"/>
        </w:rPr>
      </w:pPr>
      <w:r w:rsidRPr="0099772E">
        <w:rPr>
          <w:rFonts w:ascii="Arial" w:eastAsiaTheme="minorHAnsi" w:hAnsi="Arial" w:cs="Arial"/>
          <w:sz w:val="22"/>
          <w:szCs w:val="22"/>
          <w:lang w:val="en-GB"/>
        </w:rPr>
        <w:br w:type="page"/>
      </w:r>
    </w:p>
    <w:p w14:paraId="3BBACB1F" w14:textId="77777777" w:rsidR="00C76243" w:rsidRPr="000557C9" w:rsidRDefault="000557C9" w:rsidP="000557C9">
      <w:pPr>
        <w:pStyle w:val="ListParagraph"/>
        <w:keepNext/>
        <w:numPr>
          <w:ilvl w:val="0"/>
          <w:numId w:val="54"/>
        </w:numPr>
        <w:outlineLvl w:val="0"/>
        <w:rPr>
          <w:rFonts w:ascii="Arial" w:eastAsiaTheme="minorHAnsi" w:hAnsi="Arial" w:cs="Arial"/>
          <w:b/>
        </w:rPr>
      </w:pPr>
      <w:bookmarkStart w:id="42" w:name="_Toc466384447"/>
      <w:r>
        <w:rPr>
          <w:rFonts w:ascii="Arial" w:eastAsiaTheme="minorHAnsi" w:hAnsi="Arial" w:cs="Arial"/>
          <w:b/>
        </w:rPr>
        <w:lastRenderedPageBreak/>
        <w:t xml:space="preserve">   </w:t>
      </w:r>
      <w:r w:rsidR="00C76243" w:rsidRPr="000557C9">
        <w:rPr>
          <w:rFonts w:ascii="Arial" w:eastAsiaTheme="minorHAnsi" w:hAnsi="Arial" w:cs="Arial"/>
          <w:b/>
        </w:rPr>
        <w:t>Access to and Security of Monitoring Room and Associated Equipment</w:t>
      </w:r>
      <w:bookmarkEnd w:id="42"/>
    </w:p>
    <w:p w14:paraId="080F4A18" w14:textId="77777777" w:rsidR="00525795" w:rsidRPr="0099772E" w:rsidRDefault="00525795" w:rsidP="002345AD">
      <w:pPr>
        <w:keepNext/>
        <w:ind w:left="567"/>
        <w:outlineLvl w:val="0"/>
        <w:rPr>
          <w:rFonts w:ascii="Arial" w:eastAsiaTheme="minorHAnsi" w:hAnsi="Arial" w:cs="Arial"/>
          <w:b/>
          <w:sz w:val="22"/>
          <w:szCs w:val="22"/>
          <w:lang w:val="en-GB"/>
        </w:rPr>
      </w:pPr>
    </w:p>
    <w:p w14:paraId="4D9A286D" w14:textId="77777777" w:rsidR="00C76243" w:rsidRDefault="00C76243" w:rsidP="002345AD">
      <w:pPr>
        <w:keepNext/>
        <w:keepLines/>
        <w:numPr>
          <w:ilvl w:val="1"/>
          <w:numId w:val="54"/>
        </w:numPr>
        <w:ind w:left="567" w:hanging="567"/>
        <w:outlineLvl w:val="1"/>
        <w:rPr>
          <w:rFonts w:ascii="Arial" w:eastAsiaTheme="minorHAnsi" w:hAnsi="Arial" w:cs="Arial"/>
          <w:b/>
          <w:bCs/>
          <w:sz w:val="22"/>
          <w:szCs w:val="22"/>
          <w:lang w:val="en-GB"/>
        </w:rPr>
      </w:pPr>
      <w:bookmarkStart w:id="43" w:name="_Toc466384448"/>
      <w:r w:rsidRPr="0099772E">
        <w:rPr>
          <w:rFonts w:ascii="Arial" w:eastAsiaTheme="minorHAnsi" w:hAnsi="Arial" w:cs="Arial"/>
          <w:b/>
          <w:bCs/>
          <w:sz w:val="22"/>
          <w:szCs w:val="22"/>
          <w:lang w:val="en-GB"/>
        </w:rPr>
        <w:t>Authorised use of the CCTV System</w:t>
      </w:r>
      <w:bookmarkEnd w:id="43"/>
    </w:p>
    <w:p w14:paraId="2E0DAFCC"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5E1DE28D" w14:textId="77777777" w:rsidR="00C76243" w:rsidRPr="0099772E" w:rsidRDefault="00C76243" w:rsidP="002345AD">
      <w:pPr>
        <w:numPr>
          <w:ilvl w:val="2"/>
          <w:numId w:val="54"/>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Only trained and authorised personnel will operate any of the equipment located within the Control Centre, (or equipment associated with the Tameside CCTV System).</w:t>
      </w:r>
    </w:p>
    <w:p w14:paraId="3B8912F7"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14A95C1C" w14:textId="77777777" w:rsidR="00C76243" w:rsidRDefault="00C76243" w:rsidP="002345AD">
      <w:pPr>
        <w:keepNext/>
        <w:keepLines/>
        <w:numPr>
          <w:ilvl w:val="1"/>
          <w:numId w:val="54"/>
        </w:numPr>
        <w:ind w:left="567" w:hanging="567"/>
        <w:outlineLvl w:val="1"/>
        <w:rPr>
          <w:rFonts w:ascii="Arial" w:eastAsiaTheme="minorHAnsi" w:hAnsi="Arial" w:cs="Arial"/>
          <w:b/>
          <w:bCs/>
          <w:sz w:val="22"/>
          <w:szCs w:val="22"/>
          <w:lang w:val="en-GB"/>
        </w:rPr>
      </w:pPr>
      <w:bookmarkStart w:id="44" w:name="_Toc466384449"/>
      <w:r w:rsidRPr="0099772E">
        <w:rPr>
          <w:rFonts w:ascii="Arial" w:eastAsiaTheme="minorHAnsi" w:hAnsi="Arial" w:cs="Arial"/>
          <w:b/>
          <w:bCs/>
          <w:sz w:val="22"/>
          <w:szCs w:val="22"/>
          <w:lang w:val="en-GB"/>
        </w:rPr>
        <w:t>Public Access</w:t>
      </w:r>
      <w:bookmarkEnd w:id="44"/>
    </w:p>
    <w:p w14:paraId="403F5180"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58265F3C" w14:textId="77777777" w:rsidR="00C76243" w:rsidRPr="0099772E" w:rsidRDefault="00C76243" w:rsidP="002345AD">
      <w:pPr>
        <w:numPr>
          <w:ilvl w:val="2"/>
          <w:numId w:val="54"/>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Public access to the monitoring and recording facility will be prohibited except for lawful, proper and sufficient reasons and only then with the personal authority of the System Manager.  Any such visits will be conducted and recorded in accordance with the Operational Guidance.</w:t>
      </w:r>
    </w:p>
    <w:p w14:paraId="5320626D"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1C6CE370" w14:textId="77777777" w:rsidR="00C76243" w:rsidRDefault="00C76243" w:rsidP="002345AD">
      <w:pPr>
        <w:keepNext/>
        <w:keepLines/>
        <w:numPr>
          <w:ilvl w:val="1"/>
          <w:numId w:val="54"/>
        </w:numPr>
        <w:ind w:left="567" w:hanging="567"/>
        <w:outlineLvl w:val="1"/>
        <w:rPr>
          <w:rFonts w:ascii="Arial" w:eastAsiaTheme="minorHAnsi" w:hAnsi="Arial" w:cs="Arial"/>
          <w:b/>
          <w:bCs/>
          <w:sz w:val="22"/>
          <w:szCs w:val="22"/>
          <w:lang w:val="en-GB"/>
        </w:rPr>
      </w:pPr>
      <w:bookmarkStart w:id="45" w:name="_Toc466384450"/>
      <w:r w:rsidRPr="0099772E">
        <w:rPr>
          <w:rFonts w:ascii="Arial" w:eastAsiaTheme="minorHAnsi" w:hAnsi="Arial" w:cs="Arial"/>
          <w:b/>
          <w:bCs/>
          <w:sz w:val="22"/>
          <w:szCs w:val="22"/>
          <w:lang w:val="en-GB"/>
        </w:rPr>
        <w:t>Authorised Visits</w:t>
      </w:r>
      <w:bookmarkEnd w:id="45"/>
    </w:p>
    <w:p w14:paraId="185E127C"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6BF7EDDE" w14:textId="77777777" w:rsidR="00C76243" w:rsidRPr="0099772E" w:rsidRDefault="00C76243" w:rsidP="002345AD">
      <w:pPr>
        <w:numPr>
          <w:ilvl w:val="2"/>
          <w:numId w:val="54"/>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Visits by inspectors or auditors do not fall into the scope of the above paragraph and may take place at any time, without prior warning.  No more than (two) inspectors or auditors will visit at any one time.  Inspectors or Auditors will not influence the operation of any part of the system during their visit.  The visit will be suspended in the event of it being operationally inconvenient.  Any such visit should be recorded in the same way as that described above.</w:t>
      </w:r>
    </w:p>
    <w:p w14:paraId="216D6126"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7C34C040" w14:textId="77777777" w:rsidR="00C76243" w:rsidRDefault="00C76243" w:rsidP="002345AD">
      <w:pPr>
        <w:keepNext/>
        <w:keepLines/>
        <w:numPr>
          <w:ilvl w:val="1"/>
          <w:numId w:val="54"/>
        </w:numPr>
        <w:ind w:left="567" w:hanging="567"/>
        <w:outlineLvl w:val="1"/>
        <w:rPr>
          <w:rFonts w:ascii="Arial" w:eastAsiaTheme="minorHAnsi" w:hAnsi="Arial" w:cs="Arial"/>
          <w:b/>
          <w:bCs/>
          <w:sz w:val="22"/>
          <w:szCs w:val="22"/>
          <w:lang w:val="en-GB"/>
        </w:rPr>
      </w:pPr>
      <w:bookmarkStart w:id="46" w:name="_Toc466384451"/>
      <w:r w:rsidRPr="0099772E">
        <w:rPr>
          <w:rFonts w:ascii="Arial" w:eastAsiaTheme="minorHAnsi" w:hAnsi="Arial" w:cs="Arial"/>
          <w:b/>
          <w:bCs/>
          <w:sz w:val="22"/>
          <w:szCs w:val="22"/>
          <w:lang w:val="en-GB"/>
        </w:rPr>
        <w:t>Declaration of Confidentiality</w:t>
      </w:r>
      <w:bookmarkEnd w:id="46"/>
    </w:p>
    <w:p w14:paraId="0EC0421A"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00B493D3" w14:textId="77777777" w:rsidR="00C76243" w:rsidRPr="0099772E" w:rsidRDefault="00C76243" w:rsidP="002345AD">
      <w:pPr>
        <w:numPr>
          <w:ilvl w:val="2"/>
          <w:numId w:val="54"/>
        </w:numPr>
        <w:autoSpaceDE w:val="0"/>
        <w:autoSpaceDN w:val="0"/>
        <w:adjustRightInd w:val="0"/>
        <w:ind w:left="1418" w:hanging="851"/>
        <w:contextualSpacing/>
        <w:jc w:val="both"/>
        <w:rPr>
          <w:rFonts w:ascii="Arial" w:eastAsiaTheme="minorHAnsi" w:hAnsi="Arial" w:cs="Arial"/>
          <w:sz w:val="22"/>
          <w:szCs w:val="22"/>
          <w:lang w:val="en-GB"/>
        </w:rPr>
      </w:pPr>
      <w:r w:rsidRPr="0099772E">
        <w:rPr>
          <w:rFonts w:ascii="Arial" w:eastAsiaTheme="minorHAnsi" w:hAnsi="Arial" w:cs="Arial"/>
          <w:sz w:val="22"/>
          <w:szCs w:val="22"/>
          <w:lang w:val="en-GB"/>
        </w:rPr>
        <w:t>Regardless of their status, all visitors to the Control Centre, including inspectors and auditors, will be required to sign the visitors log and a declaration of confidentiality.</w:t>
      </w:r>
    </w:p>
    <w:p w14:paraId="2A97B7DB"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19751ADD" w14:textId="77777777" w:rsidR="00C76243" w:rsidRDefault="00C76243" w:rsidP="002345AD">
      <w:pPr>
        <w:keepNext/>
        <w:keepLines/>
        <w:numPr>
          <w:ilvl w:val="1"/>
          <w:numId w:val="54"/>
        </w:numPr>
        <w:ind w:left="567" w:hanging="567"/>
        <w:outlineLvl w:val="1"/>
        <w:rPr>
          <w:rFonts w:ascii="Arial" w:eastAsiaTheme="minorHAnsi" w:hAnsi="Arial" w:cs="Arial"/>
          <w:b/>
          <w:bCs/>
          <w:sz w:val="22"/>
          <w:szCs w:val="22"/>
          <w:lang w:val="en-GB"/>
        </w:rPr>
      </w:pPr>
      <w:bookmarkStart w:id="47" w:name="_Toc466384452"/>
      <w:r w:rsidRPr="0099772E">
        <w:rPr>
          <w:rFonts w:ascii="Arial" w:eastAsiaTheme="minorHAnsi" w:hAnsi="Arial" w:cs="Arial"/>
          <w:b/>
          <w:bCs/>
          <w:sz w:val="22"/>
          <w:szCs w:val="22"/>
          <w:lang w:val="en-GB"/>
        </w:rPr>
        <w:t>Security</w:t>
      </w:r>
      <w:bookmarkEnd w:id="47"/>
    </w:p>
    <w:p w14:paraId="3C944825"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1FA089F3" w14:textId="77777777" w:rsidR="00C76243" w:rsidRDefault="00C76243" w:rsidP="002345AD">
      <w:pPr>
        <w:numPr>
          <w:ilvl w:val="2"/>
          <w:numId w:val="54"/>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Authorised personnel will normally be present at all times when the equipment is in use.  If the monitoring facility is to be left unattended for any reason it will be secured.  In the event of the Control Centre having to be evacuated for safety or security reasons, the provisions of the Operational Guidance will be complied with.</w:t>
      </w:r>
    </w:p>
    <w:p w14:paraId="6CD8EA9E"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58ADAA34" w14:textId="77777777" w:rsidR="00C76243" w:rsidRPr="0099772E" w:rsidRDefault="00C76243" w:rsidP="002345AD">
      <w:pPr>
        <w:numPr>
          <w:ilvl w:val="2"/>
          <w:numId w:val="54"/>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The Control Centre will at all times be secured by ‘Magnetic-Locks’ operated by the CCTV operator.</w:t>
      </w:r>
    </w:p>
    <w:p w14:paraId="19678202" w14:textId="77777777" w:rsidR="00C76243" w:rsidRDefault="00C76243" w:rsidP="002345AD">
      <w:pPr>
        <w:rPr>
          <w:rFonts w:ascii="Arial" w:eastAsiaTheme="minorHAnsi" w:hAnsi="Arial" w:cs="Arial"/>
          <w:sz w:val="22"/>
          <w:szCs w:val="22"/>
          <w:lang w:val="en-GB"/>
        </w:rPr>
      </w:pPr>
    </w:p>
    <w:p w14:paraId="32F33688" w14:textId="77777777" w:rsidR="000557C9" w:rsidRPr="0099772E" w:rsidRDefault="000557C9" w:rsidP="002345AD">
      <w:pPr>
        <w:rPr>
          <w:rFonts w:ascii="Arial" w:eastAsiaTheme="minorHAnsi" w:hAnsi="Arial" w:cs="Arial"/>
          <w:sz w:val="22"/>
          <w:szCs w:val="22"/>
          <w:lang w:val="en-GB"/>
        </w:rPr>
      </w:pPr>
    </w:p>
    <w:p w14:paraId="377FD4E6" w14:textId="77777777" w:rsidR="00C76243" w:rsidRPr="000557C9" w:rsidRDefault="000557C9" w:rsidP="000557C9">
      <w:pPr>
        <w:pStyle w:val="ListParagraph"/>
        <w:keepNext/>
        <w:numPr>
          <w:ilvl w:val="0"/>
          <w:numId w:val="55"/>
        </w:numPr>
        <w:outlineLvl w:val="0"/>
        <w:rPr>
          <w:rFonts w:ascii="Arial" w:eastAsiaTheme="minorHAnsi" w:hAnsi="Arial" w:cs="Arial"/>
          <w:b/>
        </w:rPr>
      </w:pPr>
      <w:bookmarkStart w:id="48" w:name="_Ref459800111"/>
      <w:bookmarkStart w:id="49" w:name="_Toc466384453"/>
      <w:r>
        <w:rPr>
          <w:rFonts w:ascii="Arial" w:eastAsiaTheme="minorHAnsi" w:hAnsi="Arial" w:cs="Arial"/>
          <w:b/>
        </w:rPr>
        <w:t xml:space="preserve">   </w:t>
      </w:r>
      <w:r w:rsidR="00C76243" w:rsidRPr="000557C9">
        <w:rPr>
          <w:rFonts w:ascii="Arial" w:eastAsiaTheme="minorHAnsi" w:hAnsi="Arial" w:cs="Arial"/>
          <w:b/>
        </w:rPr>
        <w:t>Management of Recorded Material</w:t>
      </w:r>
      <w:bookmarkEnd w:id="48"/>
      <w:bookmarkEnd w:id="49"/>
    </w:p>
    <w:p w14:paraId="3E175F0F" w14:textId="77777777" w:rsidR="00525795" w:rsidRPr="0099772E" w:rsidRDefault="00525795" w:rsidP="002345AD">
      <w:pPr>
        <w:keepNext/>
        <w:ind w:left="567"/>
        <w:outlineLvl w:val="0"/>
        <w:rPr>
          <w:rFonts w:ascii="Arial" w:eastAsiaTheme="minorHAnsi" w:hAnsi="Arial" w:cs="Arial"/>
          <w:b/>
          <w:sz w:val="22"/>
          <w:szCs w:val="22"/>
          <w:lang w:val="en-GB"/>
        </w:rPr>
      </w:pPr>
    </w:p>
    <w:p w14:paraId="21A6A4AF" w14:textId="77777777" w:rsidR="00C76243" w:rsidRDefault="00C76243" w:rsidP="002345AD">
      <w:pPr>
        <w:keepNext/>
        <w:keepLines/>
        <w:numPr>
          <w:ilvl w:val="1"/>
          <w:numId w:val="55"/>
        </w:numPr>
        <w:ind w:left="567" w:hanging="567"/>
        <w:outlineLvl w:val="1"/>
        <w:rPr>
          <w:rFonts w:ascii="Arial" w:eastAsiaTheme="minorHAnsi" w:hAnsi="Arial" w:cs="Arial"/>
          <w:b/>
          <w:bCs/>
          <w:sz w:val="22"/>
          <w:szCs w:val="22"/>
          <w:lang w:val="en-GB"/>
        </w:rPr>
      </w:pPr>
      <w:bookmarkStart w:id="50" w:name="_Toc466384454"/>
      <w:r w:rsidRPr="0099772E">
        <w:rPr>
          <w:rFonts w:ascii="Arial" w:eastAsiaTheme="minorHAnsi" w:hAnsi="Arial" w:cs="Arial"/>
          <w:b/>
          <w:bCs/>
          <w:sz w:val="22"/>
          <w:szCs w:val="22"/>
          <w:lang w:val="en-GB"/>
        </w:rPr>
        <w:t>Guiding Principles</w:t>
      </w:r>
      <w:bookmarkEnd w:id="50"/>
    </w:p>
    <w:p w14:paraId="11088613"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0F0C38BC"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For the purposes of this Code 'recorded material' means any material recorded by, or as the result of, technical equipment which forms part of the Tameside CCTV System, but specifically includes images recorded digitally, or on videotape or by way of video copying, including video prints.</w:t>
      </w:r>
    </w:p>
    <w:p w14:paraId="62E92FC1"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26D9E671"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Every video or digital recording obtained by using the Tameside CCTV System has the potential of containing material that may need to be admitted in evidence at some point during the period of its retention.</w:t>
      </w:r>
    </w:p>
    <w:p w14:paraId="106A4309"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579A7CC5"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Members of the community must have total confidence that information recorded about their ordinary every day activities by virtue of the Tameside CCTV System, will </w:t>
      </w:r>
      <w:r w:rsidRPr="0099772E">
        <w:rPr>
          <w:rFonts w:ascii="Arial" w:eastAsiaTheme="minorHAnsi" w:hAnsi="Arial" w:cs="Arial"/>
          <w:sz w:val="22"/>
          <w:szCs w:val="22"/>
          <w:lang w:val="en-GB"/>
        </w:rPr>
        <w:lastRenderedPageBreak/>
        <w:t>be treated with due regard to their individual right to respect for their private and family life.</w:t>
      </w:r>
    </w:p>
    <w:p w14:paraId="5CB17CDD"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20100853"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It is therefore of the utmost importance that irrespective of the means or format (e.g. paper copy, video tape, CD, DVD, or any form of electronic processing and storage) of the images obtained from the Tameside CCTV System, they are treated strictly in accordance with this Code from the moment they are received by the Control Centre until final destruction.  Every movement and usage will be meticulously recorded.</w:t>
      </w:r>
    </w:p>
    <w:p w14:paraId="221C0A0F" w14:textId="77777777" w:rsidR="005B5936" w:rsidRDefault="005B5936" w:rsidP="005B5936">
      <w:pPr>
        <w:autoSpaceDE w:val="0"/>
        <w:autoSpaceDN w:val="0"/>
        <w:adjustRightInd w:val="0"/>
        <w:ind w:left="1418"/>
        <w:jc w:val="both"/>
        <w:rPr>
          <w:rFonts w:ascii="Arial" w:eastAsiaTheme="minorHAnsi" w:hAnsi="Arial" w:cs="Arial"/>
          <w:sz w:val="22"/>
          <w:szCs w:val="22"/>
          <w:lang w:val="en-GB"/>
        </w:rPr>
      </w:pPr>
    </w:p>
    <w:p w14:paraId="28BA93E1"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Pr>
          <w:rFonts w:ascii="Arial" w:eastAsiaTheme="minorHAnsi" w:hAnsi="Arial" w:cs="Arial"/>
          <w:sz w:val="22"/>
          <w:szCs w:val="22"/>
          <w:lang w:val="en-GB"/>
        </w:rPr>
        <w:t xml:space="preserve">Clear operational procedures are followed when retrieving video and processing images from the CCTV system by CCTV Staff using the guidelines set out in the Home Office Retrieval of Video Evidence and Production </w:t>
      </w:r>
      <w:r w:rsidR="009B12F5">
        <w:rPr>
          <w:rFonts w:ascii="Arial" w:eastAsiaTheme="minorHAnsi" w:hAnsi="Arial" w:cs="Arial"/>
          <w:sz w:val="22"/>
          <w:szCs w:val="22"/>
          <w:lang w:val="en-GB"/>
        </w:rPr>
        <w:t>of</w:t>
      </w:r>
      <w:r>
        <w:rPr>
          <w:rFonts w:ascii="Arial" w:eastAsiaTheme="minorHAnsi" w:hAnsi="Arial" w:cs="Arial"/>
          <w:sz w:val="22"/>
          <w:szCs w:val="22"/>
          <w:lang w:val="en-GB"/>
        </w:rPr>
        <w:t xml:space="preserve"> Working Copies from Digital CCTV Systems v2.0.</w:t>
      </w:r>
    </w:p>
    <w:p w14:paraId="18C7DB95"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463FA97D" w14:textId="77777777" w:rsidR="00C76243" w:rsidRDefault="00C76243" w:rsidP="002345AD">
      <w:pPr>
        <w:numPr>
          <w:ilvl w:val="2"/>
          <w:numId w:val="55"/>
        </w:numPr>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Access to and the use of recorded material will be strictly for the purposes defined in this Code only.</w:t>
      </w:r>
    </w:p>
    <w:p w14:paraId="1355E965" w14:textId="77777777" w:rsidR="005B5936" w:rsidRPr="0099772E" w:rsidRDefault="005B5936" w:rsidP="005B5936">
      <w:pPr>
        <w:ind w:left="1418"/>
        <w:jc w:val="both"/>
        <w:rPr>
          <w:rFonts w:ascii="Arial" w:eastAsiaTheme="minorHAnsi" w:hAnsi="Arial" w:cs="Arial"/>
          <w:sz w:val="22"/>
          <w:szCs w:val="22"/>
          <w:lang w:val="en-GB"/>
        </w:rPr>
      </w:pPr>
    </w:p>
    <w:p w14:paraId="61E77805"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Recorded material will not be copied, sold, otherwise released or used for commercial purposes or for the provision of entertainment or otherwise made available for any use incompatible with this Code.</w:t>
      </w:r>
    </w:p>
    <w:p w14:paraId="07F437BA"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3F0AA13A" w14:textId="77777777" w:rsidR="00C76243" w:rsidRPr="0099772E"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Information will be made available for traffic and transport monitoring, management, enforcement and information purposes</w:t>
      </w:r>
    </w:p>
    <w:p w14:paraId="15D812ED"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1D5AD44F" w14:textId="77777777" w:rsidR="00C76243" w:rsidRDefault="00C76243" w:rsidP="002345AD">
      <w:pPr>
        <w:keepNext/>
        <w:keepLines/>
        <w:numPr>
          <w:ilvl w:val="1"/>
          <w:numId w:val="55"/>
        </w:numPr>
        <w:ind w:left="567" w:hanging="567"/>
        <w:outlineLvl w:val="1"/>
        <w:rPr>
          <w:rFonts w:ascii="Arial" w:eastAsiaTheme="minorHAnsi" w:hAnsi="Arial" w:cs="Arial"/>
          <w:b/>
          <w:bCs/>
          <w:sz w:val="22"/>
          <w:szCs w:val="22"/>
          <w:lang w:val="en-GB"/>
        </w:rPr>
      </w:pPr>
      <w:bookmarkStart w:id="51" w:name="_Toc466384455"/>
      <w:r w:rsidRPr="0099772E">
        <w:rPr>
          <w:rFonts w:ascii="Arial" w:eastAsiaTheme="minorHAnsi" w:hAnsi="Arial" w:cs="Arial"/>
          <w:b/>
          <w:bCs/>
          <w:sz w:val="22"/>
          <w:szCs w:val="22"/>
          <w:lang w:val="en-GB"/>
        </w:rPr>
        <w:t>National Standard for the Release of Data to a Third Party</w:t>
      </w:r>
      <w:bookmarkEnd w:id="51"/>
    </w:p>
    <w:p w14:paraId="408F95BE" w14:textId="77777777" w:rsidR="005B5936" w:rsidRPr="0099772E" w:rsidRDefault="005B5936" w:rsidP="005B5936">
      <w:pPr>
        <w:keepNext/>
        <w:keepLines/>
        <w:ind w:left="567"/>
        <w:outlineLvl w:val="1"/>
        <w:rPr>
          <w:rFonts w:ascii="Arial" w:eastAsiaTheme="minorHAnsi" w:hAnsi="Arial" w:cs="Arial"/>
          <w:b/>
          <w:bCs/>
          <w:sz w:val="22"/>
          <w:szCs w:val="22"/>
          <w:lang w:val="en-GB"/>
        </w:rPr>
      </w:pPr>
    </w:p>
    <w:p w14:paraId="5F7078F5"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Every request for the release of personal data generated by the Tameside CCTV System will be channelled through the System Manager or his/her representatives.  The System Manager will ensure the principles contained within Appendix 3 to this Code are followed at all times.</w:t>
      </w:r>
    </w:p>
    <w:p w14:paraId="78DD2E29"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5840CEF5"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In complying with the national standard for the release of data to third parties, it is intended, as far as reasonably practicable, to safeguard the individual’s rights to privacy and to give effect to the following principles:</w:t>
      </w:r>
    </w:p>
    <w:p w14:paraId="495074C8"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2E9CE616" w14:textId="77777777" w:rsidR="00C76243" w:rsidRPr="0099772E" w:rsidRDefault="00C76243" w:rsidP="002345AD">
      <w:pPr>
        <w:numPr>
          <w:ilvl w:val="0"/>
          <w:numId w:val="21"/>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Recorded material shall be processed lawfully and fairly, and used only for the purposes defined in this Code;</w:t>
      </w:r>
    </w:p>
    <w:p w14:paraId="5433B421" w14:textId="77777777" w:rsidR="00C76243" w:rsidRPr="0099772E" w:rsidRDefault="00C76243" w:rsidP="002345AD">
      <w:pPr>
        <w:numPr>
          <w:ilvl w:val="0"/>
          <w:numId w:val="21"/>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Access to recorded material will only take place in accordance with the standards outlined in Appendix 3 and this Code;</w:t>
      </w:r>
    </w:p>
    <w:p w14:paraId="5E924388" w14:textId="77777777" w:rsidR="00C76243" w:rsidRDefault="00C76243" w:rsidP="002345AD">
      <w:pPr>
        <w:numPr>
          <w:ilvl w:val="0"/>
          <w:numId w:val="21"/>
        </w:numPr>
        <w:autoSpaceDE w:val="0"/>
        <w:autoSpaceDN w:val="0"/>
        <w:adjustRightInd w:val="0"/>
        <w:ind w:left="1985"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The release or disclosure of data for commercial or entertainment purposes is specifically prohibited.</w:t>
      </w:r>
    </w:p>
    <w:p w14:paraId="2C35A7AD" w14:textId="77777777" w:rsidR="005B5936" w:rsidRPr="0099772E" w:rsidRDefault="005B5936" w:rsidP="005B5936">
      <w:pPr>
        <w:autoSpaceDE w:val="0"/>
        <w:autoSpaceDN w:val="0"/>
        <w:adjustRightInd w:val="0"/>
        <w:ind w:left="1985"/>
        <w:jc w:val="both"/>
        <w:rPr>
          <w:rFonts w:ascii="Arial" w:eastAsiaTheme="minorHAnsi" w:hAnsi="Arial" w:cs="Arial"/>
          <w:sz w:val="22"/>
          <w:szCs w:val="22"/>
          <w:lang w:val="en-GB"/>
        </w:rPr>
      </w:pPr>
    </w:p>
    <w:p w14:paraId="216E6793"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Members of the police service or other agency having a statutory authority to investigate and / or prosecute offences may, subject to compliance with Appendix A.3, release details of recorded information to the media only in an effort to identify alleged offenders or potential witnesses.  This can only be done with the agreement of the System Manager.</w:t>
      </w:r>
    </w:p>
    <w:p w14:paraId="23883012"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3AA8E8D3"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If material is to be shown to witnesses, for the purpose of obtaining identification evidence, it must be shown in accordance with Appendix 3.</w:t>
      </w:r>
    </w:p>
    <w:p w14:paraId="7CF8A8A9"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6A6B5C92"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It may be beneficial to make use of ‘real’ video footage for the training and education of those involved in the operation and management of the Tameside CCTV System, and for those involved in the investigation, prevention and detection of crime.  Any material recorded by virtue of the Tameside CCTV System will only be used for such bona fide training and education purposes.</w:t>
      </w:r>
    </w:p>
    <w:p w14:paraId="33CB2C93"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1479CD96" w14:textId="77777777" w:rsidR="00C76243" w:rsidRPr="0099772E"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lastRenderedPageBreak/>
        <w:t>Recorded material may be used for research purposes whereby there is a data sharing agreement in place with a university.</w:t>
      </w:r>
    </w:p>
    <w:p w14:paraId="1FD0A03A"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219F9568" w14:textId="77777777" w:rsidR="00C76243" w:rsidRDefault="00C76243" w:rsidP="002345AD">
      <w:pPr>
        <w:keepNext/>
        <w:keepLines/>
        <w:numPr>
          <w:ilvl w:val="1"/>
          <w:numId w:val="55"/>
        </w:numPr>
        <w:ind w:left="567" w:hanging="567"/>
        <w:jc w:val="both"/>
        <w:outlineLvl w:val="1"/>
        <w:rPr>
          <w:rFonts w:ascii="Arial" w:eastAsiaTheme="minorHAnsi" w:hAnsi="Arial" w:cs="Arial"/>
          <w:b/>
          <w:bCs/>
          <w:sz w:val="22"/>
          <w:szCs w:val="22"/>
          <w:lang w:val="en-GB"/>
        </w:rPr>
      </w:pPr>
      <w:bookmarkStart w:id="52" w:name="_Toc466384456"/>
      <w:r w:rsidRPr="0099772E">
        <w:rPr>
          <w:rFonts w:ascii="Arial" w:eastAsiaTheme="minorHAnsi" w:hAnsi="Arial" w:cs="Arial"/>
          <w:b/>
          <w:bCs/>
          <w:sz w:val="22"/>
          <w:szCs w:val="22"/>
          <w:lang w:val="en-GB"/>
        </w:rPr>
        <w:t>Recorded Material – Retention</w:t>
      </w:r>
      <w:bookmarkEnd w:id="52"/>
    </w:p>
    <w:p w14:paraId="02338370"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0D460C33" w14:textId="77777777" w:rsidR="00C76243" w:rsidRPr="0099772E"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Recorded material will be retained for as long as is operationally necessary and in any case </w:t>
      </w:r>
      <w:r w:rsidR="00466F4E">
        <w:rPr>
          <w:rFonts w:ascii="Arial" w:eastAsiaTheme="minorHAnsi" w:hAnsi="Arial" w:cs="Arial"/>
          <w:sz w:val="22"/>
          <w:szCs w:val="22"/>
          <w:lang w:val="en-GB"/>
        </w:rPr>
        <w:t>up to</w:t>
      </w:r>
      <w:r w:rsidRPr="0099772E">
        <w:rPr>
          <w:rFonts w:ascii="Arial" w:eastAsiaTheme="minorHAnsi" w:hAnsi="Arial" w:cs="Arial"/>
          <w:sz w:val="22"/>
          <w:szCs w:val="22"/>
          <w:lang w:val="en-GB"/>
        </w:rPr>
        <w:t xml:space="preserve"> a period of 31 days.  All digital recording will be set to overwrite automatically.</w:t>
      </w:r>
    </w:p>
    <w:p w14:paraId="534EAFF5" w14:textId="77777777" w:rsidR="00C76243" w:rsidRPr="0099772E" w:rsidRDefault="00C76243" w:rsidP="002345AD">
      <w:pPr>
        <w:autoSpaceDE w:val="0"/>
        <w:autoSpaceDN w:val="0"/>
        <w:adjustRightInd w:val="0"/>
        <w:ind w:left="567" w:hanging="567"/>
        <w:jc w:val="both"/>
        <w:rPr>
          <w:rFonts w:ascii="Arial" w:eastAsiaTheme="minorHAnsi" w:hAnsi="Arial" w:cs="Arial"/>
          <w:sz w:val="22"/>
          <w:szCs w:val="22"/>
          <w:lang w:val="en-GB"/>
        </w:rPr>
      </w:pPr>
    </w:p>
    <w:p w14:paraId="0CC13A04" w14:textId="77777777" w:rsidR="00C76243" w:rsidRDefault="00C76243" w:rsidP="002345AD">
      <w:pPr>
        <w:keepNext/>
        <w:keepLines/>
        <w:numPr>
          <w:ilvl w:val="1"/>
          <w:numId w:val="55"/>
        </w:numPr>
        <w:ind w:left="567" w:hanging="567"/>
        <w:jc w:val="both"/>
        <w:outlineLvl w:val="1"/>
        <w:rPr>
          <w:rFonts w:ascii="Arial" w:eastAsiaTheme="minorHAnsi" w:hAnsi="Arial" w:cs="Arial"/>
          <w:b/>
          <w:bCs/>
          <w:sz w:val="22"/>
          <w:szCs w:val="22"/>
          <w:lang w:val="en-GB"/>
        </w:rPr>
      </w:pPr>
      <w:bookmarkStart w:id="53" w:name="_Toc466384457"/>
      <w:r w:rsidRPr="0099772E">
        <w:rPr>
          <w:rFonts w:ascii="Arial" w:eastAsiaTheme="minorHAnsi" w:hAnsi="Arial" w:cs="Arial"/>
          <w:b/>
          <w:bCs/>
          <w:sz w:val="22"/>
          <w:szCs w:val="22"/>
          <w:lang w:val="en-GB"/>
        </w:rPr>
        <w:t>Record of Recorded Material</w:t>
      </w:r>
      <w:bookmarkEnd w:id="53"/>
    </w:p>
    <w:p w14:paraId="6BDB64D9"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5AB8B7EA" w14:textId="77777777" w:rsidR="00C76243" w:rsidRPr="0099772E"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Each operator has a specific user name and password for the Tameside CCTV System which maintains an audit record of all recorded material, each occasion on which that material has been accessed, retrieved, recorded or viewed.</w:t>
      </w:r>
    </w:p>
    <w:p w14:paraId="7B74792D" w14:textId="77777777" w:rsidR="00C76243" w:rsidRPr="0099772E" w:rsidRDefault="00C76243" w:rsidP="002345AD">
      <w:pPr>
        <w:autoSpaceDE w:val="0"/>
        <w:autoSpaceDN w:val="0"/>
        <w:adjustRightInd w:val="0"/>
        <w:ind w:left="567" w:hanging="567"/>
        <w:jc w:val="both"/>
        <w:rPr>
          <w:rFonts w:ascii="Arial" w:eastAsiaTheme="minorHAnsi" w:hAnsi="Arial" w:cs="Arial"/>
          <w:sz w:val="22"/>
          <w:szCs w:val="22"/>
          <w:lang w:val="en-GB"/>
        </w:rPr>
      </w:pPr>
    </w:p>
    <w:p w14:paraId="3E59A623" w14:textId="77777777" w:rsidR="00C76243" w:rsidRDefault="00C76243" w:rsidP="002345AD">
      <w:pPr>
        <w:keepNext/>
        <w:keepLines/>
        <w:numPr>
          <w:ilvl w:val="1"/>
          <w:numId w:val="55"/>
        </w:numPr>
        <w:ind w:left="567" w:hanging="567"/>
        <w:jc w:val="both"/>
        <w:outlineLvl w:val="1"/>
        <w:rPr>
          <w:rFonts w:ascii="Arial" w:eastAsiaTheme="minorHAnsi" w:hAnsi="Arial" w:cs="Arial"/>
          <w:b/>
          <w:bCs/>
          <w:sz w:val="22"/>
          <w:szCs w:val="22"/>
          <w:lang w:val="en-GB"/>
        </w:rPr>
      </w:pPr>
      <w:bookmarkStart w:id="54" w:name="_Toc466384458"/>
      <w:r w:rsidRPr="0099772E">
        <w:rPr>
          <w:rFonts w:ascii="Arial" w:eastAsiaTheme="minorHAnsi" w:hAnsi="Arial" w:cs="Arial"/>
          <w:b/>
          <w:bCs/>
          <w:sz w:val="22"/>
          <w:szCs w:val="22"/>
          <w:lang w:val="en-GB"/>
        </w:rPr>
        <w:t>Recording Policy</w:t>
      </w:r>
      <w:bookmarkEnd w:id="54"/>
    </w:p>
    <w:p w14:paraId="1047710C"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1FC89528"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Subject to the equipment functioning correctly, images from every camera will be recorded throughout every 24-hour period in time-lapse mode, onto digital tape or digital hard drive.</w:t>
      </w:r>
    </w:p>
    <w:p w14:paraId="6D0ED10E"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6C7708C2" w14:textId="77777777" w:rsidR="00C76243" w:rsidRPr="0099772E"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Images from the CCTV Operator’s main monitor will be recorded in real time, and the operators will have discretion as to which cameras are selected on the main monitor.  These will usually be the incident that has the highest priority at the time.</w:t>
      </w:r>
    </w:p>
    <w:p w14:paraId="2D97F24A" w14:textId="77777777" w:rsidR="00C76243" w:rsidRPr="0099772E" w:rsidRDefault="00C76243" w:rsidP="002345AD">
      <w:pPr>
        <w:autoSpaceDE w:val="0"/>
        <w:autoSpaceDN w:val="0"/>
        <w:adjustRightInd w:val="0"/>
        <w:ind w:left="567" w:hanging="567"/>
        <w:jc w:val="both"/>
        <w:rPr>
          <w:rFonts w:ascii="Arial" w:eastAsiaTheme="minorHAnsi" w:hAnsi="Arial" w:cs="Arial"/>
          <w:sz w:val="22"/>
          <w:szCs w:val="22"/>
          <w:lang w:val="en-GB"/>
        </w:rPr>
      </w:pPr>
    </w:p>
    <w:p w14:paraId="3936C571" w14:textId="77777777" w:rsidR="00C76243" w:rsidRDefault="00C76243" w:rsidP="002345AD">
      <w:pPr>
        <w:keepNext/>
        <w:keepLines/>
        <w:numPr>
          <w:ilvl w:val="1"/>
          <w:numId w:val="55"/>
        </w:numPr>
        <w:ind w:left="567" w:hanging="567"/>
        <w:jc w:val="both"/>
        <w:outlineLvl w:val="1"/>
        <w:rPr>
          <w:rFonts w:ascii="Arial" w:eastAsiaTheme="minorHAnsi" w:hAnsi="Arial" w:cs="Arial"/>
          <w:b/>
          <w:bCs/>
          <w:sz w:val="22"/>
          <w:szCs w:val="22"/>
          <w:lang w:val="en-GB"/>
        </w:rPr>
      </w:pPr>
      <w:bookmarkStart w:id="55" w:name="_Toc466384459"/>
      <w:r w:rsidRPr="0099772E">
        <w:rPr>
          <w:rFonts w:ascii="Arial" w:eastAsiaTheme="minorHAnsi" w:hAnsi="Arial" w:cs="Arial"/>
          <w:b/>
          <w:bCs/>
          <w:sz w:val="22"/>
          <w:szCs w:val="22"/>
          <w:lang w:val="en-GB"/>
        </w:rPr>
        <w:t>Release of Recorded Material</w:t>
      </w:r>
      <w:bookmarkEnd w:id="55"/>
    </w:p>
    <w:p w14:paraId="0541619C"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384A642E" w14:textId="77777777" w:rsidR="00C76243" w:rsidRPr="0099772E"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If recorded material is released in accordance with this code, a record must be kept which identifies the basis for that release, and to whom.  Records will be retained for at least two years.</w:t>
      </w:r>
    </w:p>
    <w:p w14:paraId="18F20FA1" w14:textId="77777777" w:rsidR="00C76243" w:rsidRPr="0099772E" w:rsidRDefault="00C76243" w:rsidP="002345AD">
      <w:pPr>
        <w:autoSpaceDE w:val="0"/>
        <w:autoSpaceDN w:val="0"/>
        <w:adjustRightInd w:val="0"/>
        <w:ind w:left="567" w:hanging="567"/>
        <w:jc w:val="both"/>
        <w:rPr>
          <w:rFonts w:ascii="Arial" w:eastAsiaTheme="minorHAnsi" w:hAnsi="Arial" w:cs="Arial"/>
          <w:sz w:val="22"/>
          <w:szCs w:val="22"/>
          <w:lang w:val="en-GB"/>
        </w:rPr>
      </w:pPr>
    </w:p>
    <w:p w14:paraId="194E61F1" w14:textId="77777777" w:rsidR="00C76243" w:rsidRDefault="00C76243" w:rsidP="002345AD">
      <w:pPr>
        <w:keepNext/>
        <w:keepLines/>
        <w:numPr>
          <w:ilvl w:val="1"/>
          <w:numId w:val="55"/>
        </w:numPr>
        <w:ind w:left="567" w:hanging="567"/>
        <w:jc w:val="both"/>
        <w:outlineLvl w:val="1"/>
        <w:rPr>
          <w:rFonts w:ascii="Arial" w:eastAsiaTheme="minorHAnsi" w:hAnsi="Arial" w:cs="Arial"/>
          <w:b/>
          <w:bCs/>
          <w:sz w:val="22"/>
          <w:szCs w:val="22"/>
          <w:lang w:val="en-GB"/>
        </w:rPr>
      </w:pPr>
      <w:bookmarkStart w:id="56" w:name="_Toc466384460"/>
      <w:r w:rsidRPr="0099772E">
        <w:rPr>
          <w:rFonts w:ascii="Arial" w:eastAsiaTheme="minorHAnsi" w:hAnsi="Arial" w:cs="Arial"/>
          <w:b/>
          <w:bCs/>
          <w:sz w:val="22"/>
          <w:szCs w:val="22"/>
          <w:lang w:val="en-GB"/>
        </w:rPr>
        <w:t>Prints of Recorded Material</w:t>
      </w:r>
      <w:bookmarkEnd w:id="56"/>
    </w:p>
    <w:p w14:paraId="6F1014D8" w14:textId="77777777" w:rsidR="005B5936" w:rsidRPr="0099772E" w:rsidRDefault="005B5936" w:rsidP="005B5936">
      <w:pPr>
        <w:keepNext/>
        <w:keepLines/>
        <w:ind w:left="567"/>
        <w:jc w:val="both"/>
        <w:outlineLvl w:val="1"/>
        <w:rPr>
          <w:rFonts w:ascii="Arial" w:eastAsiaTheme="minorHAnsi" w:hAnsi="Arial" w:cs="Arial"/>
          <w:b/>
          <w:bCs/>
          <w:sz w:val="22"/>
          <w:szCs w:val="22"/>
          <w:lang w:val="en-GB"/>
        </w:rPr>
      </w:pPr>
    </w:p>
    <w:p w14:paraId="56FC8872" w14:textId="77777777" w:rsidR="00C76243" w:rsidRDefault="00C76243" w:rsidP="002345AD">
      <w:pPr>
        <w:numPr>
          <w:ilvl w:val="2"/>
          <w:numId w:val="55"/>
        </w:numPr>
        <w:autoSpaceDE w:val="0"/>
        <w:autoSpaceDN w:val="0"/>
        <w:adjustRightInd w:val="0"/>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Prints will be treated in the same way as other recorded information identified above.  They will not be released outside the Control Centre except as permitted by this code, and any release will be recorded.</w:t>
      </w:r>
    </w:p>
    <w:p w14:paraId="310B5F7F" w14:textId="77777777" w:rsidR="005B5936" w:rsidRPr="0099772E" w:rsidRDefault="005B5936" w:rsidP="005B5936">
      <w:pPr>
        <w:autoSpaceDE w:val="0"/>
        <w:autoSpaceDN w:val="0"/>
        <w:adjustRightInd w:val="0"/>
        <w:ind w:left="1418"/>
        <w:jc w:val="both"/>
        <w:rPr>
          <w:rFonts w:ascii="Arial" w:eastAsiaTheme="minorHAnsi" w:hAnsi="Arial" w:cs="Arial"/>
          <w:sz w:val="22"/>
          <w:szCs w:val="22"/>
          <w:lang w:val="en-GB"/>
        </w:rPr>
      </w:pPr>
    </w:p>
    <w:p w14:paraId="1C5B5C10" w14:textId="77777777" w:rsidR="00C76243" w:rsidRPr="0099772E" w:rsidRDefault="00C76243" w:rsidP="002345AD">
      <w:pPr>
        <w:numPr>
          <w:ilvl w:val="2"/>
          <w:numId w:val="55"/>
        </w:numPr>
        <w:ind w:left="1418" w:hanging="851"/>
        <w:jc w:val="both"/>
        <w:rPr>
          <w:rFonts w:ascii="Arial" w:eastAsiaTheme="minorHAnsi" w:hAnsi="Arial" w:cs="Arial"/>
          <w:sz w:val="22"/>
          <w:szCs w:val="22"/>
          <w:lang w:val="en-GB"/>
        </w:rPr>
      </w:pPr>
      <w:r w:rsidRPr="0099772E">
        <w:rPr>
          <w:rFonts w:ascii="Arial" w:eastAsiaTheme="minorHAnsi" w:hAnsi="Arial" w:cs="Arial"/>
          <w:sz w:val="22"/>
          <w:szCs w:val="22"/>
          <w:lang w:val="en-GB"/>
        </w:rPr>
        <w:t>Where prints, which contain personal data, are taken for use within the Control Centre, they should not be kept for longer than can be reasonably justified, and should be regularly reviewed.  Prints that are no longer required will be securely destroyed.</w:t>
      </w:r>
    </w:p>
    <w:p w14:paraId="77E78BE1" w14:textId="77777777" w:rsidR="00C76243" w:rsidRPr="0099772E" w:rsidRDefault="00C76243" w:rsidP="002345AD">
      <w:pPr>
        <w:rPr>
          <w:rFonts w:ascii="Arial" w:eastAsiaTheme="minorHAnsi" w:hAnsi="Arial" w:cs="Arial"/>
          <w:b/>
          <w:bCs/>
          <w:sz w:val="22"/>
          <w:szCs w:val="22"/>
          <w:lang w:val="en-GB"/>
        </w:rPr>
      </w:pPr>
      <w:r w:rsidRPr="0099772E">
        <w:rPr>
          <w:rFonts w:ascii="Arial" w:eastAsiaTheme="minorHAnsi" w:hAnsi="Arial" w:cs="Arial"/>
          <w:b/>
          <w:bCs/>
          <w:sz w:val="22"/>
          <w:szCs w:val="22"/>
          <w:lang w:val="en-GB"/>
        </w:rPr>
        <w:br w:type="page"/>
      </w:r>
    </w:p>
    <w:p w14:paraId="08EE2E2D" w14:textId="77777777" w:rsidR="00C76243" w:rsidRPr="0099772E" w:rsidRDefault="00C76243" w:rsidP="002345AD">
      <w:pPr>
        <w:keepNext/>
        <w:outlineLvl w:val="0"/>
        <w:rPr>
          <w:rFonts w:ascii="Arial" w:eastAsiaTheme="minorHAnsi" w:hAnsi="Arial" w:cs="Arial"/>
          <w:b/>
          <w:bCs/>
          <w:sz w:val="22"/>
          <w:szCs w:val="22"/>
          <w:lang w:val="en-GB"/>
        </w:rPr>
      </w:pPr>
      <w:bookmarkStart w:id="57" w:name="_Toc466384461"/>
      <w:r w:rsidRPr="0099772E">
        <w:rPr>
          <w:rFonts w:ascii="Arial" w:eastAsiaTheme="minorHAnsi" w:hAnsi="Arial" w:cs="Arial"/>
          <w:b/>
          <w:sz w:val="22"/>
          <w:szCs w:val="22"/>
          <w:lang w:val="en-GB"/>
        </w:rPr>
        <w:lastRenderedPageBreak/>
        <w:t xml:space="preserve">APPENDIX 1 - </w:t>
      </w:r>
      <w:r w:rsidRPr="0099772E">
        <w:rPr>
          <w:rFonts w:ascii="Arial" w:eastAsiaTheme="minorHAnsi" w:hAnsi="Arial" w:cs="Arial"/>
          <w:b/>
          <w:bCs/>
          <w:sz w:val="22"/>
          <w:szCs w:val="22"/>
          <w:lang w:val="en-GB"/>
        </w:rPr>
        <w:t>Key Personnel and Responsibilities</w:t>
      </w:r>
      <w:bookmarkEnd w:id="57"/>
    </w:p>
    <w:p w14:paraId="346E3C81" w14:textId="77777777" w:rsidR="00C76243" w:rsidRPr="0099772E" w:rsidRDefault="00C76243" w:rsidP="002345AD">
      <w:pPr>
        <w:autoSpaceDE w:val="0"/>
        <w:autoSpaceDN w:val="0"/>
        <w:adjustRightInd w:val="0"/>
        <w:jc w:val="both"/>
        <w:rPr>
          <w:rFonts w:ascii="Arial" w:eastAsiaTheme="minorHAnsi" w:hAnsi="Arial" w:cs="Arial"/>
          <w:b/>
          <w:bCs/>
          <w:sz w:val="22"/>
          <w:szCs w:val="22"/>
          <w:lang w:val="en-GB"/>
        </w:rPr>
      </w:pPr>
    </w:p>
    <w:p w14:paraId="0413F7A2" w14:textId="77777777" w:rsidR="00C76243" w:rsidRDefault="00C76243" w:rsidP="00A510D2">
      <w:pPr>
        <w:autoSpaceDE w:val="0"/>
        <w:autoSpaceDN w:val="0"/>
        <w:adjustRightInd w:val="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System Owners</w:t>
      </w:r>
    </w:p>
    <w:p w14:paraId="0D0FC25E" w14:textId="77777777" w:rsidR="00A510D2" w:rsidRPr="0099772E" w:rsidRDefault="00A510D2" w:rsidP="00A510D2">
      <w:pPr>
        <w:autoSpaceDE w:val="0"/>
        <w:autoSpaceDN w:val="0"/>
        <w:adjustRightInd w:val="0"/>
        <w:jc w:val="both"/>
        <w:rPr>
          <w:rFonts w:ascii="Arial" w:eastAsiaTheme="minorHAnsi" w:hAnsi="Arial" w:cs="Arial"/>
          <w:b/>
          <w:bCs/>
          <w:sz w:val="22"/>
          <w:szCs w:val="22"/>
          <w:lang w:val="en-GB"/>
        </w:rPr>
      </w:pPr>
    </w:p>
    <w:p w14:paraId="30A052B0" w14:textId="77777777" w:rsidR="00C76243" w:rsidRPr="0099772E" w:rsidRDefault="00C76243" w:rsidP="00A510D2">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sz w:val="22"/>
          <w:szCs w:val="22"/>
          <w:lang w:val="en-GB"/>
        </w:rPr>
        <w:t>Tameside Metropolitan Borough Council</w:t>
      </w:r>
    </w:p>
    <w:p w14:paraId="1190E8CE" w14:textId="00CE86BA" w:rsidR="00C76243" w:rsidRDefault="009B7579" w:rsidP="00A510D2">
      <w:pPr>
        <w:jc w:val="both"/>
        <w:rPr>
          <w:rFonts w:ascii="Arial" w:eastAsiaTheme="minorHAnsi" w:hAnsi="Arial" w:cs="Arial"/>
          <w:sz w:val="22"/>
          <w:szCs w:val="22"/>
          <w:lang w:val="en-GB"/>
        </w:rPr>
      </w:pPr>
      <w:r>
        <w:rPr>
          <w:rFonts w:ascii="Arial" w:eastAsiaTheme="minorHAnsi" w:hAnsi="Arial" w:cs="Arial"/>
          <w:sz w:val="22"/>
          <w:szCs w:val="22"/>
          <w:lang w:val="en-GB"/>
        </w:rPr>
        <w:t xml:space="preserve">Tameside </w:t>
      </w:r>
      <w:r w:rsidR="00A347A2">
        <w:rPr>
          <w:rFonts w:ascii="Arial" w:eastAsiaTheme="minorHAnsi" w:hAnsi="Arial" w:cs="Arial"/>
          <w:sz w:val="22"/>
          <w:szCs w:val="22"/>
          <w:lang w:val="en-GB"/>
        </w:rPr>
        <w:t>One</w:t>
      </w:r>
    </w:p>
    <w:p w14:paraId="7F3FE985" w14:textId="77777777" w:rsidR="009B7579" w:rsidRDefault="009B7579" w:rsidP="00A510D2">
      <w:pPr>
        <w:jc w:val="both"/>
        <w:rPr>
          <w:rFonts w:ascii="Arial" w:eastAsiaTheme="minorHAnsi" w:hAnsi="Arial" w:cs="Arial"/>
          <w:sz w:val="22"/>
          <w:szCs w:val="22"/>
          <w:lang w:val="en-GB"/>
        </w:rPr>
      </w:pPr>
      <w:proofErr w:type="gramStart"/>
      <w:r>
        <w:rPr>
          <w:rFonts w:ascii="Arial" w:eastAsiaTheme="minorHAnsi" w:hAnsi="Arial" w:cs="Arial"/>
          <w:sz w:val="22"/>
          <w:szCs w:val="22"/>
          <w:lang w:val="en-GB"/>
        </w:rPr>
        <w:t>Market Place</w:t>
      </w:r>
      <w:proofErr w:type="gramEnd"/>
    </w:p>
    <w:p w14:paraId="51EE867B" w14:textId="77777777" w:rsidR="009B7579" w:rsidRDefault="009B7579" w:rsidP="00A510D2">
      <w:pPr>
        <w:jc w:val="both"/>
        <w:rPr>
          <w:rFonts w:ascii="Arial" w:eastAsiaTheme="minorHAnsi" w:hAnsi="Arial" w:cs="Arial"/>
          <w:sz w:val="22"/>
          <w:szCs w:val="22"/>
          <w:lang w:val="en-GB"/>
        </w:rPr>
      </w:pPr>
      <w:r>
        <w:rPr>
          <w:rFonts w:ascii="Arial" w:eastAsiaTheme="minorHAnsi" w:hAnsi="Arial" w:cs="Arial"/>
          <w:sz w:val="22"/>
          <w:szCs w:val="22"/>
          <w:lang w:val="en-GB"/>
        </w:rPr>
        <w:t>Ashton-under-Lyne</w:t>
      </w:r>
    </w:p>
    <w:p w14:paraId="46A9FD91" w14:textId="77777777" w:rsidR="009B7579" w:rsidRPr="0099772E" w:rsidRDefault="009B7579" w:rsidP="00A510D2">
      <w:pPr>
        <w:jc w:val="both"/>
        <w:rPr>
          <w:rFonts w:ascii="Arial" w:hAnsi="Arial" w:cs="Arial"/>
          <w:sz w:val="22"/>
          <w:szCs w:val="22"/>
          <w:lang w:val="en-GB"/>
        </w:rPr>
      </w:pPr>
      <w:r>
        <w:rPr>
          <w:rFonts w:ascii="Arial" w:eastAsiaTheme="minorHAnsi" w:hAnsi="Arial" w:cs="Arial"/>
          <w:sz w:val="22"/>
          <w:szCs w:val="22"/>
          <w:lang w:val="en-GB"/>
        </w:rPr>
        <w:t>OL6 0GA</w:t>
      </w:r>
    </w:p>
    <w:p w14:paraId="02717833" w14:textId="77777777" w:rsidR="00C76243" w:rsidRPr="0099772E" w:rsidRDefault="00C76243" w:rsidP="00A510D2">
      <w:pPr>
        <w:autoSpaceDE w:val="0"/>
        <w:autoSpaceDN w:val="0"/>
        <w:adjustRightInd w:val="0"/>
        <w:jc w:val="both"/>
        <w:rPr>
          <w:rFonts w:ascii="Arial" w:eastAsiaTheme="minorHAnsi" w:hAnsi="Arial" w:cs="Arial"/>
          <w:sz w:val="22"/>
          <w:szCs w:val="22"/>
          <w:lang w:val="en-GB"/>
        </w:rPr>
      </w:pPr>
    </w:p>
    <w:p w14:paraId="561CEBCE" w14:textId="77777777" w:rsidR="00C76243" w:rsidRDefault="00C76243" w:rsidP="00A510D2">
      <w:pPr>
        <w:autoSpaceDE w:val="0"/>
        <w:autoSpaceDN w:val="0"/>
        <w:adjustRightInd w:val="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Responsibilities:</w:t>
      </w:r>
    </w:p>
    <w:p w14:paraId="2E8F2F48" w14:textId="77777777" w:rsidR="005B5936" w:rsidRPr="0099772E" w:rsidRDefault="005B5936" w:rsidP="00A510D2">
      <w:pPr>
        <w:autoSpaceDE w:val="0"/>
        <w:autoSpaceDN w:val="0"/>
        <w:adjustRightInd w:val="0"/>
        <w:jc w:val="both"/>
        <w:rPr>
          <w:rFonts w:ascii="Arial" w:eastAsiaTheme="minorHAnsi" w:hAnsi="Arial" w:cs="Arial"/>
          <w:b/>
          <w:bCs/>
          <w:sz w:val="22"/>
          <w:szCs w:val="22"/>
          <w:lang w:val="en-GB"/>
        </w:rPr>
      </w:pPr>
    </w:p>
    <w:p w14:paraId="4615A7C9" w14:textId="77777777" w:rsidR="00C76243" w:rsidRDefault="00C76243" w:rsidP="00A510D2">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sz w:val="22"/>
          <w:szCs w:val="22"/>
          <w:lang w:val="en-GB"/>
        </w:rPr>
        <w:t>Tameside Metropolitan Borough Council is the ‘owner’ of the system.  The System Manager will be the single point of reference on behalf of the owners.  His/her role wi</w:t>
      </w:r>
      <w:r w:rsidR="005B5936">
        <w:rPr>
          <w:rFonts w:ascii="Arial" w:eastAsiaTheme="minorHAnsi" w:hAnsi="Arial" w:cs="Arial"/>
          <w:sz w:val="22"/>
          <w:szCs w:val="22"/>
          <w:lang w:val="en-GB"/>
        </w:rPr>
        <w:t>ll include a responsibility to:</w:t>
      </w:r>
    </w:p>
    <w:p w14:paraId="47D2A090" w14:textId="77777777" w:rsidR="005B5936" w:rsidRPr="0099772E" w:rsidRDefault="005B5936" w:rsidP="002345AD">
      <w:pPr>
        <w:autoSpaceDE w:val="0"/>
        <w:autoSpaceDN w:val="0"/>
        <w:adjustRightInd w:val="0"/>
        <w:ind w:left="720"/>
        <w:jc w:val="both"/>
        <w:rPr>
          <w:rFonts w:ascii="Arial" w:eastAsiaTheme="minorHAnsi" w:hAnsi="Arial" w:cs="Arial"/>
          <w:sz w:val="22"/>
          <w:szCs w:val="22"/>
          <w:lang w:val="en-GB"/>
        </w:rPr>
      </w:pPr>
    </w:p>
    <w:p w14:paraId="76668648" w14:textId="77777777" w:rsidR="00C76243" w:rsidRPr="0099772E" w:rsidRDefault="00C76243" w:rsidP="00A510D2">
      <w:pPr>
        <w:numPr>
          <w:ilvl w:val="0"/>
          <w:numId w:val="23"/>
        </w:numPr>
        <w:autoSpaceDE w:val="0"/>
        <w:autoSpaceDN w:val="0"/>
        <w:adjustRightInd w:val="0"/>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Ensure the provision and maintenance of all equipment forming part of the System in accordance with contractual arrangements, which the owners may from time to time enter into.  </w:t>
      </w:r>
    </w:p>
    <w:p w14:paraId="563A6D6B" w14:textId="77777777" w:rsidR="00C76243" w:rsidRPr="0099772E" w:rsidRDefault="00C76243" w:rsidP="00A510D2">
      <w:pPr>
        <w:numPr>
          <w:ilvl w:val="0"/>
          <w:numId w:val="23"/>
        </w:numPr>
        <w:autoSpaceDE w:val="0"/>
        <w:autoSpaceDN w:val="0"/>
        <w:adjustRightInd w:val="0"/>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Maintain close liaison with the System Manager.</w:t>
      </w:r>
    </w:p>
    <w:p w14:paraId="1A84860E" w14:textId="77777777" w:rsidR="00C76243" w:rsidRPr="0099772E" w:rsidRDefault="00C76243" w:rsidP="00A510D2">
      <w:pPr>
        <w:numPr>
          <w:ilvl w:val="0"/>
          <w:numId w:val="23"/>
        </w:numPr>
        <w:autoSpaceDE w:val="0"/>
        <w:autoSpaceDN w:val="0"/>
        <w:adjustRightInd w:val="0"/>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Ensure the interests of the operating partners and other organisations are upheld in accordance with the terms of this Code of Practice.  </w:t>
      </w:r>
    </w:p>
    <w:p w14:paraId="691774F1" w14:textId="77777777" w:rsidR="00C76243" w:rsidRPr="0099772E" w:rsidRDefault="00C76243" w:rsidP="00A510D2">
      <w:pPr>
        <w:numPr>
          <w:ilvl w:val="0"/>
          <w:numId w:val="23"/>
        </w:numPr>
        <w:autoSpaceDE w:val="0"/>
        <w:autoSpaceDN w:val="0"/>
        <w:adjustRightInd w:val="0"/>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Agree to any proposed alterations and additions to the system, this Code of Practice and / or the Operational Guidance.</w:t>
      </w:r>
    </w:p>
    <w:p w14:paraId="43EE21AF" w14:textId="77777777" w:rsidR="00C76243" w:rsidRPr="0099772E" w:rsidRDefault="00C76243" w:rsidP="002345AD">
      <w:pPr>
        <w:autoSpaceDE w:val="0"/>
        <w:autoSpaceDN w:val="0"/>
        <w:adjustRightInd w:val="0"/>
        <w:ind w:left="1440"/>
        <w:jc w:val="both"/>
        <w:rPr>
          <w:rFonts w:ascii="Arial" w:eastAsiaTheme="minorHAnsi" w:hAnsi="Arial" w:cs="Arial"/>
          <w:sz w:val="22"/>
          <w:szCs w:val="22"/>
          <w:lang w:val="en-GB"/>
        </w:rPr>
      </w:pPr>
    </w:p>
    <w:p w14:paraId="218F1224" w14:textId="77777777" w:rsidR="00C76243" w:rsidRPr="0099772E" w:rsidRDefault="00C76243" w:rsidP="00A510D2">
      <w:pPr>
        <w:autoSpaceDE w:val="0"/>
        <w:autoSpaceDN w:val="0"/>
        <w:adjustRightInd w:val="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Operational Management</w:t>
      </w:r>
    </w:p>
    <w:p w14:paraId="08B7A135" w14:textId="77777777" w:rsidR="00C76243" w:rsidRPr="0099772E" w:rsidRDefault="00C76243" w:rsidP="00A510D2">
      <w:pPr>
        <w:autoSpaceDE w:val="0"/>
        <w:autoSpaceDN w:val="0"/>
        <w:adjustRightInd w:val="0"/>
        <w:jc w:val="both"/>
        <w:rPr>
          <w:rFonts w:ascii="Arial" w:eastAsiaTheme="minorHAnsi" w:hAnsi="Arial" w:cs="Arial"/>
          <w:b/>
          <w:bCs/>
          <w:sz w:val="22"/>
          <w:szCs w:val="22"/>
          <w:lang w:val="en-GB"/>
        </w:rPr>
      </w:pPr>
    </w:p>
    <w:p w14:paraId="07B03597" w14:textId="77777777" w:rsidR="00C76243" w:rsidRPr="0099772E" w:rsidRDefault="00C76243" w:rsidP="00A510D2">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b/>
          <w:bCs/>
          <w:sz w:val="22"/>
          <w:szCs w:val="22"/>
          <w:lang w:val="en-GB"/>
        </w:rPr>
        <w:t>System Manager</w:t>
      </w:r>
    </w:p>
    <w:p w14:paraId="0E049256" w14:textId="77777777" w:rsidR="00C76243" w:rsidRPr="0099772E" w:rsidRDefault="00242A10" w:rsidP="00A510D2">
      <w:pPr>
        <w:autoSpaceDE w:val="0"/>
        <w:autoSpaceDN w:val="0"/>
        <w:adjustRightInd w:val="0"/>
        <w:contextualSpacing/>
        <w:jc w:val="both"/>
        <w:rPr>
          <w:rFonts w:ascii="Arial" w:eastAsiaTheme="minorHAnsi" w:hAnsi="Arial" w:cs="Arial"/>
          <w:sz w:val="22"/>
          <w:szCs w:val="22"/>
          <w:lang w:val="en-GB"/>
        </w:rPr>
      </w:pPr>
      <w:r>
        <w:rPr>
          <w:rFonts w:ascii="Arial" w:eastAsiaTheme="minorHAnsi" w:hAnsi="Arial" w:cs="Arial"/>
          <w:sz w:val="22"/>
          <w:szCs w:val="22"/>
          <w:lang w:val="en-GB"/>
        </w:rPr>
        <w:t>Partnership</w:t>
      </w:r>
      <w:r w:rsidR="00C76243" w:rsidRPr="0099772E">
        <w:rPr>
          <w:rFonts w:ascii="Arial" w:eastAsiaTheme="minorHAnsi" w:hAnsi="Arial" w:cs="Arial"/>
          <w:sz w:val="22"/>
          <w:szCs w:val="22"/>
          <w:lang w:val="en-GB"/>
        </w:rPr>
        <w:t xml:space="preserve"> Manager</w:t>
      </w:r>
    </w:p>
    <w:p w14:paraId="606EB4B9" w14:textId="080DD79D" w:rsidR="00C76243" w:rsidRPr="0099772E" w:rsidRDefault="00242A10" w:rsidP="00A510D2">
      <w:pPr>
        <w:autoSpaceDE w:val="0"/>
        <w:autoSpaceDN w:val="0"/>
        <w:adjustRightInd w:val="0"/>
        <w:contextualSpacing/>
        <w:jc w:val="both"/>
        <w:rPr>
          <w:rFonts w:ascii="Arial" w:eastAsiaTheme="minorHAnsi" w:hAnsi="Arial" w:cs="Arial"/>
          <w:sz w:val="22"/>
          <w:szCs w:val="22"/>
          <w:lang w:val="en-GB"/>
        </w:rPr>
      </w:pPr>
      <w:r>
        <w:rPr>
          <w:rFonts w:ascii="Arial" w:eastAsiaTheme="minorHAnsi" w:hAnsi="Arial" w:cs="Arial"/>
          <w:sz w:val="22"/>
          <w:szCs w:val="22"/>
          <w:lang w:val="en-GB"/>
        </w:rPr>
        <w:t>Community Safety</w:t>
      </w:r>
    </w:p>
    <w:p w14:paraId="121801FD" w14:textId="77777777" w:rsidR="00242A10" w:rsidRPr="0099772E" w:rsidRDefault="00242A10" w:rsidP="00242A10">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sz w:val="22"/>
          <w:szCs w:val="22"/>
          <w:lang w:val="en-GB"/>
        </w:rPr>
        <w:t>Tameside Metropolitan Borough Council</w:t>
      </w:r>
    </w:p>
    <w:p w14:paraId="3E110626" w14:textId="44DE5410" w:rsidR="00242A10" w:rsidRDefault="00242A10" w:rsidP="00242A10">
      <w:pPr>
        <w:jc w:val="both"/>
        <w:rPr>
          <w:rFonts w:ascii="Arial" w:eastAsiaTheme="minorHAnsi" w:hAnsi="Arial" w:cs="Arial"/>
          <w:sz w:val="22"/>
          <w:szCs w:val="22"/>
          <w:lang w:val="en-GB"/>
        </w:rPr>
      </w:pPr>
      <w:r>
        <w:rPr>
          <w:rFonts w:ascii="Arial" w:eastAsiaTheme="minorHAnsi" w:hAnsi="Arial" w:cs="Arial"/>
          <w:sz w:val="22"/>
          <w:szCs w:val="22"/>
          <w:lang w:val="en-GB"/>
        </w:rPr>
        <w:t xml:space="preserve">Tameside </w:t>
      </w:r>
      <w:r w:rsidR="00A347A2">
        <w:rPr>
          <w:rFonts w:ascii="Arial" w:eastAsiaTheme="minorHAnsi" w:hAnsi="Arial" w:cs="Arial"/>
          <w:sz w:val="22"/>
          <w:szCs w:val="22"/>
          <w:lang w:val="en-GB"/>
        </w:rPr>
        <w:t>One</w:t>
      </w:r>
    </w:p>
    <w:p w14:paraId="2E25C555" w14:textId="77777777" w:rsidR="00242A10" w:rsidRDefault="00242A10" w:rsidP="00242A10">
      <w:pPr>
        <w:jc w:val="both"/>
        <w:rPr>
          <w:rFonts w:ascii="Arial" w:eastAsiaTheme="minorHAnsi" w:hAnsi="Arial" w:cs="Arial"/>
          <w:sz w:val="22"/>
          <w:szCs w:val="22"/>
          <w:lang w:val="en-GB"/>
        </w:rPr>
      </w:pPr>
      <w:proofErr w:type="gramStart"/>
      <w:r>
        <w:rPr>
          <w:rFonts w:ascii="Arial" w:eastAsiaTheme="minorHAnsi" w:hAnsi="Arial" w:cs="Arial"/>
          <w:sz w:val="22"/>
          <w:szCs w:val="22"/>
          <w:lang w:val="en-GB"/>
        </w:rPr>
        <w:t>Market Place</w:t>
      </w:r>
      <w:proofErr w:type="gramEnd"/>
    </w:p>
    <w:p w14:paraId="7A102C6F" w14:textId="77777777" w:rsidR="00242A10" w:rsidRDefault="00242A10" w:rsidP="00242A10">
      <w:pPr>
        <w:jc w:val="both"/>
        <w:rPr>
          <w:rFonts w:ascii="Arial" w:eastAsiaTheme="minorHAnsi" w:hAnsi="Arial" w:cs="Arial"/>
          <w:sz w:val="22"/>
          <w:szCs w:val="22"/>
          <w:lang w:val="en-GB"/>
        </w:rPr>
      </w:pPr>
      <w:r>
        <w:rPr>
          <w:rFonts w:ascii="Arial" w:eastAsiaTheme="minorHAnsi" w:hAnsi="Arial" w:cs="Arial"/>
          <w:sz w:val="22"/>
          <w:szCs w:val="22"/>
          <w:lang w:val="en-GB"/>
        </w:rPr>
        <w:t>Ashton-under-Lyne</w:t>
      </w:r>
    </w:p>
    <w:p w14:paraId="5985A75E" w14:textId="77777777" w:rsidR="00C76243" w:rsidRPr="0099772E" w:rsidRDefault="00242A10" w:rsidP="00242A10">
      <w:pPr>
        <w:contextualSpacing/>
        <w:jc w:val="both"/>
        <w:rPr>
          <w:rFonts w:ascii="Arial" w:hAnsi="Arial" w:cs="Arial"/>
          <w:sz w:val="22"/>
          <w:szCs w:val="22"/>
          <w:lang w:val="en-GB"/>
        </w:rPr>
      </w:pPr>
      <w:r>
        <w:rPr>
          <w:rFonts w:ascii="Arial" w:eastAsiaTheme="minorHAnsi" w:hAnsi="Arial" w:cs="Arial"/>
          <w:sz w:val="22"/>
          <w:szCs w:val="22"/>
          <w:lang w:val="en-GB"/>
        </w:rPr>
        <w:t>OL6 0GA</w:t>
      </w:r>
    </w:p>
    <w:p w14:paraId="7772A387"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03F85ED8" w14:textId="77777777" w:rsidR="00C76243" w:rsidRPr="0099772E" w:rsidRDefault="00C76243" w:rsidP="00A510D2">
      <w:pPr>
        <w:numPr>
          <w:ilvl w:val="0"/>
          <w:numId w:val="24"/>
        </w:numPr>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The System Manager is the ‘manager’ of the Tameside CCTV System </w:t>
      </w:r>
    </w:p>
    <w:p w14:paraId="6A5B2E0D" w14:textId="77777777" w:rsidR="00C76243" w:rsidRPr="0099772E" w:rsidRDefault="00C76243" w:rsidP="00A510D2">
      <w:pPr>
        <w:numPr>
          <w:ilvl w:val="0"/>
          <w:numId w:val="24"/>
        </w:numPr>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He/she has authority for day-to-day management on behalf of the ‘data controller’.</w:t>
      </w:r>
    </w:p>
    <w:p w14:paraId="4702A1A8" w14:textId="77777777" w:rsidR="00C76243" w:rsidRPr="0099772E" w:rsidRDefault="00C76243" w:rsidP="00A510D2">
      <w:pPr>
        <w:numPr>
          <w:ilvl w:val="0"/>
          <w:numId w:val="24"/>
        </w:numPr>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To maintain day to day management of the Tameside CCTV System and staff;</w:t>
      </w:r>
    </w:p>
    <w:p w14:paraId="4B008A50" w14:textId="77777777" w:rsidR="00C76243" w:rsidRPr="0099772E" w:rsidRDefault="00C76243" w:rsidP="00A510D2">
      <w:pPr>
        <w:numPr>
          <w:ilvl w:val="0"/>
          <w:numId w:val="24"/>
        </w:numPr>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To accept overall responsibility for the Tameside CCTV System and for ensuring that this Code of Practice is complied with; </w:t>
      </w:r>
    </w:p>
    <w:p w14:paraId="6EC7088F" w14:textId="77777777" w:rsidR="00C76243" w:rsidRPr="0099772E" w:rsidRDefault="00C76243" w:rsidP="00A510D2">
      <w:pPr>
        <w:numPr>
          <w:ilvl w:val="0"/>
          <w:numId w:val="24"/>
        </w:numPr>
        <w:ind w:left="1134" w:hanging="425"/>
        <w:jc w:val="both"/>
        <w:rPr>
          <w:rFonts w:ascii="Arial" w:eastAsiaTheme="minorHAnsi" w:hAnsi="Arial" w:cs="Arial"/>
          <w:sz w:val="22"/>
          <w:szCs w:val="22"/>
          <w:lang w:val="en-GB"/>
        </w:rPr>
      </w:pPr>
      <w:r w:rsidRPr="0099772E">
        <w:rPr>
          <w:rFonts w:ascii="Arial" w:eastAsiaTheme="minorHAnsi" w:hAnsi="Arial" w:cs="Arial"/>
          <w:sz w:val="22"/>
          <w:szCs w:val="22"/>
          <w:lang w:val="en-GB"/>
        </w:rPr>
        <w:t>To maintain direct liaison between the System Owner and operating partners.</w:t>
      </w:r>
    </w:p>
    <w:p w14:paraId="64A04C8F" w14:textId="77777777" w:rsidR="00C76243" w:rsidRPr="0099772E" w:rsidRDefault="00C76243" w:rsidP="002345AD">
      <w:pPr>
        <w:rPr>
          <w:rFonts w:ascii="Arial" w:eastAsiaTheme="minorHAnsi" w:hAnsi="Arial" w:cs="Arial"/>
          <w:sz w:val="22"/>
          <w:szCs w:val="22"/>
          <w:lang w:val="en-GB"/>
        </w:rPr>
      </w:pPr>
      <w:r w:rsidRPr="0099772E">
        <w:rPr>
          <w:rFonts w:ascii="Arial" w:eastAsiaTheme="minorHAnsi" w:hAnsi="Arial" w:cs="Arial"/>
          <w:sz w:val="22"/>
          <w:szCs w:val="22"/>
          <w:lang w:val="en-GB"/>
        </w:rPr>
        <w:br w:type="page"/>
      </w:r>
    </w:p>
    <w:p w14:paraId="74A5F877" w14:textId="77777777" w:rsidR="00C76243" w:rsidRPr="0099772E" w:rsidRDefault="00C76243" w:rsidP="002345AD">
      <w:pPr>
        <w:keepNext/>
        <w:outlineLvl w:val="0"/>
        <w:rPr>
          <w:rFonts w:ascii="Arial" w:eastAsiaTheme="minorHAnsi" w:hAnsi="Arial" w:cs="Arial"/>
          <w:b/>
          <w:bCs/>
          <w:sz w:val="22"/>
          <w:szCs w:val="22"/>
          <w:lang w:val="en-GB"/>
        </w:rPr>
      </w:pPr>
      <w:bookmarkStart w:id="58" w:name="_Toc466384462"/>
      <w:r w:rsidRPr="0099772E">
        <w:rPr>
          <w:rFonts w:ascii="Arial" w:eastAsiaTheme="minorHAnsi" w:hAnsi="Arial" w:cs="Arial"/>
          <w:b/>
          <w:sz w:val="22"/>
          <w:szCs w:val="22"/>
          <w:lang w:val="en-GB"/>
        </w:rPr>
        <w:lastRenderedPageBreak/>
        <w:t xml:space="preserve">APPENDIX 2 - </w:t>
      </w:r>
      <w:r w:rsidRPr="0099772E">
        <w:rPr>
          <w:rFonts w:ascii="Arial" w:eastAsiaTheme="minorHAnsi" w:hAnsi="Arial" w:cs="Arial"/>
          <w:b/>
          <w:bCs/>
          <w:sz w:val="22"/>
          <w:szCs w:val="22"/>
          <w:lang w:val="en-GB"/>
        </w:rPr>
        <w:t>Extracts from Data Protection Act 1998</w:t>
      </w:r>
      <w:bookmarkEnd w:id="58"/>
    </w:p>
    <w:p w14:paraId="1E39EA5D" w14:textId="77777777" w:rsidR="00C76243" w:rsidRPr="0099772E" w:rsidRDefault="00C76243" w:rsidP="002345AD">
      <w:pPr>
        <w:autoSpaceDE w:val="0"/>
        <w:autoSpaceDN w:val="0"/>
        <w:adjustRightInd w:val="0"/>
        <w:jc w:val="both"/>
        <w:rPr>
          <w:rFonts w:ascii="Arial" w:eastAsiaTheme="minorHAnsi" w:hAnsi="Arial" w:cs="Arial"/>
          <w:b/>
          <w:bCs/>
          <w:sz w:val="22"/>
          <w:szCs w:val="22"/>
          <w:lang w:val="en-GB"/>
        </w:rPr>
      </w:pPr>
    </w:p>
    <w:p w14:paraId="2EE0B273" w14:textId="77777777" w:rsidR="008C4FAE" w:rsidRDefault="008C4FAE" w:rsidP="002345AD">
      <w:pPr>
        <w:widowControl w:val="0"/>
        <w:suppressAutoHyphens/>
        <w:autoSpaceDE w:val="0"/>
        <w:autoSpaceDN w:val="0"/>
        <w:adjustRightInd w:val="0"/>
        <w:jc w:val="both"/>
        <w:rPr>
          <w:rFonts w:ascii="Arial" w:hAnsi="Arial" w:cs="Arial"/>
          <w:b/>
          <w:bCs/>
          <w:color w:val="000000"/>
          <w:sz w:val="22"/>
          <w:szCs w:val="22"/>
          <w:lang w:val="en-GB"/>
        </w:rPr>
      </w:pPr>
      <w:r>
        <w:rPr>
          <w:rFonts w:ascii="Arial" w:hAnsi="Arial" w:cs="Arial"/>
          <w:b/>
          <w:bCs/>
          <w:color w:val="000000"/>
          <w:sz w:val="22"/>
          <w:szCs w:val="22"/>
          <w:lang w:val="en-GB"/>
        </w:rPr>
        <w:t xml:space="preserve">The full General Data Protection Regulations 2018 (GDPR) can be access via this link: </w:t>
      </w:r>
    </w:p>
    <w:p w14:paraId="7D2AB63F" w14:textId="77777777" w:rsidR="008C4FAE" w:rsidRDefault="008C4FAE" w:rsidP="002345AD">
      <w:pPr>
        <w:widowControl w:val="0"/>
        <w:suppressAutoHyphens/>
        <w:autoSpaceDE w:val="0"/>
        <w:autoSpaceDN w:val="0"/>
        <w:adjustRightInd w:val="0"/>
        <w:jc w:val="both"/>
        <w:rPr>
          <w:rFonts w:ascii="Arial" w:hAnsi="Arial" w:cs="Arial"/>
          <w:b/>
          <w:bCs/>
          <w:color w:val="000000"/>
          <w:sz w:val="22"/>
          <w:szCs w:val="22"/>
          <w:lang w:val="en-GB"/>
        </w:rPr>
      </w:pPr>
    </w:p>
    <w:p w14:paraId="6A9E923C" w14:textId="77777777" w:rsidR="008C4FAE" w:rsidRPr="008C4FAE" w:rsidRDefault="00000000" w:rsidP="002345AD">
      <w:pPr>
        <w:widowControl w:val="0"/>
        <w:suppressAutoHyphens/>
        <w:autoSpaceDE w:val="0"/>
        <w:autoSpaceDN w:val="0"/>
        <w:adjustRightInd w:val="0"/>
        <w:jc w:val="both"/>
        <w:rPr>
          <w:rFonts w:ascii="Arial" w:hAnsi="Arial" w:cs="Arial"/>
          <w:bCs/>
          <w:color w:val="000000"/>
          <w:sz w:val="22"/>
          <w:szCs w:val="22"/>
          <w:lang w:val="en-GB"/>
        </w:rPr>
      </w:pPr>
      <w:hyperlink r:id="rId13" w:history="1">
        <w:r w:rsidR="008C4FAE" w:rsidRPr="008C4FAE">
          <w:rPr>
            <w:rStyle w:val="Hyperlink"/>
            <w:rFonts w:ascii="Arial" w:hAnsi="Arial" w:cs="Arial"/>
            <w:bCs/>
            <w:sz w:val="22"/>
            <w:szCs w:val="22"/>
            <w:lang w:val="en-GB"/>
          </w:rPr>
          <w:t>https://gdpr-info.eu/</w:t>
        </w:r>
      </w:hyperlink>
      <w:r w:rsidR="008C4FAE" w:rsidRPr="008C4FAE">
        <w:rPr>
          <w:rFonts w:ascii="Arial" w:hAnsi="Arial" w:cs="Arial"/>
          <w:bCs/>
          <w:color w:val="000000"/>
          <w:sz w:val="22"/>
          <w:szCs w:val="22"/>
          <w:lang w:val="en-GB"/>
        </w:rPr>
        <w:t xml:space="preserve"> </w:t>
      </w:r>
    </w:p>
    <w:p w14:paraId="605CF1AB" w14:textId="77777777" w:rsidR="008C4FAE" w:rsidRDefault="008C4FAE" w:rsidP="002345AD">
      <w:pPr>
        <w:widowControl w:val="0"/>
        <w:suppressAutoHyphens/>
        <w:autoSpaceDE w:val="0"/>
        <w:autoSpaceDN w:val="0"/>
        <w:adjustRightInd w:val="0"/>
        <w:jc w:val="both"/>
        <w:rPr>
          <w:rFonts w:ascii="Arial" w:hAnsi="Arial" w:cs="Arial"/>
          <w:b/>
          <w:bCs/>
          <w:color w:val="000000"/>
          <w:sz w:val="22"/>
          <w:szCs w:val="22"/>
          <w:lang w:val="en-GB"/>
        </w:rPr>
      </w:pPr>
    </w:p>
    <w:p w14:paraId="68B02035" w14:textId="77777777" w:rsidR="008C4FAE" w:rsidRPr="00CA157D" w:rsidRDefault="008C4FAE" w:rsidP="00CA157D">
      <w:pPr>
        <w:pStyle w:val="ListParagraph"/>
        <w:spacing w:before="100" w:beforeAutospacing="1" w:after="100" w:afterAutospacing="1"/>
        <w:ind w:left="1080" w:hanging="1080"/>
        <w:jc w:val="both"/>
        <w:rPr>
          <w:rFonts w:ascii="Arial" w:hAnsi="Arial" w:cs="Arial"/>
          <w:b/>
          <w:lang w:val="en" w:eastAsia="en-GB"/>
        </w:rPr>
      </w:pPr>
      <w:r w:rsidRPr="00CA157D">
        <w:rPr>
          <w:rStyle w:val="dsgvo-number2"/>
          <w:rFonts w:ascii="Arial" w:hAnsi="Arial" w:cs="Arial"/>
          <w:b/>
          <w:lang w:val="en-US"/>
        </w:rPr>
        <w:t xml:space="preserve">Art. 5 GDPR </w:t>
      </w:r>
      <w:r w:rsidRPr="00CA157D">
        <w:rPr>
          <w:rStyle w:val="dsgvo-title"/>
          <w:rFonts w:ascii="Arial" w:hAnsi="Arial" w:cs="Arial"/>
          <w:b/>
          <w:lang w:val="en-US"/>
        </w:rPr>
        <w:t>Principles relating to processing of personal data</w:t>
      </w:r>
    </w:p>
    <w:p w14:paraId="47D09175" w14:textId="77777777" w:rsidR="008C4FAE" w:rsidRPr="008C4FAE" w:rsidRDefault="008C4FAE" w:rsidP="008C4FAE">
      <w:pPr>
        <w:numPr>
          <w:ilvl w:val="0"/>
          <w:numId w:val="69"/>
        </w:numPr>
        <w:spacing w:before="240" w:after="240"/>
        <w:ind w:left="600"/>
        <w:rPr>
          <w:rFonts w:ascii="Arial" w:hAnsi="Arial" w:cs="Arial"/>
          <w:sz w:val="22"/>
          <w:szCs w:val="22"/>
          <w:lang w:eastAsia="en-GB"/>
        </w:rPr>
      </w:pPr>
      <w:r w:rsidRPr="008C4FAE">
        <w:rPr>
          <w:rFonts w:ascii="Arial" w:hAnsi="Arial" w:cs="Arial"/>
          <w:sz w:val="22"/>
          <w:szCs w:val="22"/>
          <w:lang w:eastAsia="en-GB"/>
        </w:rPr>
        <w:t xml:space="preserve">Personal data shall be: </w:t>
      </w:r>
    </w:p>
    <w:p w14:paraId="2769072D" w14:textId="77777777" w:rsidR="008C4FAE" w:rsidRPr="00CA157D" w:rsidRDefault="008C4FAE" w:rsidP="00555AAE">
      <w:pPr>
        <w:pStyle w:val="ListParagraph"/>
        <w:numPr>
          <w:ilvl w:val="0"/>
          <w:numId w:val="70"/>
        </w:numPr>
        <w:spacing w:before="240" w:after="240"/>
        <w:ind w:left="1134" w:hanging="425"/>
        <w:rPr>
          <w:rFonts w:ascii="Arial" w:hAnsi="Arial" w:cs="Arial"/>
          <w:lang w:eastAsia="en-GB"/>
        </w:rPr>
      </w:pPr>
      <w:r w:rsidRPr="00CA157D">
        <w:rPr>
          <w:rFonts w:ascii="Arial" w:hAnsi="Arial" w:cs="Arial"/>
          <w:lang w:eastAsia="en-GB"/>
        </w:rPr>
        <w:t>processed lawfully, fairly and in a transparent manner in relation to the data subject (‘lawfulness, fairness and transparency’);</w:t>
      </w:r>
    </w:p>
    <w:p w14:paraId="034522BE" w14:textId="77777777" w:rsidR="008C4FAE" w:rsidRPr="00CA157D" w:rsidRDefault="008C4FAE" w:rsidP="00555AAE">
      <w:pPr>
        <w:pStyle w:val="ListParagraph"/>
        <w:numPr>
          <w:ilvl w:val="0"/>
          <w:numId w:val="70"/>
        </w:numPr>
        <w:spacing w:before="240" w:after="240"/>
        <w:ind w:left="1134" w:hanging="425"/>
        <w:rPr>
          <w:rFonts w:ascii="Arial" w:hAnsi="Arial" w:cs="Arial"/>
          <w:lang w:eastAsia="en-GB"/>
        </w:rPr>
      </w:pPr>
      <w:r w:rsidRPr="00CA157D">
        <w:rPr>
          <w:rFonts w:ascii="Arial" w:hAnsi="Arial" w:cs="Arial"/>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4" w:history="1">
        <w:r w:rsidRPr="00CA157D">
          <w:rPr>
            <w:rFonts w:ascii="Arial" w:hAnsi="Arial" w:cs="Arial"/>
            <w:color w:val="0061A1"/>
            <w:lang w:eastAsia="en-GB"/>
          </w:rPr>
          <w:t>Article 89</w:t>
        </w:r>
      </w:hyperlink>
      <w:r w:rsidRPr="00CA157D">
        <w:rPr>
          <w:rFonts w:ascii="Arial" w:hAnsi="Arial" w:cs="Arial"/>
          <w:lang w:eastAsia="en-GB"/>
        </w:rPr>
        <w:t>(1), not be considered to be incompatible with the initial purposes (‘purpose limitation’);</w:t>
      </w:r>
    </w:p>
    <w:p w14:paraId="0E527AE3" w14:textId="77777777" w:rsidR="008C4FAE" w:rsidRPr="00CA157D" w:rsidRDefault="008C4FAE" w:rsidP="00555AAE">
      <w:pPr>
        <w:pStyle w:val="ListParagraph"/>
        <w:numPr>
          <w:ilvl w:val="0"/>
          <w:numId w:val="70"/>
        </w:numPr>
        <w:spacing w:before="240" w:after="240"/>
        <w:ind w:left="1134" w:hanging="425"/>
        <w:rPr>
          <w:rFonts w:ascii="Arial" w:hAnsi="Arial" w:cs="Arial"/>
          <w:lang w:eastAsia="en-GB"/>
        </w:rPr>
      </w:pPr>
      <w:r w:rsidRPr="00CA157D">
        <w:rPr>
          <w:rFonts w:ascii="Arial" w:hAnsi="Arial" w:cs="Arial"/>
          <w:lang w:eastAsia="en-GB"/>
        </w:rPr>
        <w:t>adequate, relevant and limited to what is necessary in relation to the purposes for which they are processed (‘data minimisation’);</w:t>
      </w:r>
    </w:p>
    <w:p w14:paraId="0D412239" w14:textId="77777777" w:rsidR="008C4FAE" w:rsidRPr="00CA157D" w:rsidRDefault="008C4FAE" w:rsidP="00555AAE">
      <w:pPr>
        <w:pStyle w:val="ListParagraph"/>
        <w:numPr>
          <w:ilvl w:val="0"/>
          <w:numId w:val="70"/>
        </w:numPr>
        <w:spacing w:before="240" w:after="240"/>
        <w:ind w:left="1134" w:hanging="425"/>
        <w:rPr>
          <w:rFonts w:ascii="Arial" w:hAnsi="Arial" w:cs="Arial"/>
          <w:lang w:eastAsia="en-GB"/>
        </w:rPr>
      </w:pPr>
      <w:r w:rsidRPr="00CA157D">
        <w:rPr>
          <w:rFonts w:ascii="Arial" w:hAnsi="Arial" w:cs="Arial"/>
          <w:lang w:eastAsia="en-GB"/>
        </w:rPr>
        <w:t>accurate and, where necessary, kept up to date; every reasonable step must be taken to ensure that personal data that are inaccurate, having regard to the purposes for which they are processed, are erased or rectified without delay (‘accuracy’);</w:t>
      </w:r>
    </w:p>
    <w:p w14:paraId="16CAA154" w14:textId="77777777" w:rsidR="008C4FAE" w:rsidRPr="00CA157D" w:rsidRDefault="008C4FAE" w:rsidP="00555AAE">
      <w:pPr>
        <w:pStyle w:val="ListParagraph"/>
        <w:numPr>
          <w:ilvl w:val="0"/>
          <w:numId w:val="70"/>
        </w:numPr>
        <w:spacing w:before="240" w:after="240"/>
        <w:ind w:left="1134" w:hanging="425"/>
        <w:rPr>
          <w:rFonts w:ascii="Arial" w:hAnsi="Arial" w:cs="Arial"/>
          <w:lang w:eastAsia="en-GB"/>
        </w:rPr>
      </w:pPr>
      <w:r w:rsidRPr="00CA157D">
        <w:rPr>
          <w:rFonts w:ascii="Arial" w:hAnsi="Arial" w:cs="Arial"/>
          <w:lang w:eastAsia="en-G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5" w:history="1">
        <w:r w:rsidRPr="00CA157D">
          <w:rPr>
            <w:rFonts w:ascii="Arial" w:hAnsi="Arial" w:cs="Arial"/>
            <w:color w:val="0061A1"/>
            <w:lang w:eastAsia="en-GB"/>
          </w:rPr>
          <w:t>Articl</w:t>
        </w:r>
        <w:r w:rsidRPr="00CA157D">
          <w:rPr>
            <w:rFonts w:ascii="Arial" w:hAnsi="Arial" w:cs="Arial"/>
            <w:color w:val="0061A1"/>
            <w:lang w:eastAsia="en-GB"/>
          </w:rPr>
          <w:t>e</w:t>
        </w:r>
        <w:r w:rsidRPr="00CA157D">
          <w:rPr>
            <w:rFonts w:ascii="Arial" w:hAnsi="Arial" w:cs="Arial"/>
            <w:color w:val="0061A1"/>
            <w:lang w:eastAsia="en-GB"/>
          </w:rPr>
          <w:t xml:space="preserve"> 89(</w:t>
        </w:r>
      </w:hyperlink>
      <w:r w:rsidRPr="00CA157D">
        <w:rPr>
          <w:rFonts w:ascii="Arial" w:hAnsi="Arial" w:cs="Arial"/>
          <w:lang w:eastAsia="en-GB"/>
        </w:rPr>
        <w:t>1) subject to implementation of the appropriate technical and organisational measures required by this Regulation in order to safeguard the rights and freedoms of the data subject (‘storage limitation’);</w:t>
      </w:r>
    </w:p>
    <w:p w14:paraId="769BC4F7" w14:textId="77777777" w:rsidR="008C4FAE" w:rsidRPr="00CA157D" w:rsidRDefault="008C4FAE" w:rsidP="00555AAE">
      <w:pPr>
        <w:pStyle w:val="ListParagraph"/>
        <w:numPr>
          <w:ilvl w:val="0"/>
          <w:numId w:val="70"/>
        </w:numPr>
        <w:spacing w:before="240" w:after="240"/>
        <w:ind w:left="1134" w:hanging="425"/>
        <w:rPr>
          <w:rFonts w:ascii="Arial" w:hAnsi="Arial" w:cs="Arial"/>
          <w:lang w:eastAsia="en-GB"/>
        </w:rPr>
      </w:pPr>
      <w:r w:rsidRPr="00CA157D">
        <w:rPr>
          <w:rFonts w:ascii="Arial" w:hAnsi="Arial" w:cs="Arial"/>
          <w:lang w:eastAsia="en-GB"/>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50E03370" w14:textId="77777777" w:rsidR="008C4FAE" w:rsidRPr="008C4FAE" w:rsidRDefault="008C4FAE" w:rsidP="008C4FAE">
      <w:pPr>
        <w:numPr>
          <w:ilvl w:val="0"/>
          <w:numId w:val="69"/>
        </w:numPr>
        <w:spacing w:before="240" w:after="240"/>
        <w:ind w:left="600"/>
        <w:rPr>
          <w:rFonts w:ascii="Arial" w:hAnsi="Arial" w:cs="Arial"/>
          <w:sz w:val="22"/>
          <w:szCs w:val="22"/>
          <w:lang w:eastAsia="en-GB"/>
        </w:rPr>
      </w:pPr>
      <w:r w:rsidRPr="008C4FAE">
        <w:rPr>
          <w:rFonts w:ascii="Arial" w:hAnsi="Arial" w:cs="Arial"/>
          <w:sz w:val="22"/>
          <w:szCs w:val="22"/>
          <w:lang w:eastAsia="en-GB"/>
        </w:rPr>
        <w:t>The controller shall be responsible for, and be able to demonstrate compliance with, paragraph 1 (‘accountability’).</w:t>
      </w:r>
    </w:p>
    <w:p w14:paraId="44222555" w14:textId="77777777" w:rsidR="00CA157D" w:rsidRDefault="00CA157D" w:rsidP="00CA157D">
      <w:pPr>
        <w:spacing w:before="100" w:beforeAutospacing="1" w:after="100" w:afterAutospacing="1"/>
        <w:rPr>
          <w:rFonts w:ascii="Arial" w:hAnsi="Arial" w:cs="Arial"/>
          <w:sz w:val="22"/>
          <w:szCs w:val="22"/>
          <w:lang w:val="en" w:eastAsia="en-GB"/>
        </w:rPr>
      </w:pPr>
    </w:p>
    <w:p w14:paraId="6CFEF8F4" w14:textId="77777777" w:rsidR="00CA157D" w:rsidRPr="008C4FAE" w:rsidRDefault="00CA157D" w:rsidP="00CA157D">
      <w:pPr>
        <w:spacing w:before="100" w:beforeAutospacing="1" w:after="100" w:afterAutospacing="1"/>
        <w:rPr>
          <w:rFonts w:ascii="Arial" w:hAnsi="Arial" w:cs="Arial"/>
          <w:sz w:val="22"/>
          <w:szCs w:val="22"/>
          <w:lang w:val="en" w:eastAsia="en-GB"/>
        </w:rPr>
      </w:pPr>
      <w:r w:rsidRPr="008C4FAE">
        <w:rPr>
          <w:rFonts w:ascii="Arial" w:hAnsi="Arial" w:cs="Arial"/>
          <w:sz w:val="22"/>
          <w:szCs w:val="22"/>
          <w:lang w:val="en" w:eastAsia="en-GB"/>
        </w:rPr>
        <w:t xml:space="preserve">The GDPR sets out seven principles for the lawful processing of personal data. Processing includes the collection, </w:t>
      </w:r>
      <w:proofErr w:type="spellStart"/>
      <w:r w:rsidRPr="008C4FAE">
        <w:rPr>
          <w:rFonts w:ascii="Arial" w:hAnsi="Arial" w:cs="Arial"/>
          <w:sz w:val="22"/>
          <w:szCs w:val="22"/>
          <w:lang w:val="en" w:eastAsia="en-GB"/>
        </w:rPr>
        <w:t>organisation</w:t>
      </w:r>
      <w:proofErr w:type="spellEnd"/>
      <w:r w:rsidRPr="008C4FAE">
        <w:rPr>
          <w:rFonts w:ascii="Arial" w:hAnsi="Arial" w:cs="Arial"/>
          <w:sz w:val="22"/>
          <w:szCs w:val="22"/>
          <w:lang w:val="en" w:eastAsia="en-GB"/>
        </w:rPr>
        <w:t xml:space="preserve">, structuring, storage, alteration, consultation, use, communication, combination, restriction, erasure or destruction of personal data. Broadly, the seven principles </w:t>
      </w:r>
      <w:proofErr w:type="gramStart"/>
      <w:r w:rsidRPr="008C4FAE">
        <w:rPr>
          <w:rFonts w:ascii="Arial" w:hAnsi="Arial" w:cs="Arial"/>
          <w:sz w:val="22"/>
          <w:szCs w:val="22"/>
          <w:lang w:val="en" w:eastAsia="en-GB"/>
        </w:rPr>
        <w:t>are :</w:t>
      </w:r>
      <w:proofErr w:type="gramEnd"/>
    </w:p>
    <w:p w14:paraId="0CA1A8FF" w14:textId="77777777" w:rsidR="00CA157D" w:rsidRPr="00CA157D" w:rsidRDefault="00CA157D" w:rsidP="00555AAE">
      <w:pPr>
        <w:pStyle w:val="ListParagraph"/>
        <w:numPr>
          <w:ilvl w:val="0"/>
          <w:numId w:val="67"/>
        </w:numPr>
        <w:spacing w:before="100" w:beforeAutospacing="1" w:after="100" w:afterAutospacing="1"/>
        <w:ind w:hanging="414"/>
        <w:rPr>
          <w:rFonts w:ascii="Arial" w:hAnsi="Arial" w:cs="Arial"/>
          <w:lang w:val="en" w:eastAsia="en-GB"/>
        </w:rPr>
      </w:pPr>
      <w:r w:rsidRPr="00CA157D">
        <w:rPr>
          <w:rFonts w:ascii="Arial" w:hAnsi="Arial" w:cs="Arial"/>
          <w:lang w:val="en" w:eastAsia="en-GB"/>
        </w:rPr>
        <w:t>Lawfulness, fairness and transparency</w:t>
      </w:r>
    </w:p>
    <w:p w14:paraId="30DCF7F5" w14:textId="77777777" w:rsidR="00CA157D" w:rsidRPr="00CA157D" w:rsidRDefault="00CA157D" w:rsidP="00555AAE">
      <w:pPr>
        <w:pStyle w:val="ListParagraph"/>
        <w:numPr>
          <w:ilvl w:val="0"/>
          <w:numId w:val="67"/>
        </w:numPr>
        <w:spacing w:before="100" w:beforeAutospacing="1" w:after="100" w:afterAutospacing="1"/>
        <w:ind w:hanging="414"/>
        <w:rPr>
          <w:rFonts w:ascii="Arial" w:hAnsi="Arial" w:cs="Arial"/>
          <w:lang w:val="en" w:eastAsia="en-GB"/>
        </w:rPr>
      </w:pPr>
      <w:r w:rsidRPr="00CA157D">
        <w:rPr>
          <w:rFonts w:ascii="Arial" w:hAnsi="Arial" w:cs="Arial"/>
          <w:lang w:val="en" w:eastAsia="en-GB"/>
        </w:rPr>
        <w:t>Purpose limitation</w:t>
      </w:r>
    </w:p>
    <w:p w14:paraId="28214A1F" w14:textId="77777777" w:rsidR="00CA157D" w:rsidRPr="00CA157D" w:rsidRDefault="00CA157D" w:rsidP="00555AAE">
      <w:pPr>
        <w:pStyle w:val="ListParagraph"/>
        <w:numPr>
          <w:ilvl w:val="0"/>
          <w:numId w:val="67"/>
        </w:numPr>
        <w:spacing w:before="100" w:beforeAutospacing="1" w:after="100" w:afterAutospacing="1"/>
        <w:ind w:hanging="414"/>
        <w:rPr>
          <w:rFonts w:ascii="Arial" w:hAnsi="Arial" w:cs="Arial"/>
          <w:lang w:val="en" w:eastAsia="en-GB"/>
        </w:rPr>
      </w:pPr>
      <w:r w:rsidRPr="00CA157D">
        <w:rPr>
          <w:rFonts w:ascii="Arial" w:hAnsi="Arial" w:cs="Arial"/>
          <w:lang w:val="en" w:eastAsia="en-GB"/>
        </w:rPr>
        <w:t xml:space="preserve">Data </w:t>
      </w:r>
      <w:proofErr w:type="spellStart"/>
      <w:r w:rsidRPr="00CA157D">
        <w:rPr>
          <w:rFonts w:ascii="Arial" w:hAnsi="Arial" w:cs="Arial"/>
          <w:lang w:val="en" w:eastAsia="en-GB"/>
        </w:rPr>
        <w:t>minimisation</w:t>
      </w:r>
      <w:proofErr w:type="spellEnd"/>
    </w:p>
    <w:p w14:paraId="2025521E" w14:textId="77777777" w:rsidR="00CA157D" w:rsidRPr="00CA157D" w:rsidRDefault="00CA157D" w:rsidP="00555AAE">
      <w:pPr>
        <w:pStyle w:val="ListParagraph"/>
        <w:numPr>
          <w:ilvl w:val="0"/>
          <w:numId w:val="67"/>
        </w:numPr>
        <w:spacing w:before="100" w:beforeAutospacing="1" w:after="100" w:afterAutospacing="1"/>
        <w:ind w:hanging="414"/>
        <w:rPr>
          <w:rFonts w:ascii="Arial" w:hAnsi="Arial" w:cs="Arial"/>
          <w:lang w:val="en" w:eastAsia="en-GB"/>
        </w:rPr>
      </w:pPr>
      <w:r w:rsidRPr="00CA157D">
        <w:rPr>
          <w:rFonts w:ascii="Arial" w:hAnsi="Arial" w:cs="Arial"/>
          <w:lang w:val="en" w:eastAsia="en-GB"/>
        </w:rPr>
        <w:t>Accuracy</w:t>
      </w:r>
    </w:p>
    <w:p w14:paraId="52CC0DFB" w14:textId="77777777" w:rsidR="00CA157D" w:rsidRPr="00CA157D" w:rsidRDefault="00CA157D" w:rsidP="00555AAE">
      <w:pPr>
        <w:pStyle w:val="ListParagraph"/>
        <w:numPr>
          <w:ilvl w:val="0"/>
          <w:numId w:val="67"/>
        </w:numPr>
        <w:spacing w:before="100" w:beforeAutospacing="1" w:after="100" w:afterAutospacing="1"/>
        <w:ind w:hanging="414"/>
        <w:rPr>
          <w:rFonts w:ascii="Arial" w:hAnsi="Arial" w:cs="Arial"/>
          <w:lang w:val="en" w:eastAsia="en-GB"/>
        </w:rPr>
      </w:pPr>
      <w:r w:rsidRPr="00CA157D">
        <w:rPr>
          <w:rFonts w:ascii="Arial" w:hAnsi="Arial" w:cs="Arial"/>
          <w:lang w:val="en" w:eastAsia="en-GB"/>
        </w:rPr>
        <w:t>Storage limitation</w:t>
      </w:r>
    </w:p>
    <w:p w14:paraId="79414227" w14:textId="77777777" w:rsidR="00CA157D" w:rsidRPr="00CA157D" w:rsidRDefault="00CA157D" w:rsidP="00555AAE">
      <w:pPr>
        <w:pStyle w:val="ListParagraph"/>
        <w:numPr>
          <w:ilvl w:val="0"/>
          <w:numId w:val="67"/>
        </w:numPr>
        <w:spacing w:before="100" w:beforeAutospacing="1" w:after="100" w:afterAutospacing="1"/>
        <w:ind w:hanging="414"/>
        <w:rPr>
          <w:rFonts w:ascii="Arial" w:hAnsi="Arial" w:cs="Arial"/>
          <w:lang w:val="en" w:eastAsia="en-GB"/>
        </w:rPr>
      </w:pPr>
      <w:r w:rsidRPr="00CA157D">
        <w:rPr>
          <w:rFonts w:ascii="Arial" w:hAnsi="Arial" w:cs="Arial"/>
          <w:lang w:val="en" w:eastAsia="en-GB"/>
        </w:rPr>
        <w:t>Integrity and confidentiality (security)</w:t>
      </w:r>
    </w:p>
    <w:p w14:paraId="5793C88E" w14:textId="77777777" w:rsidR="00CA157D" w:rsidRPr="00CA157D" w:rsidRDefault="00CA157D" w:rsidP="00555AAE">
      <w:pPr>
        <w:pStyle w:val="ListParagraph"/>
        <w:numPr>
          <w:ilvl w:val="0"/>
          <w:numId w:val="67"/>
        </w:numPr>
        <w:spacing w:before="100" w:beforeAutospacing="1" w:after="100" w:afterAutospacing="1"/>
        <w:ind w:hanging="414"/>
        <w:rPr>
          <w:rFonts w:ascii="Arial" w:hAnsi="Arial" w:cs="Arial"/>
          <w:lang w:val="en" w:eastAsia="en-GB"/>
        </w:rPr>
      </w:pPr>
      <w:r w:rsidRPr="00CA157D">
        <w:rPr>
          <w:rFonts w:ascii="Arial" w:hAnsi="Arial" w:cs="Arial"/>
          <w:lang w:val="en" w:eastAsia="en-GB"/>
        </w:rPr>
        <w:t>Accountability</w:t>
      </w:r>
    </w:p>
    <w:p w14:paraId="5B81C920" w14:textId="77777777" w:rsidR="00CA157D" w:rsidRPr="00CA157D" w:rsidRDefault="00CA157D" w:rsidP="00CA157D">
      <w:pPr>
        <w:pStyle w:val="NormalWeb"/>
        <w:shd w:val="clear" w:color="auto" w:fill="FFFFFF"/>
        <w:spacing w:line="384" w:lineRule="atLeast"/>
        <w:rPr>
          <w:rStyle w:val="Strong"/>
          <w:rFonts w:ascii="Arial" w:hAnsi="Arial" w:cs="Arial"/>
          <w:spacing w:val="6"/>
          <w:sz w:val="22"/>
          <w:szCs w:val="22"/>
          <w:lang w:val="en-US"/>
        </w:rPr>
      </w:pPr>
      <w:r w:rsidRPr="00CA157D">
        <w:rPr>
          <w:rStyle w:val="Strong"/>
          <w:rFonts w:ascii="Arial" w:hAnsi="Arial" w:cs="Arial"/>
          <w:spacing w:val="6"/>
          <w:sz w:val="22"/>
          <w:szCs w:val="22"/>
          <w:lang w:val="en-US"/>
        </w:rPr>
        <w:lastRenderedPageBreak/>
        <w:t xml:space="preserve">1 Lawful, fair and transparent processing </w:t>
      </w:r>
    </w:p>
    <w:p w14:paraId="1D0DACCA" w14:textId="77777777" w:rsid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This principle </w:t>
      </w:r>
      <w:proofErr w:type="spellStart"/>
      <w:r w:rsidRPr="00CA157D">
        <w:rPr>
          <w:rFonts w:ascii="Arial" w:hAnsi="Arial" w:cs="Arial"/>
          <w:spacing w:val="6"/>
          <w:sz w:val="22"/>
          <w:szCs w:val="22"/>
          <w:lang w:val="en-US"/>
        </w:rPr>
        <w:t>emphasises</w:t>
      </w:r>
      <w:proofErr w:type="spellEnd"/>
      <w:r w:rsidRPr="00CA157D">
        <w:rPr>
          <w:rFonts w:ascii="Arial" w:hAnsi="Arial" w:cs="Arial"/>
          <w:spacing w:val="6"/>
          <w:sz w:val="22"/>
          <w:szCs w:val="22"/>
          <w:lang w:val="en-US"/>
        </w:rPr>
        <w:t xml:space="preserve"> transparency on how and why data is collected. You must have identified legal grounds under the GDPR (known as a “lawful basis” – of which there are six) for collecting and using personal data. You must ensure you are not in breach of other laws while processing. Personal data must be used in a way that is fair to the individuals – and you must be honest and open with individuals as to the use of their data.</w:t>
      </w:r>
    </w:p>
    <w:p w14:paraId="30AA84E5" w14:textId="77777777" w:rsidR="004159CB" w:rsidRPr="00CA157D" w:rsidRDefault="004159CB"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p>
    <w:p w14:paraId="18B911EC"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Style w:val="Strong"/>
          <w:rFonts w:ascii="Arial" w:hAnsi="Arial" w:cs="Arial"/>
          <w:spacing w:val="6"/>
          <w:sz w:val="22"/>
          <w:szCs w:val="22"/>
          <w:lang w:val="en-US"/>
        </w:rPr>
        <w:t>2 Purpose limitation</w:t>
      </w:r>
    </w:p>
    <w:p w14:paraId="0EF13E37" w14:textId="77777777" w:rsid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This principle </w:t>
      </w:r>
      <w:proofErr w:type="spellStart"/>
      <w:r w:rsidRPr="00CA157D">
        <w:rPr>
          <w:rFonts w:ascii="Arial" w:hAnsi="Arial" w:cs="Arial"/>
          <w:spacing w:val="6"/>
          <w:sz w:val="22"/>
          <w:szCs w:val="22"/>
          <w:lang w:val="en-US"/>
        </w:rPr>
        <w:t>emphasises</w:t>
      </w:r>
      <w:proofErr w:type="spellEnd"/>
      <w:r w:rsidRPr="00CA157D">
        <w:rPr>
          <w:rFonts w:ascii="Arial" w:hAnsi="Arial" w:cs="Arial"/>
          <w:spacing w:val="6"/>
          <w:sz w:val="22"/>
          <w:szCs w:val="22"/>
          <w:lang w:val="en-US"/>
        </w:rPr>
        <w:t xml:space="preserve"> the need for </w:t>
      </w:r>
      <w:proofErr w:type="spellStart"/>
      <w:r w:rsidRPr="00CA157D">
        <w:rPr>
          <w:rFonts w:ascii="Arial" w:hAnsi="Arial" w:cs="Arial"/>
          <w:spacing w:val="6"/>
          <w:sz w:val="22"/>
          <w:szCs w:val="22"/>
          <w:lang w:val="en-US"/>
        </w:rPr>
        <w:t>organisations</w:t>
      </w:r>
      <w:proofErr w:type="spellEnd"/>
      <w:r w:rsidRPr="00CA157D">
        <w:rPr>
          <w:rFonts w:ascii="Arial" w:hAnsi="Arial" w:cs="Arial"/>
          <w:spacing w:val="6"/>
          <w:sz w:val="22"/>
          <w:szCs w:val="22"/>
          <w:lang w:val="en-US"/>
        </w:rPr>
        <w:t xml:space="preserve"> to be clear about what your purposes for processing are from the start.  You must be clear about what your purposes for processing are from the start and these must be recorded as part of your documentation obligations (the accountability principle). You can no longer collect irrelevant information – it must serve a purpose.  If a new purpose of processing arises, this data can only be used if it is compatible with the original, you gain consent, or if you have a clear basis in law. </w:t>
      </w:r>
    </w:p>
    <w:p w14:paraId="57EC6F4A" w14:textId="77777777" w:rsidR="004159CB" w:rsidRDefault="004159CB" w:rsidP="004159CB">
      <w:pPr>
        <w:pStyle w:val="NormalWeb"/>
        <w:shd w:val="clear" w:color="auto" w:fill="FFFFFF"/>
        <w:spacing w:before="0" w:beforeAutospacing="0" w:after="0" w:afterAutospacing="0" w:line="384" w:lineRule="atLeast"/>
        <w:rPr>
          <w:rStyle w:val="Strong"/>
          <w:rFonts w:ascii="Arial" w:hAnsi="Arial" w:cs="Arial"/>
          <w:spacing w:val="6"/>
          <w:sz w:val="22"/>
          <w:szCs w:val="22"/>
          <w:lang w:val="en-US"/>
        </w:rPr>
      </w:pPr>
    </w:p>
    <w:p w14:paraId="24764346"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Style w:val="Strong"/>
          <w:rFonts w:ascii="Arial" w:hAnsi="Arial" w:cs="Arial"/>
          <w:spacing w:val="6"/>
          <w:sz w:val="22"/>
          <w:szCs w:val="22"/>
          <w:lang w:val="en-US"/>
        </w:rPr>
        <w:t xml:space="preserve">3 Data </w:t>
      </w:r>
      <w:proofErr w:type="spellStart"/>
      <w:r w:rsidRPr="00CA157D">
        <w:rPr>
          <w:rStyle w:val="Strong"/>
          <w:rFonts w:ascii="Arial" w:hAnsi="Arial" w:cs="Arial"/>
          <w:spacing w:val="6"/>
          <w:sz w:val="22"/>
          <w:szCs w:val="22"/>
          <w:lang w:val="en-US"/>
        </w:rPr>
        <w:t>minimisation</w:t>
      </w:r>
      <w:proofErr w:type="spellEnd"/>
      <w:r w:rsidRPr="00CA157D">
        <w:rPr>
          <w:rStyle w:val="Strong"/>
          <w:rFonts w:ascii="Arial" w:hAnsi="Arial" w:cs="Arial"/>
          <w:spacing w:val="6"/>
          <w:sz w:val="22"/>
          <w:szCs w:val="22"/>
          <w:lang w:val="en-US"/>
        </w:rPr>
        <w:t xml:space="preserve"> </w:t>
      </w:r>
    </w:p>
    <w:p w14:paraId="67FFA2A7"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This principle </w:t>
      </w:r>
      <w:proofErr w:type="spellStart"/>
      <w:r w:rsidRPr="00CA157D">
        <w:rPr>
          <w:rFonts w:ascii="Arial" w:hAnsi="Arial" w:cs="Arial"/>
          <w:spacing w:val="6"/>
          <w:sz w:val="22"/>
          <w:szCs w:val="22"/>
          <w:lang w:val="en-US"/>
        </w:rPr>
        <w:t>emphasises</w:t>
      </w:r>
      <w:proofErr w:type="spellEnd"/>
      <w:r w:rsidRPr="00CA157D">
        <w:rPr>
          <w:rFonts w:ascii="Arial" w:hAnsi="Arial" w:cs="Arial"/>
          <w:spacing w:val="6"/>
          <w:sz w:val="22"/>
          <w:szCs w:val="22"/>
          <w:lang w:val="en-US"/>
        </w:rPr>
        <w:t xml:space="preserve"> the need for </w:t>
      </w:r>
      <w:proofErr w:type="spellStart"/>
      <w:r w:rsidRPr="00CA157D">
        <w:rPr>
          <w:rFonts w:ascii="Arial" w:hAnsi="Arial" w:cs="Arial"/>
          <w:spacing w:val="6"/>
          <w:sz w:val="22"/>
          <w:szCs w:val="22"/>
          <w:lang w:val="en-US"/>
        </w:rPr>
        <w:t>organisations</w:t>
      </w:r>
      <w:proofErr w:type="spellEnd"/>
      <w:r w:rsidRPr="00CA157D">
        <w:rPr>
          <w:rFonts w:ascii="Arial" w:hAnsi="Arial" w:cs="Arial"/>
          <w:spacing w:val="6"/>
          <w:sz w:val="22"/>
          <w:szCs w:val="22"/>
          <w:lang w:val="en-US"/>
        </w:rPr>
        <w:t xml:space="preserve"> to </w:t>
      </w:r>
      <w:proofErr w:type="spellStart"/>
      <w:r w:rsidRPr="00CA157D">
        <w:rPr>
          <w:rFonts w:ascii="Arial" w:hAnsi="Arial" w:cs="Arial"/>
          <w:spacing w:val="6"/>
          <w:sz w:val="22"/>
          <w:szCs w:val="22"/>
          <w:lang w:val="en-US"/>
        </w:rPr>
        <w:t>minimise</w:t>
      </w:r>
      <w:proofErr w:type="spellEnd"/>
      <w:r w:rsidRPr="00CA157D">
        <w:rPr>
          <w:rFonts w:ascii="Arial" w:hAnsi="Arial" w:cs="Arial"/>
          <w:spacing w:val="6"/>
          <w:sz w:val="22"/>
          <w:szCs w:val="22"/>
          <w:lang w:val="en-US"/>
        </w:rPr>
        <w:t xml:space="preserve"> the data they collect</w:t>
      </w:r>
    </w:p>
    <w:p w14:paraId="550FD2C8"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All data collected must serve a purpose. This principle is designed to address today’s digital landscape where nearly every conceivable piece of data can be collected in some way. To comply with the GDPR, </w:t>
      </w:r>
      <w:proofErr w:type="spellStart"/>
      <w:r w:rsidRPr="00CA157D">
        <w:rPr>
          <w:rFonts w:ascii="Arial" w:hAnsi="Arial" w:cs="Arial"/>
          <w:spacing w:val="6"/>
          <w:sz w:val="22"/>
          <w:szCs w:val="22"/>
          <w:lang w:val="en-US"/>
        </w:rPr>
        <w:t>organisations</w:t>
      </w:r>
      <w:proofErr w:type="spellEnd"/>
      <w:r w:rsidRPr="00CA157D">
        <w:rPr>
          <w:rFonts w:ascii="Arial" w:hAnsi="Arial" w:cs="Arial"/>
          <w:spacing w:val="6"/>
          <w:sz w:val="22"/>
          <w:szCs w:val="22"/>
          <w:lang w:val="en-US"/>
        </w:rPr>
        <w:t xml:space="preserve"> must only store the minimum data required. </w:t>
      </w:r>
    </w:p>
    <w:p w14:paraId="5B1634FF"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You must ensure the personal data you are processing is:</w:t>
      </w:r>
      <w:r>
        <w:rPr>
          <w:rFonts w:ascii="Arial" w:hAnsi="Arial" w:cs="Arial"/>
          <w:spacing w:val="6"/>
          <w:sz w:val="22"/>
          <w:szCs w:val="22"/>
          <w:lang w:val="en-US"/>
        </w:rPr>
        <w:t xml:space="preserve"> </w:t>
      </w:r>
    </w:p>
    <w:p w14:paraId="7DFBFB84" w14:textId="77777777" w:rsidR="00CA157D" w:rsidRPr="00CA157D" w:rsidRDefault="00CA157D" w:rsidP="004159CB">
      <w:pPr>
        <w:pStyle w:val="NormalWeb"/>
        <w:numPr>
          <w:ilvl w:val="2"/>
          <w:numId w:val="71"/>
        </w:numPr>
        <w:shd w:val="clear" w:color="auto" w:fill="FFFFFF"/>
        <w:spacing w:before="0" w:beforeAutospacing="0" w:after="0" w:afterAutospacing="0" w:line="384" w:lineRule="atLeast"/>
        <w:ind w:left="1134" w:hanging="425"/>
        <w:rPr>
          <w:rFonts w:ascii="Arial" w:hAnsi="Arial" w:cs="Arial"/>
          <w:spacing w:val="6"/>
          <w:sz w:val="22"/>
          <w:szCs w:val="22"/>
          <w:lang w:val="en-US"/>
        </w:rPr>
      </w:pPr>
      <w:r w:rsidRPr="00CA157D">
        <w:rPr>
          <w:rFonts w:ascii="Arial" w:hAnsi="Arial" w:cs="Arial"/>
          <w:spacing w:val="6"/>
          <w:sz w:val="22"/>
          <w:szCs w:val="22"/>
          <w:lang w:val="en-US"/>
        </w:rPr>
        <w:t>Adequate – sufficient to properly fulfil your stated purpose</w:t>
      </w:r>
    </w:p>
    <w:p w14:paraId="46ECF1D6" w14:textId="77777777" w:rsidR="00CA157D" w:rsidRPr="00CA157D" w:rsidRDefault="00CA157D" w:rsidP="004159CB">
      <w:pPr>
        <w:pStyle w:val="NormalWeb"/>
        <w:numPr>
          <w:ilvl w:val="2"/>
          <w:numId w:val="71"/>
        </w:numPr>
        <w:shd w:val="clear" w:color="auto" w:fill="FFFFFF"/>
        <w:spacing w:before="0" w:beforeAutospacing="0" w:after="0" w:afterAutospacing="0" w:line="384" w:lineRule="atLeast"/>
        <w:ind w:left="1134" w:hanging="425"/>
        <w:rPr>
          <w:rFonts w:ascii="Arial" w:hAnsi="Arial" w:cs="Arial"/>
          <w:spacing w:val="6"/>
          <w:sz w:val="22"/>
          <w:szCs w:val="22"/>
          <w:lang w:val="en-US"/>
        </w:rPr>
      </w:pPr>
      <w:r w:rsidRPr="00CA157D">
        <w:rPr>
          <w:rFonts w:ascii="Arial" w:hAnsi="Arial" w:cs="Arial"/>
          <w:spacing w:val="6"/>
          <w:sz w:val="22"/>
          <w:szCs w:val="22"/>
          <w:lang w:val="en-US"/>
        </w:rPr>
        <w:t>Relevant – has a link / is relevant to that purpose</w:t>
      </w:r>
    </w:p>
    <w:p w14:paraId="0B067464" w14:textId="77777777" w:rsidR="00CA157D" w:rsidRPr="00CA157D" w:rsidRDefault="00CA157D" w:rsidP="004159CB">
      <w:pPr>
        <w:pStyle w:val="NormalWeb"/>
        <w:numPr>
          <w:ilvl w:val="2"/>
          <w:numId w:val="71"/>
        </w:numPr>
        <w:shd w:val="clear" w:color="auto" w:fill="FFFFFF"/>
        <w:spacing w:before="0" w:beforeAutospacing="0" w:after="0" w:afterAutospacing="0" w:line="384" w:lineRule="atLeast"/>
        <w:ind w:left="1134" w:hanging="425"/>
        <w:rPr>
          <w:rFonts w:ascii="Arial" w:hAnsi="Arial" w:cs="Arial"/>
          <w:spacing w:val="6"/>
          <w:sz w:val="22"/>
          <w:szCs w:val="22"/>
          <w:lang w:val="en-US"/>
        </w:rPr>
      </w:pPr>
      <w:r w:rsidRPr="00CA157D">
        <w:rPr>
          <w:rFonts w:ascii="Arial" w:hAnsi="Arial" w:cs="Arial"/>
          <w:spacing w:val="6"/>
          <w:sz w:val="22"/>
          <w:szCs w:val="22"/>
          <w:lang w:val="en-US"/>
        </w:rPr>
        <w:t>Limited to what is necessary – you do not hold more than you need to for that purpose.</w:t>
      </w:r>
    </w:p>
    <w:p w14:paraId="11ABC50C" w14:textId="77777777" w:rsidR="004159CB" w:rsidRDefault="004159CB" w:rsidP="004159CB">
      <w:pPr>
        <w:pStyle w:val="NormalWeb"/>
        <w:shd w:val="clear" w:color="auto" w:fill="FFFFFF"/>
        <w:spacing w:before="0" w:beforeAutospacing="0" w:after="0" w:afterAutospacing="0" w:line="384" w:lineRule="atLeast"/>
        <w:rPr>
          <w:rStyle w:val="Strong"/>
          <w:rFonts w:ascii="Arial" w:hAnsi="Arial" w:cs="Arial"/>
          <w:spacing w:val="6"/>
          <w:sz w:val="22"/>
          <w:szCs w:val="22"/>
          <w:lang w:val="en-US"/>
        </w:rPr>
      </w:pPr>
    </w:p>
    <w:p w14:paraId="05B310FD"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Style w:val="Strong"/>
          <w:rFonts w:ascii="Arial" w:hAnsi="Arial" w:cs="Arial"/>
          <w:spacing w:val="6"/>
          <w:sz w:val="22"/>
          <w:szCs w:val="22"/>
          <w:lang w:val="en-US"/>
        </w:rPr>
        <w:t> 4 Accurate and up-to-date processing</w:t>
      </w:r>
    </w:p>
    <w:p w14:paraId="419F7328"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This principle requires controllers to ensure the information they hold is accurate and up-to-date and remains so. It is only lawful to use if it remains accurate and relevant. You should take all reasonable steps to ensure the personal data you hold is not incorrect or misleading in any way. If you discover that the personal data is incorrect or misleading, you must take all reasonable steps to correct or erase it as soon as possible. This principle is designed to ensure stored data is accurate and useful to the </w:t>
      </w:r>
      <w:proofErr w:type="spellStart"/>
      <w:r w:rsidRPr="00CA157D">
        <w:rPr>
          <w:rFonts w:ascii="Arial" w:hAnsi="Arial" w:cs="Arial"/>
          <w:spacing w:val="6"/>
          <w:sz w:val="22"/>
          <w:szCs w:val="22"/>
          <w:lang w:val="en-US"/>
        </w:rPr>
        <w:t>organisation</w:t>
      </w:r>
      <w:proofErr w:type="spellEnd"/>
      <w:r w:rsidRPr="00CA157D">
        <w:rPr>
          <w:rFonts w:ascii="Arial" w:hAnsi="Arial" w:cs="Arial"/>
          <w:spacing w:val="6"/>
          <w:sz w:val="22"/>
          <w:szCs w:val="22"/>
          <w:lang w:val="en-US"/>
        </w:rPr>
        <w:t xml:space="preserve"> using it. </w:t>
      </w:r>
    </w:p>
    <w:p w14:paraId="1D1196AE" w14:textId="77777777" w:rsidR="004159CB" w:rsidRDefault="004159CB" w:rsidP="004159CB">
      <w:pPr>
        <w:pStyle w:val="NormalWeb"/>
        <w:shd w:val="clear" w:color="auto" w:fill="FFFFFF"/>
        <w:spacing w:before="0" w:beforeAutospacing="0" w:after="0" w:afterAutospacing="0" w:line="384" w:lineRule="atLeast"/>
        <w:rPr>
          <w:rStyle w:val="Strong"/>
          <w:rFonts w:ascii="Arial" w:hAnsi="Arial" w:cs="Arial"/>
          <w:spacing w:val="6"/>
          <w:sz w:val="22"/>
          <w:szCs w:val="22"/>
          <w:lang w:val="en-US"/>
        </w:rPr>
      </w:pPr>
    </w:p>
    <w:p w14:paraId="46CE602F"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Style w:val="Strong"/>
          <w:rFonts w:ascii="Arial" w:hAnsi="Arial" w:cs="Arial"/>
          <w:spacing w:val="6"/>
          <w:sz w:val="22"/>
          <w:szCs w:val="22"/>
          <w:lang w:val="en-US"/>
        </w:rPr>
        <w:t> 5 Storage limitation</w:t>
      </w:r>
    </w:p>
    <w:p w14:paraId="764CD625"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This principle </w:t>
      </w:r>
      <w:proofErr w:type="spellStart"/>
      <w:r w:rsidRPr="00CA157D">
        <w:rPr>
          <w:rFonts w:ascii="Arial" w:hAnsi="Arial" w:cs="Arial"/>
          <w:spacing w:val="6"/>
          <w:sz w:val="22"/>
          <w:szCs w:val="22"/>
          <w:lang w:val="en-US"/>
        </w:rPr>
        <w:t>emphasises</w:t>
      </w:r>
      <w:proofErr w:type="spellEnd"/>
      <w:r w:rsidRPr="00CA157D">
        <w:rPr>
          <w:rFonts w:ascii="Arial" w:hAnsi="Arial" w:cs="Arial"/>
          <w:spacing w:val="6"/>
          <w:sz w:val="22"/>
          <w:szCs w:val="22"/>
          <w:lang w:val="en-US"/>
        </w:rPr>
        <w:t xml:space="preserve"> the need for </w:t>
      </w:r>
      <w:proofErr w:type="spellStart"/>
      <w:r w:rsidRPr="00CA157D">
        <w:rPr>
          <w:rFonts w:ascii="Arial" w:hAnsi="Arial" w:cs="Arial"/>
          <w:spacing w:val="6"/>
          <w:sz w:val="22"/>
          <w:szCs w:val="22"/>
          <w:lang w:val="en-US"/>
        </w:rPr>
        <w:t>organisations</w:t>
      </w:r>
      <w:proofErr w:type="spellEnd"/>
      <w:r w:rsidRPr="00CA157D">
        <w:rPr>
          <w:rFonts w:ascii="Arial" w:hAnsi="Arial" w:cs="Arial"/>
          <w:spacing w:val="6"/>
          <w:sz w:val="22"/>
          <w:szCs w:val="22"/>
          <w:lang w:val="en-US"/>
        </w:rPr>
        <w:t xml:space="preserve"> not to keep data longer than there is a need. </w:t>
      </w:r>
    </w:p>
    <w:p w14:paraId="7CC038EE"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lastRenderedPageBreak/>
        <w:t xml:space="preserve">Article 5(1)(e) states personal data shall be kept in a form which permits identification of data subjects for no longer than is necessary for the purposes for which the personal data are processed.  Even if you collect and use it lawfully, you cannot keep it for longer than you actually need it.  </w:t>
      </w:r>
    </w:p>
    <w:p w14:paraId="75550D73"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The GDPR does not set specific time limits for different types of data – this is up to you, but the retention periods you specify for the different data types should be reflected in your data retention policy. </w:t>
      </w:r>
    </w:p>
    <w:p w14:paraId="5AF1F2E1" w14:textId="77777777" w:rsidR="004159CB" w:rsidRDefault="004159CB" w:rsidP="004159CB">
      <w:pPr>
        <w:pStyle w:val="NormalWeb"/>
        <w:shd w:val="clear" w:color="auto" w:fill="FFFFFF"/>
        <w:spacing w:before="0" w:beforeAutospacing="0" w:after="0" w:afterAutospacing="0" w:line="384" w:lineRule="atLeast"/>
        <w:rPr>
          <w:rStyle w:val="Strong"/>
          <w:rFonts w:ascii="Arial" w:hAnsi="Arial" w:cs="Arial"/>
          <w:spacing w:val="6"/>
          <w:sz w:val="22"/>
          <w:szCs w:val="22"/>
          <w:lang w:val="en-US"/>
        </w:rPr>
      </w:pPr>
    </w:p>
    <w:p w14:paraId="0EFF968E"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Style w:val="Strong"/>
          <w:rFonts w:ascii="Arial" w:hAnsi="Arial" w:cs="Arial"/>
          <w:spacing w:val="6"/>
          <w:sz w:val="22"/>
          <w:szCs w:val="22"/>
          <w:lang w:val="en-US"/>
        </w:rPr>
        <w:t xml:space="preserve"> 6 Integrity and confidentiality (security) </w:t>
      </w:r>
    </w:p>
    <w:p w14:paraId="7E3F7FE0"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This principle protects the integrity, privacy and confidentiality of data by placing specific obligations on </w:t>
      </w:r>
      <w:proofErr w:type="spellStart"/>
      <w:r w:rsidRPr="00CA157D">
        <w:rPr>
          <w:rFonts w:ascii="Arial" w:hAnsi="Arial" w:cs="Arial"/>
          <w:spacing w:val="6"/>
          <w:sz w:val="22"/>
          <w:szCs w:val="22"/>
          <w:lang w:val="en-US"/>
        </w:rPr>
        <w:t>organisations</w:t>
      </w:r>
      <w:proofErr w:type="spellEnd"/>
      <w:r w:rsidRPr="00CA157D">
        <w:rPr>
          <w:rFonts w:ascii="Arial" w:hAnsi="Arial" w:cs="Arial"/>
          <w:spacing w:val="6"/>
          <w:sz w:val="22"/>
          <w:szCs w:val="22"/>
          <w:lang w:val="en-US"/>
        </w:rPr>
        <w:t xml:space="preserve"> to secure it. </w:t>
      </w:r>
      <w:proofErr w:type="spellStart"/>
      <w:r w:rsidRPr="00CA157D">
        <w:rPr>
          <w:rFonts w:ascii="Arial" w:hAnsi="Arial" w:cs="Arial"/>
          <w:spacing w:val="6"/>
          <w:sz w:val="22"/>
          <w:szCs w:val="22"/>
          <w:lang w:val="en-US"/>
        </w:rPr>
        <w:t>Organisations</w:t>
      </w:r>
      <w:proofErr w:type="spellEnd"/>
      <w:r w:rsidRPr="00CA157D">
        <w:rPr>
          <w:rFonts w:ascii="Arial" w:hAnsi="Arial" w:cs="Arial"/>
          <w:spacing w:val="6"/>
          <w:sz w:val="22"/>
          <w:szCs w:val="22"/>
          <w:lang w:val="en-US"/>
        </w:rPr>
        <w:t xml:space="preserve"> who collect and process data are to be solely responsible for the security of that data, and those security measures must be wholly proportionate to the data type. To be compliant, </w:t>
      </w:r>
      <w:proofErr w:type="spellStart"/>
      <w:r w:rsidRPr="00CA157D">
        <w:rPr>
          <w:rFonts w:ascii="Arial" w:hAnsi="Arial" w:cs="Arial"/>
          <w:spacing w:val="6"/>
          <w:sz w:val="22"/>
          <w:szCs w:val="22"/>
          <w:lang w:val="en-US"/>
        </w:rPr>
        <w:t>organisations</w:t>
      </w:r>
      <w:proofErr w:type="spellEnd"/>
      <w:r w:rsidRPr="00CA157D">
        <w:rPr>
          <w:rFonts w:ascii="Arial" w:hAnsi="Arial" w:cs="Arial"/>
          <w:spacing w:val="6"/>
          <w:sz w:val="22"/>
          <w:szCs w:val="22"/>
          <w:lang w:val="en-US"/>
        </w:rPr>
        <w:t xml:space="preserve"> must enforce a strict data security policy that protects data from all threats. </w:t>
      </w:r>
    </w:p>
    <w:p w14:paraId="6519C0B7" w14:textId="77777777" w:rsidR="004159CB" w:rsidRDefault="004159CB" w:rsidP="004159CB">
      <w:pPr>
        <w:pStyle w:val="NormalWeb"/>
        <w:shd w:val="clear" w:color="auto" w:fill="FFFFFF"/>
        <w:spacing w:before="0" w:beforeAutospacing="0" w:after="0" w:afterAutospacing="0" w:line="384" w:lineRule="atLeast"/>
        <w:rPr>
          <w:rStyle w:val="Strong"/>
          <w:rFonts w:ascii="Arial" w:hAnsi="Arial" w:cs="Arial"/>
          <w:spacing w:val="6"/>
          <w:sz w:val="22"/>
          <w:szCs w:val="22"/>
          <w:lang w:val="en-US"/>
        </w:rPr>
      </w:pPr>
    </w:p>
    <w:p w14:paraId="28030E90"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Style w:val="Strong"/>
          <w:rFonts w:ascii="Arial" w:hAnsi="Arial" w:cs="Arial"/>
          <w:spacing w:val="6"/>
          <w:sz w:val="22"/>
          <w:szCs w:val="22"/>
          <w:lang w:val="en-US"/>
        </w:rPr>
        <w:t xml:space="preserve"> 7 Accountability principle </w:t>
      </w:r>
    </w:p>
    <w:p w14:paraId="18527B3D" w14:textId="77777777" w:rsidR="00CA157D" w:rsidRPr="00CA157D" w:rsidRDefault="00CA157D" w:rsidP="004159CB">
      <w:pPr>
        <w:pStyle w:val="NormalWeb"/>
        <w:shd w:val="clear" w:color="auto" w:fill="FFFFFF"/>
        <w:spacing w:before="0" w:beforeAutospacing="0" w:after="0" w:afterAutospacing="0" w:line="384" w:lineRule="atLeast"/>
        <w:rPr>
          <w:rFonts w:ascii="Arial" w:hAnsi="Arial" w:cs="Arial"/>
          <w:spacing w:val="6"/>
          <w:sz w:val="22"/>
          <w:szCs w:val="22"/>
          <w:lang w:val="en-US"/>
        </w:rPr>
      </w:pPr>
      <w:r w:rsidRPr="00CA157D">
        <w:rPr>
          <w:rFonts w:ascii="Arial" w:hAnsi="Arial" w:cs="Arial"/>
          <w:spacing w:val="6"/>
          <w:sz w:val="22"/>
          <w:szCs w:val="22"/>
          <w:lang w:val="en-US"/>
        </w:rPr>
        <w:t xml:space="preserve">This principle makes the </w:t>
      </w:r>
      <w:proofErr w:type="spellStart"/>
      <w:r w:rsidRPr="00CA157D">
        <w:rPr>
          <w:rFonts w:ascii="Arial" w:hAnsi="Arial" w:cs="Arial"/>
          <w:spacing w:val="6"/>
          <w:sz w:val="22"/>
          <w:szCs w:val="22"/>
          <w:lang w:val="en-US"/>
        </w:rPr>
        <w:t>organisation</w:t>
      </w:r>
      <w:proofErr w:type="spellEnd"/>
      <w:r w:rsidRPr="00CA157D">
        <w:rPr>
          <w:rFonts w:ascii="Arial" w:hAnsi="Arial" w:cs="Arial"/>
          <w:spacing w:val="6"/>
          <w:sz w:val="22"/>
          <w:szCs w:val="22"/>
          <w:lang w:val="en-US"/>
        </w:rPr>
        <w:t xml:space="preserve"> responsible for complying with the GDPR and demonstrates that you are compliant – you must take responsibility for the processing activities you carry out.   To ensure on-going compliance, every step of your GDPR strategy must be auditable through the use of policies and procedures.  In the event of an investigation, you can prove that the proper actions have been taken, or, at the very least, you can show considerations were made.  These obligations are on-going and must be reviewed at appropriate intervals.</w:t>
      </w:r>
    </w:p>
    <w:p w14:paraId="2F4E8D3B" w14:textId="77777777" w:rsidR="008C4FAE" w:rsidRDefault="008C4FAE" w:rsidP="002345AD">
      <w:pPr>
        <w:rPr>
          <w:rFonts w:ascii="Arial" w:hAnsi="Arial" w:cs="Arial"/>
          <w:sz w:val="22"/>
          <w:szCs w:val="22"/>
          <w:lang w:val="en-GB"/>
        </w:rPr>
      </w:pPr>
    </w:p>
    <w:p w14:paraId="738CE181" w14:textId="77777777" w:rsidR="008C4FAE" w:rsidRDefault="008C4FAE" w:rsidP="002345AD">
      <w:pPr>
        <w:rPr>
          <w:rFonts w:ascii="Arial" w:hAnsi="Arial" w:cs="Arial"/>
          <w:sz w:val="22"/>
          <w:szCs w:val="22"/>
          <w:lang w:val="en-GB"/>
        </w:rPr>
      </w:pPr>
    </w:p>
    <w:p w14:paraId="7EB4003B" w14:textId="77777777" w:rsidR="008C4FAE" w:rsidRDefault="008C4FAE" w:rsidP="002345AD">
      <w:pPr>
        <w:rPr>
          <w:rFonts w:ascii="Arial" w:hAnsi="Arial" w:cs="Arial"/>
          <w:sz w:val="22"/>
          <w:szCs w:val="22"/>
          <w:lang w:val="en-GB"/>
        </w:rPr>
      </w:pPr>
    </w:p>
    <w:p w14:paraId="5A79C6B3" w14:textId="77777777" w:rsidR="008C4FAE" w:rsidRDefault="008C4FAE" w:rsidP="002345AD">
      <w:pPr>
        <w:rPr>
          <w:rFonts w:ascii="Arial" w:hAnsi="Arial" w:cs="Arial"/>
          <w:sz w:val="22"/>
          <w:szCs w:val="22"/>
          <w:lang w:val="en-GB"/>
        </w:rPr>
      </w:pPr>
    </w:p>
    <w:p w14:paraId="0CC8B731" w14:textId="77777777" w:rsidR="008C4FAE" w:rsidRDefault="008C4FAE" w:rsidP="002345AD">
      <w:pPr>
        <w:rPr>
          <w:rFonts w:ascii="Arial" w:hAnsi="Arial" w:cs="Arial"/>
          <w:sz w:val="22"/>
          <w:szCs w:val="22"/>
          <w:lang w:val="en-GB"/>
        </w:rPr>
      </w:pPr>
    </w:p>
    <w:p w14:paraId="0B289770" w14:textId="77777777" w:rsidR="008C4FAE" w:rsidRDefault="008C4FAE" w:rsidP="002345AD">
      <w:pPr>
        <w:rPr>
          <w:rFonts w:ascii="Arial" w:hAnsi="Arial" w:cs="Arial"/>
          <w:sz w:val="22"/>
          <w:szCs w:val="22"/>
          <w:lang w:val="en-GB"/>
        </w:rPr>
      </w:pPr>
    </w:p>
    <w:p w14:paraId="2F4665DA" w14:textId="77777777" w:rsidR="008C4FAE" w:rsidRDefault="008C4FAE" w:rsidP="002345AD">
      <w:pPr>
        <w:rPr>
          <w:rFonts w:ascii="Arial" w:hAnsi="Arial" w:cs="Arial"/>
          <w:sz w:val="22"/>
          <w:szCs w:val="22"/>
          <w:lang w:val="en-GB"/>
        </w:rPr>
      </w:pPr>
    </w:p>
    <w:p w14:paraId="3ABE1E95" w14:textId="77777777" w:rsidR="00555AAE" w:rsidRDefault="00555AAE" w:rsidP="002345AD">
      <w:pPr>
        <w:rPr>
          <w:rFonts w:ascii="Arial" w:hAnsi="Arial" w:cs="Arial"/>
          <w:sz w:val="22"/>
          <w:szCs w:val="22"/>
          <w:lang w:val="en-GB"/>
        </w:rPr>
      </w:pPr>
    </w:p>
    <w:p w14:paraId="2AA8116C" w14:textId="77777777" w:rsidR="004159CB" w:rsidRDefault="004159CB" w:rsidP="002345AD">
      <w:pPr>
        <w:rPr>
          <w:rFonts w:ascii="Arial" w:hAnsi="Arial" w:cs="Arial"/>
          <w:sz w:val="22"/>
          <w:szCs w:val="22"/>
          <w:lang w:val="en-GB"/>
        </w:rPr>
      </w:pPr>
    </w:p>
    <w:p w14:paraId="0CB1272B" w14:textId="77777777" w:rsidR="004159CB" w:rsidRDefault="004159CB" w:rsidP="002345AD">
      <w:pPr>
        <w:rPr>
          <w:rFonts w:ascii="Arial" w:hAnsi="Arial" w:cs="Arial"/>
          <w:sz w:val="22"/>
          <w:szCs w:val="22"/>
          <w:lang w:val="en-GB"/>
        </w:rPr>
      </w:pPr>
    </w:p>
    <w:p w14:paraId="03384250" w14:textId="77777777" w:rsidR="004159CB" w:rsidRDefault="004159CB" w:rsidP="002345AD">
      <w:pPr>
        <w:rPr>
          <w:rFonts w:ascii="Arial" w:hAnsi="Arial" w:cs="Arial"/>
          <w:sz w:val="22"/>
          <w:szCs w:val="22"/>
          <w:lang w:val="en-GB"/>
        </w:rPr>
      </w:pPr>
    </w:p>
    <w:p w14:paraId="2054B88D" w14:textId="77777777" w:rsidR="004159CB" w:rsidRDefault="004159CB" w:rsidP="002345AD">
      <w:pPr>
        <w:rPr>
          <w:rFonts w:ascii="Arial" w:hAnsi="Arial" w:cs="Arial"/>
          <w:sz w:val="22"/>
          <w:szCs w:val="22"/>
          <w:lang w:val="en-GB"/>
        </w:rPr>
      </w:pPr>
    </w:p>
    <w:p w14:paraId="6D38C99F" w14:textId="77777777" w:rsidR="004159CB" w:rsidRDefault="004159CB" w:rsidP="002345AD">
      <w:pPr>
        <w:rPr>
          <w:rFonts w:ascii="Arial" w:hAnsi="Arial" w:cs="Arial"/>
          <w:sz w:val="22"/>
          <w:szCs w:val="22"/>
          <w:lang w:val="en-GB"/>
        </w:rPr>
      </w:pPr>
    </w:p>
    <w:p w14:paraId="369BC5C9" w14:textId="77777777" w:rsidR="004159CB" w:rsidRDefault="004159CB" w:rsidP="002345AD">
      <w:pPr>
        <w:rPr>
          <w:rFonts w:ascii="Arial" w:hAnsi="Arial" w:cs="Arial"/>
          <w:sz w:val="22"/>
          <w:szCs w:val="22"/>
          <w:lang w:val="en-GB"/>
        </w:rPr>
      </w:pPr>
    </w:p>
    <w:p w14:paraId="10FF6E96" w14:textId="77777777" w:rsidR="004159CB" w:rsidRDefault="004159CB" w:rsidP="002345AD">
      <w:pPr>
        <w:rPr>
          <w:rFonts w:ascii="Arial" w:hAnsi="Arial" w:cs="Arial"/>
          <w:sz w:val="22"/>
          <w:szCs w:val="22"/>
          <w:lang w:val="en-GB"/>
        </w:rPr>
      </w:pPr>
    </w:p>
    <w:p w14:paraId="32423DAB" w14:textId="77777777" w:rsidR="004159CB" w:rsidRDefault="004159CB" w:rsidP="002345AD">
      <w:pPr>
        <w:rPr>
          <w:rFonts w:ascii="Arial" w:hAnsi="Arial" w:cs="Arial"/>
          <w:sz w:val="22"/>
          <w:szCs w:val="22"/>
          <w:lang w:val="en-GB"/>
        </w:rPr>
      </w:pPr>
    </w:p>
    <w:p w14:paraId="3244A668" w14:textId="77777777" w:rsidR="004159CB" w:rsidRDefault="004159CB" w:rsidP="002345AD">
      <w:pPr>
        <w:rPr>
          <w:rFonts w:ascii="Arial" w:hAnsi="Arial" w:cs="Arial"/>
          <w:sz w:val="22"/>
          <w:szCs w:val="22"/>
          <w:lang w:val="en-GB"/>
        </w:rPr>
      </w:pPr>
    </w:p>
    <w:p w14:paraId="0EB0C318" w14:textId="77777777" w:rsidR="004159CB" w:rsidRDefault="004159CB" w:rsidP="002345AD">
      <w:pPr>
        <w:rPr>
          <w:rFonts w:ascii="Arial" w:hAnsi="Arial" w:cs="Arial"/>
          <w:sz w:val="22"/>
          <w:szCs w:val="22"/>
          <w:lang w:val="en-GB"/>
        </w:rPr>
      </w:pPr>
    </w:p>
    <w:p w14:paraId="2E3924FF" w14:textId="77777777" w:rsidR="00555AAE" w:rsidRDefault="00555AAE" w:rsidP="002345AD">
      <w:pPr>
        <w:rPr>
          <w:rFonts w:ascii="Arial" w:hAnsi="Arial" w:cs="Arial"/>
          <w:sz w:val="22"/>
          <w:szCs w:val="22"/>
          <w:lang w:val="en-GB"/>
        </w:rPr>
      </w:pPr>
    </w:p>
    <w:p w14:paraId="614D03BB" w14:textId="77777777" w:rsidR="008C4FAE" w:rsidRDefault="008C4FAE" w:rsidP="002345AD">
      <w:pPr>
        <w:rPr>
          <w:rFonts w:ascii="Arial" w:hAnsi="Arial" w:cs="Arial"/>
          <w:sz w:val="22"/>
          <w:szCs w:val="22"/>
          <w:lang w:val="en-GB"/>
        </w:rPr>
      </w:pPr>
    </w:p>
    <w:p w14:paraId="62950681" w14:textId="77777777" w:rsidR="008C4FAE" w:rsidRDefault="008C4FAE" w:rsidP="002345AD">
      <w:pPr>
        <w:rPr>
          <w:rFonts w:ascii="Arial" w:hAnsi="Arial" w:cs="Arial"/>
          <w:sz w:val="22"/>
          <w:szCs w:val="22"/>
          <w:lang w:val="en-GB"/>
        </w:rPr>
      </w:pPr>
    </w:p>
    <w:p w14:paraId="0A278072" w14:textId="77777777" w:rsidR="00C76243" w:rsidRPr="0099772E" w:rsidRDefault="00C76243" w:rsidP="002345AD">
      <w:pPr>
        <w:keepNext/>
        <w:outlineLvl w:val="0"/>
        <w:rPr>
          <w:rFonts w:ascii="Arial" w:eastAsiaTheme="minorHAnsi" w:hAnsi="Arial" w:cs="Arial"/>
          <w:b/>
          <w:bCs/>
          <w:sz w:val="22"/>
          <w:szCs w:val="22"/>
          <w:lang w:val="en-GB"/>
        </w:rPr>
      </w:pPr>
      <w:bookmarkStart w:id="59" w:name="_Toc466384463"/>
      <w:r w:rsidRPr="0099772E">
        <w:rPr>
          <w:rFonts w:ascii="Arial" w:eastAsiaTheme="minorHAnsi" w:hAnsi="Arial" w:cs="Arial"/>
          <w:b/>
          <w:sz w:val="22"/>
          <w:szCs w:val="22"/>
          <w:lang w:val="en-GB"/>
        </w:rPr>
        <w:lastRenderedPageBreak/>
        <w:t xml:space="preserve">APPENDIX 3 - </w:t>
      </w:r>
      <w:r w:rsidRPr="0099772E">
        <w:rPr>
          <w:rFonts w:ascii="Arial" w:eastAsiaTheme="minorHAnsi" w:hAnsi="Arial" w:cs="Arial"/>
          <w:b/>
          <w:bCs/>
          <w:sz w:val="22"/>
          <w:szCs w:val="22"/>
          <w:lang w:val="en-GB"/>
        </w:rPr>
        <w:t>National Standard for the release of data to third parties</w:t>
      </w:r>
      <w:bookmarkEnd w:id="59"/>
      <w:r w:rsidRPr="0099772E">
        <w:rPr>
          <w:rFonts w:ascii="Arial" w:eastAsiaTheme="minorHAnsi" w:hAnsi="Arial" w:cs="Arial"/>
          <w:b/>
          <w:bCs/>
          <w:sz w:val="22"/>
          <w:szCs w:val="22"/>
          <w:lang w:val="en-GB"/>
        </w:rPr>
        <w:t xml:space="preserve"> </w:t>
      </w:r>
    </w:p>
    <w:p w14:paraId="28775960" w14:textId="77777777" w:rsidR="00C76243" w:rsidRPr="0099772E" w:rsidRDefault="00C76243" w:rsidP="002345AD">
      <w:pPr>
        <w:autoSpaceDE w:val="0"/>
        <w:autoSpaceDN w:val="0"/>
        <w:adjustRightInd w:val="0"/>
        <w:jc w:val="both"/>
        <w:rPr>
          <w:rFonts w:ascii="Arial" w:eastAsiaTheme="minorHAnsi" w:hAnsi="Arial" w:cs="Arial"/>
          <w:b/>
          <w:bCs/>
          <w:sz w:val="22"/>
          <w:szCs w:val="22"/>
          <w:lang w:val="en-GB"/>
        </w:rPr>
      </w:pPr>
    </w:p>
    <w:p w14:paraId="05AC880D" w14:textId="77777777" w:rsidR="00C76243" w:rsidRDefault="00C76243" w:rsidP="002345AD">
      <w:pPr>
        <w:autoSpaceDE w:val="0"/>
        <w:autoSpaceDN w:val="0"/>
        <w:adjustRightInd w:val="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A.3.1</w:t>
      </w:r>
      <w:r w:rsidRPr="0099772E">
        <w:rPr>
          <w:rFonts w:ascii="Arial" w:eastAsiaTheme="minorHAnsi" w:hAnsi="Arial" w:cs="Arial"/>
          <w:b/>
          <w:bCs/>
          <w:sz w:val="22"/>
          <w:szCs w:val="22"/>
          <w:lang w:val="en-GB"/>
        </w:rPr>
        <w:tab/>
        <w:t>Introduction</w:t>
      </w:r>
    </w:p>
    <w:p w14:paraId="46EC1BD6" w14:textId="77777777" w:rsidR="001231B9" w:rsidRPr="0099772E" w:rsidRDefault="001231B9" w:rsidP="002345AD">
      <w:pPr>
        <w:autoSpaceDE w:val="0"/>
        <w:autoSpaceDN w:val="0"/>
        <w:adjustRightInd w:val="0"/>
        <w:jc w:val="both"/>
        <w:rPr>
          <w:rFonts w:ascii="Arial" w:eastAsiaTheme="minorHAnsi" w:hAnsi="Arial" w:cs="Arial"/>
          <w:b/>
          <w:bCs/>
          <w:sz w:val="22"/>
          <w:szCs w:val="22"/>
          <w:lang w:val="en-GB"/>
        </w:rPr>
      </w:pPr>
    </w:p>
    <w:p w14:paraId="6AF4B4A9" w14:textId="77777777" w:rsidR="00C76243" w:rsidRDefault="00C76243" w:rsidP="002345AD">
      <w:pPr>
        <w:autoSpaceDE w:val="0"/>
        <w:autoSpaceDN w:val="0"/>
        <w:adjustRightInd w:val="0"/>
        <w:ind w:left="567"/>
        <w:jc w:val="both"/>
        <w:rPr>
          <w:rFonts w:ascii="Arial" w:eastAsiaTheme="minorHAnsi" w:hAnsi="Arial" w:cs="Arial"/>
          <w:sz w:val="22"/>
          <w:szCs w:val="22"/>
          <w:lang w:val="en-GB"/>
        </w:rPr>
      </w:pPr>
      <w:r w:rsidRPr="0099772E">
        <w:rPr>
          <w:rFonts w:ascii="Arial" w:eastAsiaTheme="minorHAnsi" w:hAnsi="Arial" w:cs="Arial"/>
          <w:sz w:val="22"/>
          <w:szCs w:val="22"/>
          <w:lang w:val="en-GB"/>
        </w:rPr>
        <w:t>Arguably CCTV is one of the most powerful tools to be developed during recent years to assist with efforts to combat crime and disorder whilst enhancing community safety.  Equally, it may be regarded by some as the most potent infringement of people’s liberty.  If users, owners and managers of such Systems are to command the respect and support of the general public, the Systems must not only be used with the utmost probity at all times, they must be used in a manner which stands up to scrutiny and is accountable to the very people they are aiming to protect.</w:t>
      </w:r>
    </w:p>
    <w:p w14:paraId="48C3A204" w14:textId="77777777" w:rsidR="001231B9" w:rsidRPr="0099772E" w:rsidRDefault="001231B9" w:rsidP="002345AD">
      <w:pPr>
        <w:autoSpaceDE w:val="0"/>
        <w:autoSpaceDN w:val="0"/>
        <w:adjustRightInd w:val="0"/>
        <w:ind w:left="567"/>
        <w:jc w:val="both"/>
        <w:rPr>
          <w:rFonts w:ascii="Arial" w:eastAsiaTheme="minorHAnsi" w:hAnsi="Arial" w:cs="Arial"/>
          <w:sz w:val="22"/>
          <w:szCs w:val="22"/>
          <w:lang w:val="en-GB"/>
        </w:rPr>
      </w:pPr>
    </w:p>
    <w:p w14:paraId="142B5F94" w14:textId="77777777" w:rsidR="00C76243" w:rsidRDefault="00C76243" w:rsidP="002345AD">
      <w:pPr>
        <w:autoSpaceDE w:val="0"/>
        <w:autoSpaceDN w:val="0"/>
        <w:adjustRightInd w:val="0"/>
        <w:ind w:left="567"/>
        <w:jc w:val="both"/>
        <w:rPr>
          <w:rFonts w:ascii="Arial" w:eastAsiaTheme="minorHAnsi" w:hAnsi="Arial" w:cs="Arial"/>
          <w:sz w:val="22"/>
          <w:szCs w:val="22"/>
          <w:lang w:val="en-GB"/>
        </w:rPr>
      </w:pPr>
      <w:r w:rsidRPr="0099772E">
        <w:rPr>
          <w:rFonts w:ascii="Arial" w:eastAsiaTheme="minorHAnsi" w:hAnsi="Arial" w:cs="Arial"/>
          <w:sz w:val="22"/>
          <w:szCs w:val="22"/>
          <w:lang w:val="en-GB"/>
        </w:rPr>
        <w:t>Tameside MBC is committed to the belief that everyone has the right to respect for his or her private and family life.  Although the use of CCTV cameras has become widely accepted in the UK as an effective security tool, those people who do express concern tend to do so over the handling of the information (data) which the System gathers.</w:t>
      </w:r>
    </w:p>
    <w:p w14:paraId="5EFE685C" w14:textId="77777777" w:rsidR="001231B9" w:rsidRPr="0099772E" w:rsidRDefault="001231B9" w:rsidP="002345AD">
      <w:pPr>
        <w:autoSpaceDE w:val="0"/>
        <w:autoSpaceDN w:val="0"/>
        <w:adjustRightInd w:val="0"/>
        <w:ind w:left="567"/>
        <w:jc w:val="both"/>
        <w:rPr>
          <w:rFonts w:ascii="Arial" w:eastAsiaTheme="minorHAnsi" w:hAnsi="Arial" w:cs="Arial"/>
          <w:sz w:val="22"/>
          <w:szCs w:val="22"/>
          <w:lang w:val="en-GB"/>
        </w:rPr>
      </w:pPr>
    </w:p>
    <w:p w14:paraId="60F68915" w14:textId="77777777" w:rsidR="00C76243" w:rsidRPr="0099772E" w:rsidRDefault="00C76243" w:rsidP="002345AD">
      <w:pPr>
        <w:autoSpaceDE w:val="0"/>
        <w:autoSpaceDN w:val="0"/>
        <w:adjustRightInd w:val="0"/>
        <w:ind w:left="567"/>
        <w:jc w:val="both"/>
        <w:rPr>
          <w:rFonts w:ascii="Arial" w:eastAsiaTheme="minorHAnsi" w:hAnsi="Arial" w:cs="Arial"/>
          <w:sz w:val="22"/>
          <w:szCs w:val="22"/>
          <w:lang w:val="en-GB"/>
        </w:rPr>
      </w:pPr>
      <w:r w:rsidRPr="0099772E">
        <w:rPr>
          <w:rFonts w:ascii="Arial" w:eastAsiaTheme="minorHAnsi" w:hAnsi="Arial" w:cs="Arial"/>
          <w:sz w:val="22"/>
          <w:szCs w:val="22"/>
          <w:lang w:val="en-GB"/>
        </w:rPr>
        <w:t>The ICO’s Code of Practice on Data Sharing does not prescribe national standards but outlines the framework under which disclosure can be made. After considerable research and consultation, the nationally recommended standard of The CCTV User Group has been adopted by the System owners.</w:t>
      </w:r>
    </w:p>
    <w:p w14:paraId="6CF5C78A"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2BF4DBF7" w14:textId="77777777" w:rsidR="00C76243" w:rsidRDefault="00C76243" w:rsidP="002345AD">
      <w:pPr>
        <w:autoSpaceDE w:val="0"/>
        <w:autoSpaceDN w:val="0"/>
        <w:adjustRightInd w:val="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A.3.2</w:t>
      </w:r>
      <w:r w:rsidRPr="0099772E">
        <w:rPr>
          <w:rFonts w:ascii="Arial" w:eastAsiaTheme="minorHAnsi" w:hAnsi="Arial" w:cs="Arial"/>
          <w:b/>
          <w:bCs/>
          <w:sz w:val="22"/>
          <w:szCs w:val="22"/>
          <w:lang w:val="en-GB"/>
        </w:rPr>
        <w:tab/>
        <w:t>General Policy</w:t>
      </w:r>
    </w:p>
    <w:p w14:paraId="6BA75CAF" w14:textId="77777777" w:rsidR="001231B9" w:rsidRPr="0099772E" w:rsidRDefault="001231B9" w:rsidP="002345AD">
      <w:pPr>
        <w:autoSpaceDE w:val="0"/>
        <w:autoSpaceDN w:val="0"/>
        <w:adjustRightInd w:val="0"/>
        <w:jc w:val="both"/>
        <w:rPr>
          <w:rFonts w:ascii="Arial" w:eastAsiaTheme="minorHAnsi" w:hAnsi="Arial" w:cs="Arial"/>
          <w:b/>
          <w:bCs/>
          <w:sz w:val="22"/>
          <w:szCs w:val="22"/>
          <w:lang w:val="en-GB"/>
        </w:rPr>
      </w:pPr>
    </w:p>
    <w:p w14:paraId="0E9B8A22" w14:textId="77777777" w:rsidR="00C76243" w:rsidRPr="0099772E" w:rsidRDefault="00C76243" w:rsidP="002345AD">
      <w:pPr>
        <w:autoSpaceDE w:val="0"/>
        <w:autoSpaceDN w:val="0"/>
        <w:adjustRightInd w:val="0"/>
        <w:ind w:left="567"/>
        <w:jc w:val="both"/>
        <w:rPr>
          <w:rFonts w:ascii="Arial" w:eastAsiaTheme="minorHAnsi" w:hAnsi="Arial" w:cs="Arial"/>
          <w:sz w:val="22"/>
          <w:szCs w:val="22"/>
          <w:lang w:val="en-GB"/>
        </w:rPr>
      </w:pPr>
      <w:r w:rsidRPr="0099772E">
        <w:rPr>
          <w:rFonts w:ascii="Arial" w:eastAsiaTheme="minorHAnsi" w:hAnsi="Arial" w:cs="Arial"/>
          <w:sz w:val="22"/>
          <w:szCs w:val="22"/>
          <w:lang w:val="en-GB"/>
        </w:rPr>
        <w:t>All requests for the release of data shall be processed in accordance with the Operational Guidance.  All such requests shall be channelled through the data controller or his nominated representative.</w:t>
      </w:r>
    </w:p>
    <w:p w14:paraId="000EE4D7"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566DBF35" w14:textId="77777777" w:rsidR="00C76243" w:rsidRDefault="00C76243" w:rsidP="002345AD">
      <w:pPr>
        <w:autoSpaceDE w:val="0"/>
        <w:autoSpaceDN w:val="0"/>
        <w:adjustRightInd w:val="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A.3.3</w:t>
      </w:r>
      <w:r w:rsidRPr="0099772E">
        <w:rPr>
          <w:rFonts w:ascii="Arial" w:eastAsiaTheme="minorHAnsi" w:hAnsi="Arial" w:cs="Arial"/>
          <w:b/>
          <w:bCs/>
          <w:sz w:val="22"/>
          <w:szCs w:val="22"/>
          <w:lang w:val="en-GB"/>
        </w:rPr>
        <w:tab/>
        <w:t>Primary Request to View Data</w:t>
      </w:r>
    </w:p>
    <w:p w14:paraId="4B4D2973" w14:textId="77777777" w:rsidR="001231B9" w:rsidRPr="0099772E" w:rsidRDefault="001231B9" w:rsidP="002345AD">
      <w:pPr>
        <w:autoSpaceDE w:val="0"/>
        <w:autoSpaceDN w:val="0"/>
        <w:adjustRightInd w:val="0"/>
        <w:jc w:val="both"/>
        <w:rPr>
          <w:rFonts w:ascii="Arial" w:eastAsiaTheme="minorHAnsi" w:hAnsi="Arial" w:cs="Arial"/>
          <w:b/>
          <w:bCs/>
          <w:sz w:val="22"/>
          <w:szCs w:val="22"/>
          <w:lang w:val="en-GB"/>
        </w:rPr>
      </w:pPr>
    </w:p>
    <w:p w14:paraId="6A3BF60B" w14:textId="77777777" w:rsidR="00C76243" w:rsidRDefault="00C76243" w:rsidP="002345AD">
      <w:pPr>
        <w:numPr>
          <w:ilvl w:val="0"/>
          <w:numId w:val="25"/>
        </w:numPr>
        <w:autoSpaceDE w:val="0"/>
        <w:autoSpaceDN w:val="0"/>
        <w:adjustRightInd w:val="0"/>
        <w:ind w:left="1134"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Primary requests to view data generated by a CCTV System are likely to be made by third parties for any one or more of the following purposes:</w:t>
      </w:r>
    </w:p>
    <w:p w14:paraId="195AF8F6" w14:textId="77777777" w:rsidR="001231B9" w:rsidRPr="0099772E" w:rsidRDefault="001231B9" w:rsidP="001231B9">
      <w:pPr>
        <w:autoSpaceDE w:val="0"/>
        <w:autoSpaceDN w:val="0"/>
        <w:adjustRightInd w:val="0"/>
        <w:ind w:left="1134"/>
        <w:jc w:val="both"/>
        <w:rPr>
          <w:rFonts w:ascii="Arial" w:eastAsiaTheme="minorHAnsi" w:hAnsi="Arial" w:cs="Arial"/>
          <w:sz w:val="22"/>
          <w:szCs w:val="22"/>
          <w:lang w:val="en-GB"/>
        </w:rPr>
      </w:pPr>
    </w:p>
    <w:p w14:paraId="520DBD99" w14:textId="77777777" w:rsidR="00C76243" w:rsidRPr="0099772E" w:rsidRDefault="00C76243" w:rsidP="002345AD">
      <w:pPr>
        <w:numPr>
          <w:ilvl w:val="0"/>
          <w:numId w:val="38"/>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Providing evidence in criminal proceedings;</w:t>
      </w:r>
    </w:p>
    <w:p w14:paraId="742F7451" w14:textId="77777777" w:rsidR="00C76243" w:rsidRPr="0099772E" w:rsidRDefault="00C76243" w:rsidP="002345AD">
      <w:pPr>
        <w:numPr>
          <w:ilvl w:val="0"/>
          <w:numId w:val="38"/>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Providing evidence in civil proceedings or tribunals</w:t>
      </w:r>
    </w:p>
    <w:p w14:paraId="5B8E2A2E" w14:textId="77777777" w:rsidR="00C76243" w:rsidRPr="0099772E" w:rsidRDefault="00C76243" w:rsidP="002345AD">
      <w:pPr>
        <w:numPr>
          <w:ilvl w:val="0"/>
          <w:numId w:val="38"/>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The prevention of crime</w:t>
      </w:r>
    </w:p>
    <w:p w14:paraId="77F51022" w14:textId="77777777" w:rsidR="00C76243" w:rsidRPr="0099772E" w:rsidRDefault="00C76243" w:rsidP="002345AD">
      <w:pPr>
        <w:numPr>
          <w:ilvl w:val="0"/>
          <w:numId w:val="38"/>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The investigation and detection of crime (may include identification of offenders)</w:t>
      </w:r>
    </w:p>
    <w:p w14:paraId="0F78D7FF" w14:textId="77777777" w:rsidR="00C76243" w:rsidRPr="0099772E" w:rsidRDefault="00C76243" w:rsidP="002345AD">
      <w:pPr>
        <w:numPr>
          <w:ilvl w:val="0"/>
          <w:numId w:val="38"/>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Identification of witnesses</w:t>
      </w:r>
    </w:p>
    <w:p w14:paraId="2A031DFE"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54A25045" w14:textId="77777777" w:rsidR="00C76243" w:rsidRDefault="00C76243" w:rsidP="002345AD">
      <w:pPr>
        <w:numPr>
          <w:ilvl w:val="0"/>
          <w:numId w:val="25"/>
        </w:numPr>
        <w:autoSpaceDE w:val="0"/>
        <w:autoSpaceDN w:val="0"/>
        <w:adjustRightInd w:val="0"/>
        <w:ind w:left="1134"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Third parties, which are required to show adequate grounds for disclosure of data within the above criteria, may include, but are not limited to:</w:t>
      </w:r>
    </w:p>
    <w:p w14:paraId="71EE4D57" w14:textId="77777777" w:rsidR="001231B9" w:rsidRPr="0099772E" w:rsidRDefault="001231B9" w:rsidP="001231B9">
      <w:pPr>
        <w:autoSpaceDE w:val="0"/>
        <w:autoSpaceDN w:val="0"/>
        <w:adjustRightInd w:val="0"/>
        <w:ind w:left="1134"/>
        <w:jc w:val="both"/>
        <w:rPr>
          <w:rFonts w:ascii="Arial" w:eastAsiaTheme="minorHAnsi" w:hAnsi="Arial" w:cs="Arial"/>
          <w:sz w:val="22"/>
          <w:szCs w:val="22"/>
          <w:lang w:val="en-GB"/>
        </w:rPr>
      </w:pPr>
    </w:p>
    <w:p w14:paraId="5E1A007C" w14:textId="77777777" w:rsidR="00C76243" w:rsidRPr="0099772E" w:rsidRDefault="00C76243" w:rsidP="002345AD">
      <w:pPr>
        <w:numPr>
          <w:ilvl w:val="0"/>
          <w:numId w:val="39"/>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Police</w:t>
      </w:r>
    </w:p>
    <w:p w14:paraId="269174E2" w14:textId="77777777" w:rsidR="00C76243" w:rsidRPr="0099772E" w:rsidRDefault="00C76243" w:rsidP="002345AD">
      <w:pPr>
        <w:numPr>
          <w:ilvl w:val="0"/>
          <w:numId w:val="39"/>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Statutory authorities with powers to prosecute, (e.g.  Customs and Excise;</w:t>
      </w:r>
    </w:p>
    <w:p w14:paraId="353DC1CB" w14:textId="77777777" w:rsidR="00C76243" w:rsidRPr="0099772E" w:rsidRDefault="00C76243" w:rsidP="002345AD">
      <w:pPr>
        <w:numPr>
          <w:ilvl w:val="0"/>
          <w:numId w:val="39"/>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Trading Standards, etc.)</w:t>
      </w:r>
    </w:p>
    <w:p w14:paraId="1D404B5C" w14:textId="77777777" w:rsidR="00C76243" w:rsidRPr="0099772E" w:rsidRDefault="00C76243" w:rsidP="002345AD">
      <w:pPr>
        <w:numPr>
          <w:ilvl w:val="0"/>
          <w:numId w:val="39"/>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Solicitors</w:t>
      </w:r>
    </w:p>
    <w:p w14:paraId="4697CE41" w14:textId="77777777" w:rsidR="00C76243" w:rsidRPr="0099772E" w:rsidRDefault="00C76243" w:rsidP="002345AD">
      <w:pPr>
        <w:numPr>
          <w:ilvl w:val="0"/>
          <w:numId w:val="39"/>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Claimants in civil proceedings</w:t>
      </w:r>
    </w:p>
    <w:p w14:paraId="48D0788B" w14:textId="77777777" w:rsidR="00C76243" w:rsidRPr="0099772E" w:rsidRDefault="00C76243" w:rsidP="002345AD">
      <w:pPr>
        <w:numPr>
          <w:ilvl w:val="0"/>
          <w:numId w:val="39"/>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Accused persons or defendants in criminal proceedings</w:t>
      </w:r>
    </w:p>
    <w:p w14:paraId="00AD39AD" w14:textId="77777777" w:rsidR="00C76243" w:rsidRPr="0099772E" w:rsidRDefault="00C76243" w:rsidP="002345AD">
      <w:pPr>
        <w:numPr>
          <w:ilvl w:val="0"/>
          <w:numId w:val="39"/>
        </w:numPr>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Other agencies, (as agreed by the Data Controller and notified to the Information Commissioner) according to purpose and legal status.</w:t>
      </w:r>
    </w:p>
    <w:p w14:paraId="108A58C6" w14:textId="77777777" w:rsidR="00C76243" w:rsidRPr="0099772E" w:rsidRDefault="00C76243" w:rsidP="002345AD">
      <w:pPr>
        <w:jc w:val="both"/>
        <w:rPr>
          <w:rFonts w:ascii="Arial" w:eastAsiaTheme="minorHAnsi" w:hAnsi="Arial" w:cs="Arial"/>
          <w:sz w:val="22"/>
          <w:szCs w:val="22"/>
          <w:lang w:val="en-GB"/>
        </w:rPr>
      </w:pPr>
    </w:p>
    <w:p w14:paraId="267C5CE1" w14:textId="77777777" w:rsidR="00C76243" w:rsidRDefault="00C76243" w:rsidP="002345AD">
      <w:pPr>
        <w:numPr>
          <w:ilvl w:val="0"/>
          <w:numId w:val="25"/>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Upon receipt from a third party of a bona fide request for the release of data, the data controller shall:</w:t>
      </w:r>
    </w:p>
    <w:p w14:paraId="0C03E484" w14:textId="77777777" w:rsidR="001231B9" w:rsidRPr="0099772E" w:rsidRDefault="001231B9" w:rsidP="001231B9">
      <w:pPr>
        <w:autoSpaceDE w:val="0"/>
        <w:autoSpaceDN w:val="0"/>
        <w:adjustRightInd w:val="0"/>
        <w:ind w:left="1134"/>
        <w:jc w:val="both"/>
        <w:rPr>
          <w:rFonts w:ascii="Arial" w:eastAsiaTheme="minorHAnsi" w:hAnsi="Arial" w:cs="Arial"/>
          <w:color w:val="000000"/>
          <w:sz w:val="22"/>
          <w:szCs w:val="22"/>
          <w:lang w:val="en-GB"/>
        </w:rPr>
      </w:pPr>
    </w:p>
    <w:p w14:paraId="0C6263B3" w14:textId="77777777" w:rsidR="00C76243" w:rsidRPr="0099772E" w:rsidRDefault="00C76243" w:rsidP="002345AD">
      <w:pPr>
        <w:numPr>
          <w:ilvl w:val="0"/>
          <w:numId w:val="6"/>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Not unduly obstruct a third party investigation to verify the existence of relevant data.</w:t>
      </w:r>
    </w:p>
    <w:p w14:paraId="35978DA7" w14:textId="77777777" w:rsidR="00C76243" w:rsidRPr="0099772E" w:rsidRDefault="00C76243" w:rsidP="002345AD">
      <w:pPr>
        <w:numPr>
          <w:ilvl w:val="0"/>
          <w:numId w:val="6"/>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lastRenderedPageBreak/>
        <w:t>Ensure the retention of data which may be relevant to a request, but which may be pending application for, or the issue of, a court order or subpoena.  A time limit shall be imposed on such retention, which will be notified at the time of the request.</w:t>
      </w:r>
    </w:p>
    <w:p w14:paraId="122203AB"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3DF3778F" w14:textId="77777777" w:rsidR="00C76243" w:rsidRPr="0099772E" w:rsidRDefault="00C76243" w:rsidP="002345AD">
      <w:pPr>
        <w:numPr>
          <w:ilvl w:val="0"/>
          <w:numId w:val="25"/>
        </w:numPr>
        <w:autoSpaceDE w:val="0"/>
        <w:autoSpaceDN w:val="0"/>
        <w:adjustRightInd w:val="0"/>
        <w:ind w:left="1134" w:hanging="567"/>
        <w:contextualSpacing/>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Where requests fall outside the terms of disclosure and Subject Access legislation, the data controller, or nominated representative, shall:</w:t>
      </w:r>
    </w:p>
    <w:p w14:paraId="403E8AE1"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3A62C317" w14:textId="77777777" w:rsidR="00C76243" w:rsidRPr="0099772E" w:rsidRDefault="00C76243" w:rsidP="002345AD">
      <w:pPr>
        <w:numPr>
          <w:ilvl w:val="0"/>
          <w:numId w:val="7"/>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Be satisfied that there is no connection with any existing data held by the police in connection with the same investigation.</w:t>
      </w:r>
    </w:p>
    <w:p w14:paraId="79E30BAA" w14:textId="77777777" w:rsidR="00C76243" w:rsidRPr="0099772E" w:rsidRDefault="00C76243" w:rsidP="002345AD">
      <w:pPr>
        <w:numPr>
          <w:ilvl w:val="0"/>
          <w:numId w:val="7"/>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Treat all such enquiries with strict confidentiality.</w:t>
      </w:r>
    </w:p>
    <w:p w14:paraId="16436F72"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34173777" w14:textId="77777777" w:rsidR="00C76243" w:rsidRDefault="00C76243" w:rsidP="002345AD">
      <w:pPr>
        <w:autoSpaceDE w:val="0"/>
        <w:autoSpaceDN w:val="0"/>
        <w:adjustRightInd w:val="0"/>
        <w:jc w:val="both"/>
        <w:rPr>
          <w:rFonts w:ascii="Arial" w:eastAsiaTheme="minorHAnsi" w:hAnsi="Arial" w:cs="Arial"/>
          <w:b/>
          <w:bCs/>
          <w:sz w:val="22"/>
          <w:szCs w:val="22"/>
          <w:lang w:val="en-GB"/>
        </w:rPr>
      </w:pPr>
      <w:r w:rsidRPr="001E3006">
        <w:rPr>
          <w:rFonts w:ascii="Arial" w:eastAsiaTheme="minorHAnsi" w:hAnsi="Arial" w:cs="Arial"/>
          <w:b/>
          <w:bCs/>
          <w:sz w:val="22"/>
          <w:szCs w:val="22"/>
          <w:lang w:val="en-GB"/>
        </w:rPr>
        <w:t>Notes</w:t>
      </w:r>
    </w:p>
    <w:p w14:paraId="79B79BE8" w14:textId="77777777" w:rsidR="001231B9" w:rsidRPr="001E3006" w:rsidRDefault="001231B9" w:rsidP="002345AD">
      <w:pPr>
        <w:autoSpaceDE w:val="0"/>
        <w:autoSpaceDN w:val="0"/>
        <w:adjustRightInd w:val="0"/>
        <w:jc w:val="both"/>
        <w:rPr>
          <w:rFonts w:ascii="Arial" w:eastAsiaTheme="minorHAnsi" w:hAnsi="Arial" w:cs="Arial"/>
          <w:b/>
          <w:bCs/>
          <w:sz w:val="22"/>
          <w:szCs w:val="22"/>
          <w:lang w:val="en-GB"/>
        </w:rPr>
      </w:pPr>
    </w:p>
    <w:p w14:paraId="13E4FEA8" w14:textId="77777777" w:rsidR="00C76243" w:rsidRDefault="00C76243" w:rsidP="002345AD">
      <w:pPr>
        <w:numPr>
          <w:ilvl w:val="0"/>
          <w:numId w:val="8"/>
        </w:numPr>
        <w:autoSpaceDE w:val="0"/>
        <w:autoSpaceDN w:val="0"/>
        <w:adjustRightInd w:val="0"/>
        <w:jc w:val="both"/>
        <w:rPr>
          <w:rFonts w:ascii="Arial" w:eastAsiaTheme="minorHAnsi" w:hAnsi="Arial" w:cs="Arial"/>
          <w:sz w:val="22"/>
          <w:szCs w:val="22"/>
          <w:lang w:val="en-GB"/>
        </w:rPr>
      </w:pPr>
      <w:r w:rsidRPr="001E3006">
        <w:rPr>
          <w:rFonts w:ascii="Arial" w:eastAsiaTheme="minorHAnsi" w:hAnsi="Arial" w:cs="Arial"/>
          <w:sz w:val="22"/>
          <w:szCs w:val="22"/>
          <w:lang w:val="en-GB"/>
        </w:rPr>
        <w:t>Aside from criminal investigations, data may be of evidential value in respect of civil proceedings or tribunals.  In such cases a solicitor, or authorised representative of the tribunal, is required to give relevant information in writing prior to a search being granted.  A charge may be made for this service to cover costs incurred.  In all circumstances data will only be released for lawful and proper purposes.</w:t>
      </w:r>
    </w:p>
    <w:p w14:paraId="530A31BF" w14:textId="77777777" w:rsidR="001231B9" w:rsidRPr="001E3006" w:rsidRDefault="001231B9" w:rsidP="001231B9">
      <w:pPr>
        <w:autoSpaceDE w:val="0"/>
        <w:autoSpaceDN w:val="0"/>
        <w:adjustRightInd w:val="0"/>
        <w:ind w:left="720"/>
        <w:jc w:val="both"/>
        <w:rPr>
          <w:rFonts w:ascii="Arial" w:eastAsiaTheme="minorHAnsi" w:hAnsi="Arial" w:cs="Arial"/>
          <w:sz w:val="22"/>
          <w:szCs w:val="22"/>
          <w:lang w:val="en-GB"/>
        </w:rPr>
      </w:pPr>
    </w:p>
    <w:p w14:paraId="49234780" w14:textId="77777777" w:rsidR="00C76243" w:rsidRDefault="00C76243" w:rsidP="002345AD">
      <w:pPr>
        <w:numPr>
          <w:ilvl w:val="0"/>
          <w:numId w:val="8"/>
        </w:numPr>
        <w:autoSpaceDE w:val="0"/>
        <w:autoSpaceDN w:val="0"/>
        <w:adjustRightInd w:val="0"/>
        <w:jc w:val="both"/>
        <w:rPr>
          <w:rFonts w:ascii="Arial" w:eastAsiaTheme="minorHAnsi" w:hAnsi="Arial" w:cs="Arial"/>
          <w:sz w:val="22"/>
          <w:szCs w:val="22"/>
          <w:lang w:val="en-GB"/>
        </w:rPr>
      </w:pPr>
      <w:r w:rsidRPr="001E3006">
        <w:rPr>
          <w:rFonts w:ascii="Arial" w:eastAsiaTheme="minorHAnsi" w:hAnsi="Arial" w:cs="Arial"/>
          <w:sz w:val="22"/>
          <w:szCs w:val="22"/>
          <w:lang w:val="en-GB"/>
        </w:rPr>
        <w:t>There may be occasions when an enquiry by a plaintiff, an accused person, a defendant or a defence solicitor falls outside the terms of disclosure or subject access legislation.  An example could be the investigation of an alibi.  Such an enquiry may not form part of a prosecution investigation.  Defence enquiries could also arise in a case where there appeared to be no recorded evidence in a prosecution investigation.</w:t>
      </w:r>
    </w:p>
    <w:p w14:paraId="697ACE8B" w14:textId="77777777" w:rsidR="001231B9" w:rsidRPr="001E3006" w:rsidRDefault="001231B9" w:rsidP="001231B9">
      <w:pPr>
        <w:autoSpaceDE w:val="0"/>
        <w:autoSpaceDN w:val="0"/>
        <w:adjustRightInd w:val="0"/>
        <w:ind w:left="720"/>
        <w:jc w:val="both"/>
        <w:rPr>
          <w:rFonts w:ascii="Arial" w:eastAsiaTheme="minorHAnsi" w:hAnsi="Arial" w:cs="Arial"/>
          <w:sz w:val="22"/>
          <w:szCs w:val="22"/>
          <w:lang w:val="en-GB"/>
        </w:rPr>
      </w:pPr>
    </w:p>
    <w:p w14:paraId="27528A8E" w14:textId="77777777" w:rsidR="00C76243" w:rsidRDefault="00C76243" w:rsidP="002345AD">
      <w:pPr>
        <w:numPr>
          <w:ilvl w:val="0"/>
          <w:numId w:val="8"/>
        </w:numPr>
        <w:autoSpaceDE w:val="0"/>
        <w:autoSpaceDN w:val="0"/>
        <w:adjustRightInd w:val="0"/>
        <w:jc w:val="both"/>
        <w:rPr>
          <w:rFonts w:ascii="Arial" w:eastAsiaTheme="minorHAnsi" w:hAnsi="Arial" w:cs="Arial"/>
          <w:sz w:val="22"/>
          <w:szCs w:val="22"/>
          <w:lang w:val="en-GB"/>
        </w:rPr>
      </w:pPr>
      <w:r w:rsidRPr="001E3006">
        <w:rPr>
          <w:rFonts w:ascii="Arial" w:eastAsiaTheme="minorHAnsi" w:hAnsi="Arial" w:cs="Arial"/>
          <w:sz w:val="22"/>
          <w:szCs w:val="22"/>
          <w:lang w:val="en-GB"/>
        </w:rPr>
        <w:t>The data controller shall decide which (if any) "other agencies" might be permitted access to data.  Having identified those ‘other agencies’, such access to data will only be permitted in compliance with this Standard.</w:t>
      </w:r>
    </w:p>
    <w:p w14:paraId="249A3E2F" w14:textId="77777777" w:rsidR="001231B9" w:rsidRPr="001E3006" w:rsidRDefault="001231B9" w:rsidP="001231B9">
      <w:pPr>
        <w:autoSpaceDE w:val="0"/>
        <w:autoSpaceDN w:val="0"/>
        <w:adjustRightInd w:val="0"/>
        <w:ind w:left="720"/>
        <w:jc w:val="both"/>
        <w:rPr>
          <w:rFonts w:ascii="Arial" w:eastAsiaTheme="minorHAnsi" w:hAnsi="Arial" w:cs="Arial"/>
          <w:sz w:val="22"/>
          <w:szCs w:val="22"/>
          <w:lang w:val="en-GB"/>
        </w:rPr>
      </w:pPr>
    </w:p>
    <w:p w14:paraId="4C504752" w14:textId="77777777" w:rsidR="00C76243" w:rsidRPr="001E3006" w:rsidRDefault="00C76243" w:rsidP="002345AD">
      <w:pPr>
        <w:numPr>
          <w:ilvl w:val="0"/>
          <w:numId w:val="8"/>
        </w:numPr>
        <w:autoSpaceDE w:val="0"/>
        <w:autoSpaceDN w:val="0"/>
        <w:adjustRightInd w:val="0"/>
        <w:jc w:val="both"/>
        <w:rPr>
          <w:rFonts w:ascii="Arial" w:eastAsiaTheme="minorHAnsi" w:hAnsi="Arial" w:cs="Arial"/>
          <w:sz w:val="22"/>
          <w:szCs w:val="22"/>
          <w:lang w:val="en-GB"/>
        </w:rPr>
      </w:pPr>
      <w:r w:rsidRPr="001E3006">
        <w:rPr>
          <w:rFonts w:ascii="Arial" w:eastAsiaTheme="minorHAnsi" w:hAnsi="Arial" w:cs="Arial"/>
          <w:sz w:val="22"/>
          <w:szCs w:val="22"/>
          <w:lang w:val="en-GB"/>
        </w:rPr>
        <w:t>The data controller can refuse an individual request to view if insufficient or inaccurate information is provided.  Time and date of an incident should be given to the nearest half an hour.</w:t>
      </w:r>
    </w:p>
    <w:p w14:paraId="3ECD021C" w14:textId="77777777" w:rsidR="00C76243" w:rsidRPr="0099772E" w:rsidRDefault="00C76243" w:rsidP="002345AD">
      <w:pPr>
        <w:autoSpaceDE w:val="0"/>
        <w:autoSpaceDN w:val="0"/>
        <w:adjustRightInd w:val="0"/>
        <w:jc w:val="both"/>
        <w:rPr>
          <w:rFonts w:ascii="Arial" w:eastAsiaTheme="minorHAnsi" w:hAnsi="Arial" w:cs="Arial"/>
          <w:color w:val="0000FF"/>
          <w:sz w:val="22"/>
          <w:szCs w:val="22"/>
          <w:lang w:val="en-GB"/>
        </w:rPr>
      </w:pPr>
    </w:p>
    <w:p w14:paraId="59D6C689" w14:textId="77777777" w:rsidR="00C76243" w:rsidRDefault="00C76243" w:rsidP="002345AD">
      <w:pPr>
        <w:autoSpaceDE w:val="0"/>
        <w:autoSpaceDN w:val="0"/>
        <w:adjustRightInd w:val="0"/>
        <w:ind w:left="567" w:hanging="567"/>
        <w:jc w:val="both"/>
        <w:rPr>
          <w:rFonts w:ascii="Arial" w:eastAsiaTheme="minorHAnsi" w:hAnsi="Arial" w:cs="Arial"/>
          <w:b/>
          <w:bCs/>
          <w:color w:val="000000"/>
          <w:sz w:val="22"/>
          <w:szCs w:val="22"/>
          <w:lang w:val="en-GB"/>
        </w:rPr>
      </w:pPr>
      <w:r w:rsidRPr="0099772E">
        <w:rPr>
          <w:rFonts w:ascii="Arial" w:eastAsiaTheme="minorHAnsi" w:hAnsi="Arial" w:cs="Arial"/>
          <w:b/>
          <w:bCs/>
          <w:color w:val="000000"/>
          <w:sz w:val="22"/>
          <w:szCs w:val="22"/>
          <w:lang w:val="en-GB"/>
        </w:rPr>
        <w:t>A.3.4</w:t>
      </w:r>
      <w:r w:rsidRPr="0099772E">
        <w:rPr>
          <w:rFonts w:ascii="Arial" w:eastAsiaTheme="minorHAnsi" w:hAnsi="Arial" w:cs="Arial"/>
          <w:b/>
          <w:bCs/>
          <w:color w:val="000000"/>
          <w:sz w:val="22"/>
          <w:szCs w:val="22"/>
          <w:lang w:val="en-GB"/>
        </w:rPr>
        <w:tab/>
        <w:t>Secondary Request to View Data</w:t>
      </w:r>
    </w:p>
    <w:p w14:paraId="1F8B51DC" w14:textId="77777777" w:rsidR="001231B9" w:rsidRPr="0099772E" w:rsidRDefault="001231B9" w:rsidP="002345AD">
      <w:pPr>
        <w:autoSpaceDE w:val="0"/>
        <w:autoSpaceDN w:val="0"/>
        <w:adjustRightInd w:val="0"/>
        <w:ind w:left="567" w:hanging="567"/>
        <w:jc w:val="both"/>
        <w:rPr>
          <w:rFonts w:ascii="Arial" w:eastAsiaTheme="minorHAnsi" w:hAnsi="Arial" w:cs="Arial"/>
          <w:b/>
          <w:bCs/>
          <w:color w:val="000000"/>
          <w:sz w:val="22"/>
          <w:szCs w:val="22"/>
          <w:lang w:val="en-GB"/>
        </w:rPr>
      </w:pPr>
    </w:p>
    <w:p w14:paraId="3ED02177" w14:textId="77777777" w:rsidR="00C76243" w:rsidRDefault="00C76243" w:rsidP="002345AD">
      <w:pPr>
        <w:numPr>
          <w:ilvl w:val="0"/>
          <w:numId w:val="40"/>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 ‘secondary’ request for access to data may be defined as any request being made which does not fall into the category of a primary request.  Before complying with a secondary request, the data controller shall ensure that:</w:t>
      </w:r>
    </w:p>
    <w:p w14:paraId="51A0A314" w14:textId="77777777" w:rsidR="001231B9" w:rsidRPr="0099772E" w:rsidRDefault="001231B9" w:rsidP="001231B9">
      <w:pPr>
        <w:autoSpaceDE w:val="0"/>
        <w:autoSpaceDN w:val="0"/>
        <w:adjustRightInd w:val="0"/>
        <w:ind w:left="1134"/>
        <w:jc w:val="both"/>
        <w:rPr>
          <w:rFonts w:ascii="Arial" w:eastAsiaTheme="minorHAnsi" w:hAnsi="Arial" w:cs="Arial"/>
          <w:color w:val="000000"/>
          <w:sz w:val="22"/>
          <w:szCs w:val="22"/>
          <w:lang w:val="en-GB"/>
        </w:rPr>
      </w:pPr>
    </w:p>
    <w:p w14:paraId="1A9D0FBC" w14:textId="77777777" w:rsidR="00C76243" w:rsidRDefault="00C76243" w:rsidP="002345AD">
      <w:pPr>
        <w:numPr>
          <w:ilvl w:val="0"/>
          <w:numId w:val="9"/>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request does not contravene, and that compliance with the request would not breach, current relevant legislation, (e.g.  Data Protection Act 1998, Human Rights Act 1998, section 163 Criminal Justice and Public Order Act 1994, etc.);</w:t>
      </w:r>
    </w:p>
    <w:p w14:paraId="16714E21" w14:textId="77777777" w:rsidR="001231B9" w:rsidRPr="0099772E" w:rsidRDefault="001231B9" w:rsidP="001231B9">
      <w:pPr>
        <w:autoSpaceDE w:val="0"/>
        <w:autoSpaceDN w:val="0"/>
        <w:adjustRightInd w:val="0"/>
        <w:ind w:left="1701"/>
        <w:jc w:val="both"/>
        <w:rPr>
          <w:rFonts w:ascii="Arial" w:eastAsiaTheme="minorHAnsi" w:hAnsi="Arial" w:cs="Arial"/>
          <w:color w:val="000000"/>
          <w:sz w:val="22"/>
          <w:szCs w:val="22"/>
          <w:lang w:val="en-GB"/>
        </w:rPr>
      </w:pPr>
    </w:p>
    <w:p w14:paraId="13CF0F9F" w14:textId="77777777" w:rsidR="00C76243" w:rsidRDefault="00C76243" w:rsidP="002345AD">
      <w:pPr>
        <w:numPr>
          <w:ilvl w:val="0"/>
          <w:numId w:val="9"/>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Any legislative requirements have been complied with, (e.g.  the requirements of the Data Protection Act 1998);</w:t>
      </w:r>
    </w:p>
    <w:p w14:paraId="0997131E" w14:textId="77777777" w:rsidR="001231B9" w:rsidRPr="0099772E" w:rsidRDefault="001231B9" w:rsidP="001231B9">
      <w:pPr>
        <w:autoSpaceDE w:val="0"/>
        <w:autoSpaceDN w:val="0"/>
        <w:adjustRightInd w:val="0"/>
        <w:ind w:left="1701"/>
        <w:jc w:val="both"/>
        <w:rPr>
          <w:rFonts w:ascii="Arial" w:eastAsiaTheme="minorHAnsi" w:hAnsi="Arial" w:cs="Arial"/>
          <w:color w:val="000000"/>
          <w:sz w:val="22"/>
          <w:szCs w:val="22"/>
          <w:lang w:val="en-GB"/>
        </w:rPr>
      </w:pPr>
    </w:p>
    <w:p w14:paraId="03C51CE6" w14:textId="77777777" w:rsidR="00C76243" w:rsidRPr="0099772E" w:rsidRDefault="00C76243" w:rsidP="002345AD">
      <w:pPr>
        <w:numPr>
          <w:ilvl w:val="0"/>
          <w:numId w:val="9"/>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Due regard has been taken of any known case law (current or past) which may be relevant, (e.g.  R v Brentwood BC ex p.  Peck) and iv) The request would pass a test of ‘disclosure in the public interest’</w:t>
      </w:r>
      <w:r w:rsidR="00BF41FB">
        <w:rPr>
          <w:rFonts w:ascii="Arial" w:eastAsiaTheme="minorHAnsi" w:hAnsi="Arial" w:cs="Arial"/>
          <w:color w:val="000000"/>
          <w:sz w:val="22"/>
          <w:szCs w:val="22"/>
          <w:lang w:val="en-GB"/>
        </w:rPr>
        <w:t xml:space="preserve"> </w:t>
      </w:r>
      <w:r w:rsidRPr="0099772E">
        <w:rPr>
          <w:rFonts w:ascii="Arial" w:eastAsiaTheme="minorHAnsi" w:hAnsi="Arial" w:cs="Arial"/>
          <w:color w:val="000000"/>
          <w:sz w:val="22"/>
          <w:szCs w:val="22"/>
          <w:lang w:val="en-GB"/>
        </w:rPr>
        <w:t>(1).</w:t>
      </w:r>
    </w:p>
    <w:p w14:paraId="3BF26378"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5CDECA1C" w14:textId="77777777" w:rsidR="00C76243" w:rsidRDefault="00C76243" w:rsidP="002345AD">
      <w:pPr>
        <w:numPr>
          <w:ilvl w:val="0"/>
          <w:numId w:val="40"/>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If, in compliance with a secondary request to view data, a decision is taken to release material to a third party, the following safeguards shall be put in place before surrendering the material:</w:t>
      </w:r>
    </w:p>
    <w:p w14:paraId="69FC7401" w14:textId="77777777" w:rsidR="001231B9" w:rsidRPr="0099772E" w:rsidRDefault="001231B9" w:rsidP="001231B9">
      <w:pPr>
        <w:autoSpaceDE w:val="0"/>
        <w:autoSpaceDN w:val="0"/>
        <w:adjustRightInd w:val="0"/>
        <w:ind w:left="1134"/>
        <w:jc w:val="both"/>
        <w:rPr>
          <w:rFonts w:ascii="Arial" w:eastAsiaTheme="minorHAnsi" w:hAnsi="Arial" w:cs="Arial"/>
          <w:color w:val="000000"/>
          <w:sz w:val="22"/>
          <w:szCs w:val="22"/>
          <w:lang w:val="en-GB"/>
        </w:rPr>
      </w:pPr>
    </w:p>
    <w:p w14:paraId="14FB306B" w14:textId="77777777" w:rsidR="00C76243" w:rsidRDefault="00C76243" w:rsidP="002345AD">
      <w:pPr>
        <w:numPr>
          <w:ilvl w:val="0"/>
          <w:numId w:val="10"/>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 xml:space="preserve">In respect of material to be released under the auspices of ‘crime prevention’, written agreement to the release of the material should be obtained from a police officer, not below the rank of Inspector.  The officer should have personal </w:t>
      </w:r>
      <w:r w:rsidRPr="0099772E">
        <w:rPr>
          <w:rFonts w:ascii="Arial" w:eastAsiaTheme="minorHAnsi" w:hAnsi="Arial" w:cs="Arial"/>
          <w:color w:val="000000"/>
          <w:sz w:val="22"/>
          <w:szCs w:val="22"/>
          <w:lang w:val="en-GB"/>
        </w:rPr>
        <w:lastRenderedPageBreak/>
        <w:t>knowledge of the circumstances of the crime/s to be prevented and an understanding of the CCTV System Code of Practice (2).</w:t>
      </w:r>
    </w:p>
    <w:p w14:paraId="037D3B7D" w14:textId="77777777" w:rsidR="001231B9" w:rsidRPr="0099772E" w:rsidRDefault="001231B9" w:rsidP="001231B9">
      <w:pPr>
        <w:autoSpaceDE w:val="0"/>
        <w:autoSpaceDN w:val="0"/>
        <w:adjustRightInd w:val="0"/>
        <w:ind w:left="1701"/>
        <w:jc w:val="both"/>
        <w:rPr>
          <w:rFonts w:ascii="Arial" w:eastAsiaTheme="minorHAnsi" w:hAnsi="Arial" w:cs="Arial"/>
          <w:color w:val="000000"/>
          <w:sz w:val="22"/>
          <w:szCs w:val="22"/>
          <w:lang w:val="en-GB"/>
        </w:rPr>
      </w:pPr>
    </w:p>
    <w:p w14:paraId="765FC9E1" w14:textId="77777777" w:rsidR="00C76243" w:rsidRPr="0099772E" w:rsidRDefault="00C76243" w:rsidP="002345AD">
      <w:pPr>
        <w:numPr>
          <w:ilvl w:val="0"/>
          <w:numId w:val="10"/>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If the material is to be released under the auspices of ‘public well</w:t>
      </w:r>
      <w:r w:rsidR="00E92259">
        <w:rPr>
          <w:rFonts w:ascii="Arial" w:eastAsiaTheme="minorHAnsi" w:hAnsi="Arial" w:cs="Arial"/>
          <w:color w:val="000000"/>
          <w:sz w:val="22"/>
          <w:szCs w:val="22"/>
          <w:lang w:val="en-GB"/>
        </w:rPr>
        <w:t>-</w:t>
      </w:r>
      <w:r w:rsidRPr="0099772E">
        <w:rPr>
          <w:rFonts w:ascii="Arial" w:eastAsiaTheme="minorHAnsi" w:hAnsi="Arial" w:cs="Arial"/>
          <w:color w:val="000000"/>
          <w:sz w:val="22"/>
          <w:szCs w:val="22"/>
          <w:lang w:val="en-GB"/>
        </w:rPr>
        <w:t>being, health or safety’, written agreement to the release of material should be obtained from a senior officer within the Local Authority.  The officer should have personal knowledge of the potential benefit to be derived from releasing the material and an understanding of the CCTV System Code of Practice.</w:t>
      </w:r>
    </w:p>
    <w:p w14:paraId="53D0A1AA"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05D6EA60" w14:textId="77777777" w:rsidR="00C76243" w:rsidRPr="0099772E" w:rsidRDefault="00C76243" w:rsidP="002345AD">
      <w:pPr>
        <w:numPr>
          <w:ilvl w:val="0"/>
          <w:numId w:val="40"/>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Recorded material may be used for bona fide training purposes such as police or staff training.  Under no circumstances will recorded material be released for commercial sale of material for training or entertainment purposes.</w:t>
      </w:r>
    </w:p>
    <w:p w14:paraId="20EA22C5"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51449464" w14:textId="77777777" w:rsidR="001231B9" w:rsidRDefault="00C76243" w:rsidP="002345AD">
      <w:pPr>
        <w:autoSpaceDE w:val="0"/>
        <w:autoSpaceDN w:val="0"/>
        <w:adjustRightInd w:val="0"/>
        <w:jc w:val="both"/>
        <w:rPr>
          <w:rFonts w:ascii="Arial" w:eastAsiaTheme="minorHAnsi" w:hAnsi="Arial" w:cs="Arial"/>
          <w:b/>
          <w:bCs/>
          <w:sz w:val="22"/>
          <w:szCs w:val="22"/>
          <w:lang w:val="en-GB"/>
        </w:rPr>
      </w:pPr>
      <w:r w:rsidRPr="001E3006">
        <w:rPr>
          <w:rFonts w:ascii="Arial" w:eastAsiaTheme="minorHAnsi" w:hAnsi="Arial" w:cs="Arial"/>
          <w:b/>
          <w:bCs/>
          <w:sz w:val="22"/>
          <w:szCs w:val="22"/>
          <w:lang w:val="en-GB"/>
        </w:rPr>
        <w:t>Notes:</w:t>
      </w:r>
    </w:p>
    <w:p w14:paraId="4EFD9C57" w14:textId="77777777" w:rsidR="001231B9" w:rsidRPr="001E3006" w:rsidRDefault="001231B9" w:rsidP="002345AD">
      <w:pPr>
        <w:autoSpaceDE w:val="0"/>
        <w:autoSpaceDN w:val="0"/>
        <w:adjustRightInd w:val="0"/>
        <w:jc w:val="both"/>
        <w:rPr>
          <w:rFonts w:ascii="Arial" w:eastAsiaTheme="minorHAnsi" w:hAnsi="Arial" w:cs="Arial"/>
          <w:b/>
          <w:bCs/>
          <w:sz w:val="22"/>
          <w:szCs w:val="22"/>
          <w:lang w:val="en-GB"/>
        </w:rPr>
      </w:pPr>
    </w:p>
    <w:p w14:paraId="7263918A" w14:textId="77777777" w:rsidR="00C76243" w:rsidRDefault="00C76243" w:rsidP="002345AD">
      <w:pPr>
        <w:numPr>
          <w:ilvl w:val="0"/>
          <w:numId w:val="26"/>
        </w:numPr>
        <w:autoSpaceDE w:val="0"/>
        <w:autoSpaceDN w:val="0"/>
        <w:adjustRightInd w:val="0"/>
        <w:jc w:val="both"/>
        <w:rPr>
          <w:rFonts w:ascii="Arial" w:eastAsiaTheme="minorHAnsi" w:hAnsi="Arial" w:cs="Arial"/>
          <w:sz w:val="22"/>
          <w:szCs w:val="22"/>
          <w:lang w:val="en-GB"/>
        </w:rPr>
      </w:pPr>
      <w:r w:rsidRPr="001E3006">
        <w:rPr>
          <w:rFonts w:ascii="Arial" w:eastAsiaTheme="minorHAnsi" w:hAnsi="Arial" w:cs="Arial"/>
          <w:sz w:val="22"/>
          <w:szCs w:val="22"/>
          <w:lang w:val="en-GB"/>
        </w:rPr>
        <w:t>‘Disclosure in the public interest’ could include the disclosure of personal data that:</w:t>
      </w:r>
    </w:p>
    <w:p w14:paraId="70D35676" w14:textId="77777777" w:rsidR="001231B9" w:rsidRPr="001E3006" w:rsidRDefault="001231B9" w:rsidP="001231B9">
      <w:pPr>
        <w:autoSpaceDE w:val="0"/>
        <w:autoSpaceDN w:val="0"/>
        <w:adjustRightInd w:val="0"/>
        <w:ind w:left="720"/>
        <w:jc w:val="both"/>
        <w:rPr>
          <w:rFonts w:ascii="Arial" w:eastAsiaTheme="minorHAnsi" w:hAnsi="Arial" w:cs="Arial"/>
          <w:sz w:val="22"/>
          <w:szCs w:val="22"/>
          <w:lang w:val="en-GB"/>
        </w:rPr>
      </w:pPr>
    </w:p>
    <w:p w14:paraId="76A8EC78" w14:textId="77777777" w:rsidR="00C76243" w:rsidRPr="001E3006" w:rsidRDefault="00C76243" w:rsidP="002345AD">
      <w:pPr>
        <w:numPr>
          <w:ilvl w:val="0"/>
          <w:numId w:val="41"/>
        </w:numPr>
        <w:autoSpaceDE w:val="0"/>
        <w:autoSpaceDN w:val="0"/>
        <w:adjustRightInd w:val="0"/>
        <w:ind w:left="1418" w:hanging="567"/>
        <w:jc w:val="both"/>
        <w:rPr>
          <w:rFonts w:ascii="Arial" w:eastAsiaTheme="minorHAnsi" w:hAnsi="Arial" w:cs="Arial"/>
          <w:sz w:val="22"/>
          <w:szCs w:val="22"/>
          <w:lang w:val="en-GB"/>
        </w:rPr>
      </w:pPr>
      <w:r w:rsidRPr="001E3006">
        <w:rPr>
          <w:rFonts w:ascii="Arial" w:eastAsiaTheme="minorHAnsi" w:hAnsi="Arial" w:cs="Arial"/>
          <w:sz w:val="22"/>
          <w:szCs w:val="22"/>
          <w:lang w:val="en-GB"/>
        </w:rPr>
        <w:t>provides specific information which would be of value or of interest to the public well being</w:t>
      </w:r>
    </w:p>
    <w:p w14:paraId="49849E52" w14:textId="77777777" w:rsidR="00C76243" w:rsidRPr="001E3006" w:rsidRDefault="00C76243" w:rsidP="002345AD">
      <w:pPr>
        <w:numPr>
          <w:ilvl w:val="0"/>
          <w:numId w:val="10"/>
        </w:numPr>
        <w:autoSpaceDE w:val="0"/>
        <w:autoSpaceDN w:val="0"/>
        <w:adjustRightInd w:val="0"/>
        <w:ind w:left="1418" w:hanging="567"/>
        <w:jc w:val="both"/>
        <w:rPr>
          <w:rFonts w:ascii="Arial" w:eastAsiaTheme="minorHAnsi" w:hAnsi="Arial" w:cs="Arial"/>
          <w:sz w:val="22"/>
          <w:szCs w:val="22"/>
          <w:lang w:val="en-GB"/>
        </w:rPr>
      </w:pPr>
      <w:r w:rsidRPr="001E3006">
        <w:rPr>
          <w:rFonts w:ascii="Arial" w:eastAsiaTheme="minorHAnsi" w:hAnsi="Arial" w:cs="Arial"/>
          <w:sz w:val="22"/>
          <w:szCs w:val="22"/>
          <w:lang w:val="en-GB"/>
        </w:rPr>
        <w:t>identifies a public health or safety issue</w:t>
      </w:r>
    </w:p>
    <w:p w14:paraId="7FBA8AD3" w14:textId="77777777" w:rsidR="00C76243" w:rsidRDefault="00C76243" w:rsidP="002345AD">
      <w:pPr>
        <w:numPr>
          <w:ilvl w:val="0"/>
          <w:numId w:val="10"/>
        </w:numPr>
        <w:autoSpaceDE w:val="0"/>
        <w:autoSpaceDN w:val="0"/>
        <w:adjustRightInd w:val="0"/>
        <w:ind w:left="1418" w:hanging="567"/>
        <w:jc w:val="both"/>
        <w:rPr>
          <w:rFonts w:ascii="Arial" w:eastAsiaTheme="minorHAnsi" w:hAnsi="Arial" w:cs="Arial"/>
          <w:sz w:val="22"/>
          <w:szCs w:val="22"/>
          <w:lang w:val="en-GB"/>
        </w:rPr>
      </w:pPr>
      <w:r w:rsidRPr="001E3006">
        <w:rPr>
          <w:rFonts w:ascii="Arial" w:eastAsiaTheme="minorHAnsi" w:hAnsi="Arial" w:cs="Arial"/>
          <w:sz w:val="22"/>
          <w:szCs w:val="22"/>
          <w:lang w:val="en-GB"/>
        </w:rPr>
        <w:t>leads to the prevention of crime</w:t>
      </w:r>
    </w:p>
    <w:p w14:paraId="326CB518" w14:textId="77777777" w:rsidR="001231B9" w:rsidRPr="001E3006" w:rsidRDefault="001231B9" w:rsidP="001231B9">
      <w:pPr>
        <w:autoSpaceDE w:val="0"/>
        <w:autoSpaceDN w:val="0"/>
        <w:adjustRightInd w:val="0"/>
        <w:ind w:left="1418"/>
        <w:jc w:val="both"/>
        <w:rPr>
          <w:rFonts w:ascii="Arial" w:eastAsiaTheme="minorHAnsi" w:hAnsi="Arial" w:cs="Arial"/>
          <w:sz w:val="22"/>
          <w:szCs w:val="22"/>
          <w:lang w:val="en-GB"/>
        </w:rPr>
      </w:pPr>
    </w:p>
    <w:p w14:paraId="0F6C17B0" w14:textId="77777777" w:rsidR="00C76243" w:rsidRPr="001E3006" w:rsidRDefault="00C76243" w:rsidP="002345AD">
      <w:pPr>
        <w:numPr>
          <w:ilvl w:val="0"/>
          <w:numId w:val="26"/>
        </w:numPr>
        <w:autoSpaceDE w:val="0"/>
        <w:autoSpaceDN w:val="0"/>
        <w:adjustRightInd w:val="0"/>
        <w:jc w:val="both"/>
        <w:rPr>
          <w:rFonts w:ascii="Arial" w:eastAsiaTheme="minorHAnsi" w:hAnsi="Arial" w:cs="Arial"/>
          <w:sz w:val="22"/>
          <w:szCs w:val="22"/>
          <w:lang w:val="en-GB"/>
        </w:rPr>
      </w:pPr>
      <w:r w:rsidRPr="001E3006">
        <w:rPr>
          <w:rFonts w:ascii="Arial" w:eastAsiaTheme="minorHAnsi" w:hAnsi="Arial" w:cs="Arial"/>
          <w:sz w:val="22"/>
          <w:szCs w:val="22"/>
          <w:lang w:val="en-GB"/>
        </w:rPr>
        <w:t>The disclosure of personal data which is the subject of a ‘live’ criminal investigation would always come under the terms of a primary request, (see III above).</w:t>
      </w:r>
    </w:p>
    <w:p w14:paraId="40D576BB"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5838BBD3" w14:textId="77777777" w:rsidR="00C76243" w:rsidRDefault="00C76243" w:rsidP="002345AD">
      <w:pPr>
        <w:autoSpaceDE w:val="0"/>
        <w:autoSpaceDN w:val="0"/>
        <w:adjustRightInd w:val="0"/>
        <w:jc w:val="both"/>
        <w:rPr>
          <w:rFonts w:ascii="Arial" w:eastAsiaTheme="minorHAnsi" w:hAnsi="Arial" w:cs="Arial"/>
          <w:b/>
          <w:bCs/>
          <w:color w:val="000000"/>
          <w:sz w:val="22"/>
          <w:szCs w:val="22"/>
          <w:lang w:val="en-GB"/>
        </w:rPr>
      </w:pPr>
      <w:r w:rsidRPr="0099772E">
        <w:rPr>
          <w:rFonts w:ascii="Arial" w:eastAsiaTheme="minorHAnsi" w:hAnsi="Arial" w:cs="Arial"/>
          <w:b/>
          <w:bCs/>
          <w:color w:val="000000"/>
          <w:sz w:val="22"/>
          <w:szCs w:val="22"/>
          <w:lang w:val="en-GB"/>
        </w:rPr>
        <w:t>A.3.5</w:t>
      </w:r>
      <w:r w:rsidRPr="0099772E">
        <w:rPr>
          <w:rFonts w:ascii="Arial" w:eastAsiaTheme="minorHAnsi" w:hAnsi="Arial" w:cs="Arial"/>
          <w:b/>
          <w:bCs/>
          <w:color w:val="000000"/>
          <w:sz w:val="22"/>
          <w:szCs w:val="22"/>
          <w:lang w:val="en-GB"/>
        </w:rPr>
        <w:tab/>
        <w:t>Individual Subject Access under Data Protection legislation</w:t>
      </w:r>
    </w:p>
    <w:p w14:paraId="138A69F8" w14:textId="77777777" w:rsidR="001231B9" w:rsidRPr="0099772E" w:rsidRDefault="001231B9" w:rsidP="002345AD">
      <w:pPr>
        <w:autoSpaceDE w:val="0"/>
        <w:autoSpaceDN w:val="0"/>
        <w:adjustRightInd w:val="0"/>
        <w:jc w:val="both"/>
        <w:rPr>
          <w:rFonts w:ascii="Arial" w:eastAsiaTheme="minorHAnsi" w:hAnsi="Arial" w:cs="Arial"/>
          <w:b/>
          <w:bCs/>
          <w:color w:val="000000"/>
          <w:sz w:val="22"/>
          <w:szCs w:val="22"/>
          <w:lang w:val="en-GB"/>
        </w:rPr>
      </w:pPr>
    </w:p>
    <w:p w14:paraId="400FFA2E" w14:textId="77777777" w:rsidR="00C76243" w:rsidRDefault="00C76243" w:rsidP="002345AD">
      <w:pPr>
        <w:numPr>
          <w:ilvl w:val="0"/>
          <w:numId w:val="42"/>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Under the terms of Data Protection legislation, individual access to personal data, of which that individual is the data subject, must be permitted providing:</w:t>
      </w:r>
    </w:p>
    <w:p w14:paraId="3FFD7B32" w14:textId="77777777" w:rsidR="001231B9" w:rsidRPr="0099772E" w:rsidRDefault="001231B9" w:rsidP="001231B9">
      <w:pPr>
        <w:autoSpaceDE w:val="0"/>
        <w:autoSpaceDN w:val="0"/>
        <w:adjustRightInd w:val="0"/>
        <w:ind w:left="1134"/>
        <w:jc w:val="both"/>
        <w:rPr>
          <w:rFonts w:ascii="Arial" w:eastAsiaTheme="minorHAnsi" w:hAnsi="Arial" w:cs="Arial"/>
          <w:color w:val="000000"/>
          <w:sz w:val="22"/>
          <w:szCs w:val="22"/>
          <w:lang w:val="en-GB"/>
        </w:rPr>
      </w:pPr>
    </w:p>
    <w:p w14:paraId="7A6C07C0" w14:textId="77777777" w:rsidR="00C76243" w:rsidRPr="0099772E" w:rsidRDefault="00C76243" w:rsidP="002345AD">
      <w:pPr>
        <w:numPr>
          <w:ilvl w:val="0"/>
          <w:numId w:val="27"/>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request is made in writing;</w:t>
      </w:r>
    </w:p>
    <w:p w14:paraId="1D7241BF" w14:textId="77777777" w:rsidR="00C76243" w:rsidRPr="0099772E" w:rsidRDefault="00C76243" w:rsidP="002345AD">
      <w:pPr>
        <w:numPr>
          <w:ilvl w:val="0"/>
          <w:numId w:val="27"/>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 specified fee is paid for each individual search;</w:t>
      </w:r>
    </w:p>
    <w:p w14:paraId="4350EC91" w14:textId="77777777" w:rsidR="00C76243" w:rsidRPr="0099772E" w:rsidRDefault="00C76243" w:rsidP="002345AD">
      <w:pPr>
        <w:numPr>
          <w:ilvl w:val="0"/>
          <w:numId w:val="27"/>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data controller is supplied with sufficient information to satisfy him or herself as to the identity of the person making the request;</w:t>
      </w:r>
    </w:p>
    <w:p w14:paraId="129048A7" w14:textId="77777777" w:rsidR="00C76243" w:rsidRPr="0099772E" w:rsidRDefault="00C76243" w:rsidP="002345AD">
      <w:pPr>
        <w:numPr>
          <w:ilvl w:val="0"/>
          <w:numId w:val="10"/>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person making the request provides sufficient and accurate information about the time, date and place to enable the data controller to locate the information which that person seeks, (it is recognised that a person making a request is unlikely to know the precise time.  Under those circumstances the council considers that within one hour of accuracy would be a reasonable requirement);</w:t>
      </w:r>
    </w:p>
    <w:p w14:paraId="443FD734" w14:textId="77777777" w:rsidR="00C76243" w:rsidRPr="0099772E" w:rsidRDefault="00C76243" w:rsidP="002345AD">
      <w:pPr>
        <w:numPr>
          <w:ilvl w:val="0"/>
          <w:numId w:val="10"/>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person making the request is only shown information relevant to that particular search and which contains personal data of her or himself only, unless all other individuals who may be identified from the same information have consented to the disclosure;</w:t>
      </w:r>
    </w:p>
    <w:p w14:paraId="602FC9FE"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246508E4" w14:textId="77777777" w:rsidR="00C76243" w:rsidRPr="0099772E" w:rsidRDefault="00C76243" w:rsidP="002345AD">
      <w:pPr>
        <w:numPr>
          <w:ilvl w:val="0"/>
          <w:numId w:val="42"/>
        </w:numPr>
        <w:autoSpaceDE w:val="0"/>
        <w:autoSpaceDN w:val="0"/>
        <w:adjustRightInd w:val="0"/>
        <w:ind w:left="1134" w:hanging="567"/>
        <w:contextualSpacing/>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In the event of the data controller complying with a request to supply a copy of the data to the subject, only data pertaining to the individual should be copied, (all other personal data which may facilitate the identification of any other person should be concealed or erased).  Under these circumstances an additional fee may be payable.</w:t>
      </w:r>
    </w:p>
    <w:p w14:paraId="5312D0B8"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13DDFE09" w14:textId="77777777" w:rsidR="00C76243" w:rsidRPr="0099772E" w:rsidRDefault="00C76243" w:rsidP="002345AD">
      <w:pPr>
        <w:numPr>
          <w:ilvl w:val="0"/>
          <w:numId w:val="42"/>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data controller is entitled to refuse an individual request to view data under these provisions if insufficient or inaccurate information is provided, however every effort should be made to comply with subject access procedures and each request should be treated on its own merit.</w:t>
      </w:r>
    </w:p>
    <w:p w14:paraId="466754EB"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05319750" w14:textId="77777777" w:rsidR="00C76243" w:rsidRDefault="00C76243" w:rsidP="002345AD">
      <w:pPr>
        <w:numPr>
          <w:ilvl w:val="0"/>
          <w:numId w:val="42"/>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In addition to the principles contained within the Data Protection legislation, the data controller should be satisfied that the data is:</w:t>
      </w:r>
    </w:p>
    <w:p w14:paraId="5A8686AB" w14:textId="77777777" w:rsidR="001231B9" w:rsidRPr="0099772E" w:rsidRDefault="001231B9" w:rsidP="001231B9">
      <w:pPr>
        <w:autoSpaceDE w:val="0"/>
        <w:autoSpaceDN w:val="0"/>
        <w:adjustRightInd w:val="0"/>
        <w:ind w:left="1134"/>
        <w:jc w:val="both"/>
        <w:rPr>
          <w:rFonts w:ascii="Arial" w:eastAsiaTheme="minorHAnsi" w:hAnsi="Arial" w:cs="Arial"/>
          <w:color w:val="000000"/>
          <w:sz w:val="22"/>
          <w:szCs w:val="22"/>
          <w:lang w:val="en-GB"/>
        </w:rPr>
      </w:pPr>
    </w:p>
    <w:p w14:paraId="75E92735" w14:textId="77777777" w:rsidR="00C76243" w:rsidRPr="0099772E" w:rsidRDefault="00C76243" w:rsidP="002345AD">
      <w:pPr>
        <w:numPr>
          <w:ilvl w:val="0"/>
          <w:numId w:val="11"/>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lastRenderedPageBreak/>
        <w:t>Not currently and, as far as can be reasonably ascertained, not likely to become, part of a ‘live’ criminal investigation;</w:t>
      </w:r>
    </w:p>
    <w:p w14:paraId="0C921B56" w14:textId="77777777" w:rsidR="00C76243" w:rsidRPr="0099772E" w:rsidRDefault="00C76243" w:rsidP="002345AD">
      <w:pPr>
        <w:numPr>
          <w:ilvl w:val="0"/>
          <w:numId w:val="11"/>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Not currently and, as far as can be reasonably ascertained, not likely to become, relevant to civil proceedings;</w:t>
      </w:r>
    </w:p>
    <w:p w14:paraId="5C2F681D" w14:textId="77777777" w:rsidR="00C76243" w:rsidRPr="0099772E" w:rsidRDefault="00C76243" w:rsidP="002345AD">
      <w:pPr>
        <w:numPr>
          <w:ilvl w:val="0"/>
          <w:numId w:val="11"/>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Not the subject of a complaint or dispute which has not been actioned</w:t>
      </w:r>
    </w:p>
    <w:p w14:paraId="21BA1161" w14:textId="77777777" w:rsidR="00C76243" w:rsidRPr="0099772E" w:rsidRDefault="00C76243" w:rsidP="002345AD">
      <w:pPr>
        <w:numPr>
          <w:ilvl w:val="0"/>
          <w:numId w:val="11"/>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original data and that the audit trail has been maintained;</w:t>
      </w:r>
    </w:p>
    <w:p w14:paraId="7A397ED7" w14:textId="77777777" w:rsidR="00C76243" w:rsidRPr="0099772E" w:rsidRDefault="00C76243" w:rsidP="002345AD">
      <w:pPr>
        <w:numPr>
          <w:ilvl w:val="0"/>
          <w:numId w:val="11"/>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Not removed or copied without proper authority;</w:t>
      </w:r>
    </w:p>
    <w:p w14:paraId="0AC3FEB0" w14:textId="77777777" w:rsidR="00C76243" w:rsidRPr="0099772E" w:rsidRDefault="00C76243" w:rsidP="002345AD">
      <w:pPr>
        <w:numPr>
          <w:ilvl w:val="0"/>
          <w:numId w:val="11"/>
        </w:numPr>
        <w:autoSpaceDE w:val="0"/>
        <w:autoSpaceDN w:val="0"/>
        <w:adjustRightInd w:val="0"/>
        <w:ind w:left="1701"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For individual disclosure only (i.e.  to be disclosed to a named subject)</w:t>
      </w:r>
    </w:p>
    <w:p w14:paraId="1C0E4DBA"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6BC89D5A" w14:textId="025C3AC4" w:rsidR="00C76243" w:rsidRDefault="00C76243" w:rsidP="002345AD">
      <w:pPr>
        <w:numPr>
          <w:ilvl w:val="0"/>
          <w:numId w:val="42"/>
        </w:numPr>
        <w:autoSpaceDE w:val="0"/>
        <w:autoSpaceDN w:val="0"/>
        <w:adjustRightInd w:val="0"/>
        <w:ind w:left="1134" w:hanging="567"/>
        <w:contextualSpacing/>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A copy of the Council’s ‘Subject Access Request Form’ along with the Coun</w:t>
      </w:r>
      <w:r w:rsidR="00E92259">
        <w:rPr>
          <w:rFonts w:ascii="Arial" w:eastAsiaTheme="minorHAnsi" w:hAnsi="Arial" w:cs="Arial"/>
          <w:color w:val="000000"/>
          <w:sz w:val="22"/>
          <w:szCs w:val="22"/>
          <w:lang w:val="en-GB"/>
        </w:rPr>
        <w:t>cil’s guidance, is available at</w:t>
      </w:r>
      <w:r w:rsidR="00C96C77">
        <w:rPr>
          <w:rFonts w:ascii="Arial" w:eastAsiaTheme="minorHAnsi" w:hAnsi="Arial" w:cs="Arial"/>
          <w:color w:val="000000"/>
          <w:sz w:val="22"/>
          <w:szCs w:val="22"/>
          <w:lang w:val="en-GB"/>
        </w:rPr>
        <w:t xml:space="preserve">: </w:t>
      </w:r>
      <w:proofErr w:type="gramStart"/>
      <w:r w:rsidR="00C96C77" w:rsidRPr="00C96C77">
        <w:rPr>
          <w:rFonts w:ascii="Arial" w:eastAsiaTheme="minorHAnsi" w:hAnsi="Arial" w:cs="Arial"/>
          <w:color w:val="000000"/>
          <w:sz w:val="22"/>
          <w:szCs w:val="22"/>
          <w:lang w:val="en-GB"/>
        </w:rPr>
        <w:t>https://www.tameside.gov.uk/dataprotection/access</w:t>
      </w:r>
      <w:proofErr w:type="gramEnd"/>
    </w:p>
    <w:p w14:paraId="6F3A3A2D" w14:textId="77777777" w:rsidR="00C96C77" w:rsidRPr="0099772E" w:rsidRDefault="00C96C77" w:rsidP="00C96C77">
      <w:pPr>
        <w:autoSpaceDE w:val="0"/>
        <w:autoSpaceDN w:val="0"/>
        <w:adjustRightInd w:val="0"/>
        <w:ind w:left="1134"/>
        <w:contextualSpacing/>
        <w:jc w:val="both"/>
        <w:rPr>
          <w:rFonts w:ascii="Arial" w:eastAsiaTheme="minorHAnsi" w:hAnsi="Arial" w:cs="Arial"/>
          <w:color w:val="000000"/>
          <w:sz w:val="22"/>
          <w:szCs w:val="22"/>
          <w:lang w:val="en-GB"/>
        </w:rPr>
      </w:pPr>
    </w:p>
    <w:p w14:paraId="0A497C29" w14:textId="77777777" w:rsidR="00C76243" w:rsidRPr="0099772E" w:rsidRDefault="00C76243" w:rsidP="002345AD">
      <w:pPr>
        <w:autoSpaceDE w:val="0"/>
        <w:autoSpaceDN w:val="0"/>
        <w:adjustRightInd w:val="0"/>
        <w:jc w:val="both"/>
        <w:rPr>
          <w:rFonts w:ascii="Arial" w:eastAsiaTheme="minorHAnsi" w:hAnsi="Arial" w:cs="Arial"/>
          <w:color w:val="000000"/>
          <w:sz w:val="22"/>
          <w:szCs w:val="22"/>
          <w:lang w:val="en-GB"/>
        </w:rPr>
      </w:pPr>
    </w:p>
    <w:p w14:paraId="402CEB1D" w14:textId="77777777" w:rsidR="00C76243" w:rsidRDefault="00C76243" w:rsidP="002345AD">
      <w:pPr>
        <w:autoSpaceDE w:val="0"/>
        <w:autoSpaceDN w:val="0"/>
        <w:adjustRightInd w:val="0"/>
        <w:jc w:val="both"/>
        <w:rPr>
          <w:rFonts w:ascii="Arial" w:eastAsiaTheme="minorHAnsi" w:hAnsi="Arial" w:cs="Arial"/>
          <w:b/>
          <w:bCs/>
          <w:color w:val="000000"/>
          <w:sz w:val="22"/>
          <w:szCs w:val="22"/>
          <w:lang w:val="en-GB"/>
        </w:rPr>
      </w:pPr>
      <w:r w:rsidRPr="0099772E">
        <w:rPr>
          <w:rFonts w:ascii="Arial" w:eastAsiaTheme="minorHAnsi" w:hAnsi="Arial" w:cs="Arial"/>
          <w:b/>
          <w:bCs/>
          <w:color w:val="000000"/>
          <w:sz w:val="22"/>
          <w:szCs w:val="22"/>
          <w:lang w:val="en-GB"/>
        </w:rPr>
        <w:t>A.3.6</w:t>
      </w:r>
      <w:r w:rsidRPr="0099772E">
        <w:rPr>
          <w:rFonts w:ascii="Arial" w:eastAsiaTheme="minorHAnsi" w:hAnsi="Arial" w:cs="Arial"/>
          <w:b/>
          <w:bCs/>
          <w:color w:val="000000"/>
          <w:sz w:val="22"/>
          <w:szCs w:val="22"/>
          <w:lang w:val="en-GB"/>
        </w:rPr>
        <w:tab/>
        <w:t>Process of Disclosure:</w:t>
      </w:r>
    </w:p>
    <w:p w14:paraId="1644968C" w14:textId="77777777" w:rsidR="001231B9" w:rsidRPr="0099772E" w:rsidRDefault="001231B9" w:rsidP="002345AD">
      <w:pPr>
        <w:autoSpaceDE w:val="0"/>
        <w:autoSpaceDN w:val="0"/>
        <w:adjustRightInd w:val="0"/>
        <w:jc w:val="both"/>
        <w:rPr>
          <w:rFonts w:ascii="Arial" w:eastAsiaTheme="minorHAnsi" w:hAnsi="Arial" w:cs="Arial"/>
          <w:b/>
          <w:bCs/>
          <w:color w:val="000000"/>
          <w:sz w:val="22"/>
          <w:szCs w:val="22"/>
          <w:lang w:val="en-GB"/>
        </w:rPr>
      </w:pPr>
    </w:p>
    <w:p w14:paraId="6050389F" w14:textId="77777777" w:rsidR="00C76243" w:rsidRPr="0099772E" w:rsidRDefault="00C76243" w:rsidP="002345AD">
      <w:pPr>
        <w:numPr>
          <w:ilvl w:val="0"/>
          <w:numId w:val="43"/>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Verify the accuracy of the request.</w:t>
      </w:r>
    </w:p>
    <w:p w14:paraId="00991BB5" w14:textId="77777777" w:rsidR="00C76243" w:rsidRPr="0099772E" w:rsidRDefault="00C76243" w:rsidP="002345AD">
      <w:pPr>
        <w:numPr>
          <w:ilvl w:val="0"/>
          <w:numId w:val="43"/>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Replay the data to the requestee only, (or responsible person acting on behalf of the person making the request).</w:t>
      </w:r>
    </w:p>
    <w:p w14:paraId="0CC8B078" w14:textId="77777777" w:rsidR="00C76243" w:rsidRPr="0099772E" w:rsidRDefault="00C76243" w:rsidP="002345AD">
      <w:pPr>
        <w:numPr>
          <w:ilvl w:val="0"/>
          <w:numId w:val="43"/>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The viewing should take place in a separate room and not in the control or monitoring area.  Only data that is specific to the search request shall be shown.</w:t>
      </w:r>
    </w:p>
    <w:p w14:paraId="0A26AA8A" w14:textId="77777777" w:rsidR="00C76243" w:rsidRPr="0099772E" w:rsidRDefault="00C76243" w:rsidP="002345AD">
      <w:pPr>
        <w:numPr>
          <w:ilvl w:val="0"/>
          <w:numId w:val="43"/>
        </w:numPr>
        <w:autoSpaceDE w:val="0"/>
        <w:autoSpaceDN w:val="0"/>
        <w:adjustRightInd w:val="0"/>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It must not be possible to identify any other individual from the information being shown, (any such information will be blanked-out, either by means of electronic screening or manual editing on the monitor screen).</w:t>
      </w:r>
    </w:p>
    <w:p w14:paraId="08691EEE" w14:textId="77777777" w:rsidR="00C76243" w:rsidRPr="0099772E" w:rsidRDefault="00C76243" w:rsidP="002345AD">
      <w:pPr>
        <w:numPr>
          <w:ilvl w:val="0"/>
          <w:numId w:val="43"/>
        </w:numPr>
        <w:ind w:left="1134" w:hanging="567"/>
        <w:jc w:val="both"/>
        <w:rPr>
          <w:rFonts w:ascii="Arial" w:eastAsiaTheme="minorHAnsi" w:hAnsi="Arial" w:cs="Arial"/>
          <w:color w:val="000000"/>
          <w:sz w:val="22"/>
          <w:szCs w:val="22"/>
          <w:lang w:val="en-GB"/>
        </w:rPr>
      </w:pPr>
      <w:r w:rsidRPr="0099772E">
        <w:rPr>
          <w:rFonts w:ascii="Arial" w:eastAsiaTheme="minorHAnsi" w:hAnsi="Arial" w:cs="Arial"/>
          <w:color w:val="000000"/>
          <w:sz w:val="22"/>
          <w:szCs w:val="22"/>
          <w:lang w:val="en-GB"/>
        </w:rPr>
        <w:t xml:space="preserve">If a copy of the material is requested and there is no on-site means of editing out other personal data, then the material shall be sent to an editing house for processing prior to being sent to the requestee.  </w:t>
      </w:r>
    </w:p>
    <w:p w14:paraId="43D4416D" w14:textId="77777777" w:rsidR="00C76243" w:rsidRPr="0099772E" w:rsidRDefault="00C76243" w:rsidP="002345AD">
      <w:pPr>
        <w:jc w:val="both"/>
        <w:rPr>
          <w:rFonts w:ascii="Arial" w:eastAsiaTheme="minorHAnsi" w:hAnsi="Arial" w:cs="Arial"/>
          <w:color w:val="000000"/>
          <w:sz w:val="22"/>
          <w:szCs w:val="22"/>
          <w:lang w:val="en-GB"/>
        </w:rPr>
      </w:pPr>
    </w:p>
    <w:p w14:paraId="40DED431" w14:textId="77777777" w:rsidR="00C76243" w:rsidRDefault="00C76243" w:rsidP="002345AD">
      <w:pPr>
        <w:autoSpaceDE w:val="0"/>
        <w:autoSpaceDN w:val="0"/>
        <w:adjustRightInd w:val="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A.3.7</w:t>
      </w:r>
      <w:r w:rsidRPr="0099772E">
        <w:rPr>
          <w:rFonts w:ascii="Arial" w:eastAsiaTheme="minorHAnsi" w:hAnsi="Arial" w:cs="Arial"/>
          <w:b/>
          <w:bCs/>
          <w:sz w:val="22"/>
          <w:szCs w:val="22"/>
          <w:lang w:val="en-GB"/>
        </w:rPr>
        <w:tab/>
        <w:t>Media disclosure</w:t>
      </w:r>
    </w:p>
    <w:p w14:paraId="3F7F3903" w14:textId="77777777" w:rsidR="001231B9" w:rsidRPr="0099772E" w:rsidRDefault="001231B9" w:rsidP="002345AD">
      <w:pPr>
        <w:autoSpaceDE w:val="0"/>
        <w:autoSpaceDN w:val="0"/>
        <w:adjustRightInd w:val="0"/>
        <w:jc w:val="both"/>
        <w:rPr>
          <w:rFonts w:ascii="Arial" w:eastAsiaTheme="minorHAnsi" w:hAnsi="Arial" w:cs="Arial"/>
          <w:b/>
          <w:bCs/>
          <w:sz w:val="22"/>
          <w:szCs w:val="22"/>
          <w:lang w:val="en-GB"/>
        </w:rPr>
      </w:pPr>
    </w:p>
    <w:p w14:paraId="0EBB006F" w14:textId="77777777" w:rsidR="00C76243" w:rsidRDefault="00C76243" w:rsidP="002345AD">
      <w:pPr>
        <w:numPr>
          <w:ilvl w:val="0"/>
          <w:numId w:val="28"/>
        </w:numPr>
        <w:autoSpaceDE w:val="0"/>
        <w:autoSpaceDN w:val="0"/>
        <w:adjustRightInd w:val="0"/>
        <w:ind w:left="1134"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In the event of a request from the media for access to recorded material, the procedures outlined under ‘secondary request to view data’ shall be followed.  If material is to be released the following procedures shall be adopted:</w:t>
      </w:r>
    </w:p>
    <w:p w14:paraId="370C5BB8" w14:textId="77777777" w:rsidR="001231B9" w:rsidRPr="0099772E" w:rsidRDefault="001231B9" w:rsidP="001231B9">
      <w:pPr>
        <w:autoSpaceDE w:val="0"/>
        <w:autoSpaceDN w:val="0"/>
        <w:adjustRightInd w:val="0"/>
        <w:ind w:left="1134"/>
        <w:jc w:val="both"/>
        <w:rPr>
          <w:rFonts w:ascii="Arial" w:eastAsiaTheme="minorHAnsi" w:hAnsi="Arial" w:cs="Arial"/>
          <w:sz w:val="22"/>
          <w:szCs w:val="22"/>
          <w:lang w:val="en-GB"/>
        </w:rPr>
      </w:pPr>
    </w:p>
    <w:p w14:paraId="702780ED" w14:textId="77777777" w:rsidR="00C76243" w:rsidRPr="0099772E" w:rsidRDefault="00C76243" w:rsidP="002345AD">
      <w:pPr>
        <w:numPr>
          <w:ilvl w:val="0"/>
          <w:numId w:val="44"/>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The release of the material must be accompanied by a signed release document that clearly states what the data will be used for and sets out the limits on its use, and indemnifies the partnership against any breaches of the legislation.</w:t>
      </w:r>
    </w:p>
    <w:p w14:paraId="3689F132" w14:textId="77777777" w:rsidR="00C76243" w:rsidRPr="0099772E" w:rsidRDefault="00C76243" w:rsidP="002345AD">
      <w:pPr>
        <w:numPr>
          <w:ilvl w:val="0"/>
          <w:numId w:val="44"/>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The release form shall state that the receiver must process the data in a manner prescribed by the data controller, e.g. specific identities/data that must not be revealed.</w:t>
      </w:r>
    </w:p>
    <w:p w14:paraId="64F6D09F" w14:textId="77777777" w:rsidR="00C76243" w:rsidRPr="0099772E" w:rsidRDefault="00C76243" w:rsidP="002345AD">
      <w:pPr>
        <w:numPr>
          <w:ilvl w:val="0"/>
          <w:numId w:val="9"/>
        </w:numPr>
        <w:autoSpaceDE w:val="0"/>
        <w:autoSpaceDN w:val="0"/>
        <w:adjustRightInd w:val="0"/>
        <w:ind w:left="1701" w:hanging="567"/>
        <w:jc w:val="both"/>
        <w:rPr>
          <w:rFonts w:ascii="Arial" w:eastAsiaTheme="minorHAnsi" w:hAnsi="Arial" w:cs="Arial"/>
          <w:sz w:val="22"/>
          <w:szCs w:val="22"/>
          <w:lang w:val="en-GB"/>
        </w:rPr>
      </w:pPr>
      <w:r w:rsidRPr="0099772E">
        <w:rPr>
          <w:rFonts w:ascii="Arial" w:eastAsiaTheme="minorHAnsi" w:hAnsi="Arial" w:cs="Arial"/>
          <w:sz w:val="22"/>
          <w:szCs w:val="22"/>
          <w:lang w:val="en-GB"/>
        </w:rPr>
        <w:t>It shall require that proof of any editing must be passed back to the data controller, either for approval or final consent, prior to its intended use by the media (protecting the position of the data controller who would be responsible for any infringement of Data Protection legislation and the System’s Code of Practice).</w:t>
      </w:r>
    </w:p>
    <w:p w14:paraId="6BAE4C36" w14:textId="77777777" w:rsidR="00C76243" w:rsidRPr="0099772E" w:rsidRDefault="00C76243" w:rsidP="002345AD">
      <w:pPr>
        <w:numPr>
          <w:ilvl w:val="0"/>
          <w:numId w:val="9"/>
        </w:numPr>
        <w:ind w:left="1701" w:hanging="567"/>
        <w:jc w:val="both"/>
        <w:rPr>
          <w:rFonts w:ascii="Arial" w:hAnsi="Arial" w:cs="Arial"/>
          <w:sz w:val="22"/>
          <w:szCs w:val="22"/>
          <w:lang w:val="en-GB"/>
        </w:rPr>
      </w:pPr>
      <w:r w:rsidRPr="0099772E">
        <w:rPr>
          <w:rFonts w:ascii="Arial" w:eastAsiaTheme="minorHAnsi" w:hAnsi="Arial" w:cs="Arial"/>
          <w:sz w:val="22"/>
          <w:szCs w:val="22"/>
          <w:lang w:val="en-GB"/>
        </w:rPr>
        <w:t>The release form shall be considered a contract and signed by both parties.</w:t>
      </w:r>
    </w:p>
    <w:p w14:paraId="18AE9567" w14:textId="77777777" w:rsidR="00C76243" w:rsidRPr="0099772E" w:rsidRDefault="00C76243" w:rsidP="002345AD">
      <w:pPr>
        <w:ind w:left="1701"/>
        <w:jc w:val="both"/>
        <w:rPr>
          <w:rFonts w:ascii="Arial" w:hAnsi="Arial" w:cs="Arial"/>
          <w:sz w:val="22"/>
          <w:szCs w:val="22"/>
          <w:lang w:val="en-GB"/>
        </w:rPr>
      </w:pPr>
      <w:r w:rsidRPr="0099772E">
        <w:rPr>
          <w:rFonts w:ascii="Arial" w:hAnsi="Arial" w:cs="Arial"/>
          <w:sz w:val="22"/>
          <w:szCs w:val="22"/>
          <w:lang w:val="en-GB"/>
        </w:rPr>
        <w:br w:type="page"/>
      </w:r>
    </w:p>
    <w:p w14:paraId="7CA6458A" w14:textId="77777777" w:rsidR="00C76243" w:rsidRPr="0099772E" w:rsidRDefault="00C76243" w:rsidP="002345AD">
      <w:pPr>
        <w:keepNext/>
        <w:outlineLvl w:val="0"/>
        <w:rPr>
          <w:rFonts w:ascii="Arial" w:eastAsiaTheme="minorHAnsi" w:hAnsi="Arial" w:cs="Arial"/>
          <w:b/>
          <w:bCs/>
          <w:sz w:val="22"/>
          <w:szCs w:val="22"/>
          <w:lang w:val="en-GB"/>
        </w:rPr>
      </w:pPr>
      <w:bookmarkStart w:id="60" w:name="_Toc466384464"/>
      <w:r w:rsidRPr="0099772E">
        <w:rPr>
          <w:rFonts w:ascii="Arial" w:eastAsiaTheme="minorHAnsi" w:hAnsi="Arial" w:cs="Arial"/>
          <w:b/>
          <w:sz w:val="22"/>
          <w:szCs w:val="22"/>
          <w:lang w:val="en-GB"/>
        </w:rPr>
        <w:lastRenderedPageBreak/>
        <w:t xml:space="preserve">APPENDIX 4 - </w:t>
      </w:r>
      <w:r w:rsidRPr="0099772E">
        <w:rPr>
          <w:rFonts w:ascii="Arial" w:eastAsiaTheme="minorHAnsi" w:hAnsi="Arial" w:cs="Arial"/>
          <w:b/>
          <w:bCs/>
          <w:sz w:val="22"/>
          <w:szCs w:val="22"/>
          <w:lang w:val="en-GB"/>
        </w:rPr>
        <w:t>Tameside’s Restricted Access Notice</w:t>
      </w:r>
      <w:bookmarkEnd w:id="60"/>
    </w:p>
    <w:p w14:paraId="11C6B705" w14:textId="77777777" w:rsidR="00C76243" w:rsidRPr="0099772E" w:rsidRDefault="00C76243" w:rsidP="002345AD">
      <w:pPr>
        <w:autoSpaceDE w:val="0"/>
        <w:autoSpaceDN w:val="0"/>
        <w:adjustRightInd w:val="0"/>
        <w:jc w:val="both"/>
        <w:rPr>
          <w:rFonts w:ascii="Arial" w:eastAsiaTheme="minorHAnsi" w:hAnsi="Arial" w:cs="Arial"/>
          <w:b/>
          <w:bCs/>
          <w:color w:val="000000"/>
          <w:sz w:val="22"/>
          <w:szCs w:val="22"/>
          <w:lang w:val="en-GB"/>
        </w:rPr>
      </w:pPr>
    </w:p>
    <w:p w14:paraId="0F680646" w14:textId="77777777" w:rsidR="00C76243" w:rsidRPr="0099772E" w:rsidRDefault="00C76243" w:rsidP="002345AD">
      <w:pPr>
        <w:autoSpaceDE w:val="0"/>
        <w:autoSpaceDN w:val="0"/>
        <w:adjustRightInd w:val="0"/>
        <w:ind w:left="720" w:hanging="720"/>
        <w:jc w:val="both"/>
        <w:rPr>
          <w:rFonts w:ascii="Arial" w:eastAsiaTheme="minorHAnsi" w:hAnsi="Arial" w:cs="Arial"/>
          <w:b/>
          <w:bCs/>
          <w:color w:val="000000"/>
          <w:sz w:val="22"/>
          <w:szCs w:val="22"/>
          <w:lang w:val="en-GB"/>
        </w:rPr>
      </w:pPr>
      <w:r w:rsidRPr="0099772E">
        <w:rPr>
          <w:rFonts w:ascii="Arial" w:eastAsiaTheme="minorHAnsi" w:hAnsi="Arial" w:cs="Arial"/>
          <w:b/>
          <w:bCs/>
          <w:color w:val="000000"/>
          <w:sz w:val="22"/>
          <w:szCs w:val="22"/>
          <w:lang w:val="en-GB"/>
        </w:rPr>
        <w:t>WARNING</w:t>
      </w:r>
    </w:p>
    <w:p w14:paraId="24C55B89" w14:textId="77777777" w:rsidR="00C76243" w:rsidRPr="008040EF" w:rsidRDefault="00C76243" w:rsidP="002345AD">
      <w:pPr>
        <w:autoSpaceDE w:val="0"/>
        <w:autoSpaceDN w:val="0"/>
        <w:adjustRightInd w:val="0"/>
        <w:ind w:left="720" w:hanging="720"/>
        <w:jc w:val="both"/>
        <w:rPr>
          <w:rFonts w:ascii="Arial" w:eastAsiaTheme="minorHAnsi" w:hAnsi="Arial" w:cs="Arial"/>
          <w:b/>
          <w:bCs/>
          <w:sz w:val="22"/>
          <w:szCs w:val="22"/>
          <w:lang w:val="en-GB"/>
        </w:rPr>
      </w:pPr>
    </w:p>
    <w:p w14:paraId="425561C6" w14:textId="77777777" w:rsidR="00C76243" w:rsidRPr="008040EF" w:rsidRDefault="00C76243" w:rsidP="002345AD">
      <w:pPr>
        <w:autoSpaceDE w:val="0"/>
        <w:autoSpaceDN w:val="0"/>
        <w:adjustRightInd w:val="0"/>
        <w:ind w:left="720" w:hanging="720"/>
        <w:jc w:val="both"/>
        <w:rPr>
          <w:rFonts w:ascii="Arial" w:eastAsiaTheme="minorHAnsi" w:hAnsi="Arial" w:cs="Arial"/>
          <w:b/>
          <w:bCs/>
          <w:sz w:val="22"/>
          <w:szCs w:val="22"/>
          <w:lang w:val="en-GB"/>
        </w:rPr>
      </w:pPr>
      <w:r w:rsidRPr="008040EF">
        <w:rPr>
          <w:rFonts w:ascii="Arial" w:eastAsiaTheme="minorHAnsi" w:hAnsi="Arial" w:cs="Arial"/>
          <w:b/>
          <w:bCs/>
          <w:sz w:val="22"/>
          <w:szCs w:val="22"/>
          <w:lang w:val="en-GB"/>
        </w:rPr>
        <w:t>RESTRICTED ACCESS AREA</w:t>
      </w:r>
    </w:p>
    <w:p w14:paraId="6094BBF3" w14:textId="77777777" w:rsidR="00C76243" w:rsidRPr="008040EF" w:rsidRDefault="00C76243" w:rsidP="002345AD">
      <w:pPr>
        <w:autoSpaceDE w:val="0"/>
        <w:autoSpaceDN w:val="0"/>
        <w:adjustRightInd w:val="0"/>
        <w:ind w:left="720" w:hanging="720"/>
        <w:jc w:val="both"/>
        <w:rPr>
          <w:rFonts w:ascii="Arial" w:eastAsiaTheme="minorHAnsi" w:hAnsi="Arial" w:cs="Arial"/>
          <w:b/>
          <w:bCs/>
          <w:sz w:val="22"/>
          <w:szCs w:val="22"/>
          <w:lang w:val="en-GB"/>
        </w:rPr>
      </w:pPr>
    </w:p>
    <w:p w14:paraId="44FB3D02" w14:textId="77777777" w:rsidR="00C76243" w:rsidRPr="008040EF" w:rsidRDefault="00C76243" w:rsidP="002345AD">
      <w:pPr>
        <w:autoSpaceDE w:val="0"/>
        <w:autoSpaceDN w:val="0"/>
        <w:adjustRightInd w:val="0"/>
        <w:jc w:val="both"/>
        <w:rPr>
          <w:rFonts w:ascii="Arial" w:eastAsiaTheme="minorHAnsi" w:hAnsi="Arial" w:cs="Arial"/>
          <w:b/>
          <w:bCs/>
          <w:sz w:val="22"/>
          <w:szCs w:val="22"/>
          <w:lang w:val="en-GB"/>
        </w:rPr>
      </w:pPr>
      <w:r w:rsidRPr="008040EF">
        <w:rPr>
          <w:rFonts w:ascii="Arial" w:eastAsiaTheme="minorHAnsi" w:hAnsi="Arial" w:cs="Arial"/>
          <w:b/>
          <w:bCs/>
          <w:sz w:val="22"/>
          <w:szCs w:val="22"/>
          <w:lang w:val="en-GB"/>
        </w:rPr>
        <w:t>Everyone, regardless of status, entering this area is required to complete an entry in the Visitors log.</w:t>
      </w:r>
    </w:p>
    <w:p w14:paraId="7560467F" w14:textId="77777777" w:rsidR="00C76243" w:rsidRPr="008040EF" w:rsidRDefault="00C76243" w:rsidP="002345AD">
      <w:pPr>
        <w:autoSpaceDE w:val="0"/>
        <w:autoSpaceDN w:val="0"/>
        <w:adjustRightInd w:val="0"/>
        <w:jc w:val="both"/>
        <w:rPr>
          <w:rFonts w:ascii="Arial" w:eastAsiaTheme="minorHAnsi" w:hAnsi="Arial" w:cs="Arial"/>
          <w:b/>
          <w:bCs/>
          <w:sz w:val="22"/>
          <w:szCs w:val="22"/>
          <w:lang w:val="en-GB"/>
        </w:rPr>
      </w:pPr>
    </w:p>
    <w:p w14:paraId="097D6F00" w14:textId="77777777" w:rsidR="00C76243" w:rsidRPr="008040EF" w:rsidRDefault="00C76243" w:rsidP="002345AD">
      <w:pPr>
        <w:autoSpaceDE w:val="0"/>
        <w:autoSpaceDN w:val="0"/>
        <w:adjustRightInd w:val="0"/>
        <w:jc w:val="both"/>
        <w:rPr>
          <w:rFonts w:ascii="Arial" w:eastAsiaTheme="minorHAnsi" w:hAnsi="Arial" w:cs="Arial"/>
          <w:b/>
          <w:bCs/>
          <w:sz w:val="22"/>
          <w:szCs w:val="22"/>
          <w:lang w:val="en-GB"/>
        </w:rPr>
      </w:pPr>
      <w:r w:rsidRPr="008040EF">
        <w:rPr>
          <w:rFonts w:ascii="Arial" w:eastAsiaTheme="minorHAnsi" w:hAnsi="Arial" w:cs="Arial"/>
          <w:b/>
          <w:bCs/>
          <w:sz w:val="22"/>
          <w:szCs w:val="22"/>
          <w:lang w:val="en-GB"/>
        </w:rPr>
        <w:t>Visitors are advised to note the following confidentiality clause and entry is conditional on acceptance of that clause:</w:t>
      </w:r>
    </w:p>
    <w:p w14:paraId="2C180607" w14:textId="77777777" w:rsidR="00C76243" w:rsidRPr="008040EF" w:rsidRDefault="00C76243" w:rsidP="002345AD">
      <w:pPr>
        <w:autoSpaceDE w:val="0"/>
        <w:autoSpaceDN w:val="0"/>
        <w:adjustRightInd w:val="0"/>
        <w:jc w:val="both"/>
        <w:rPr>
          <w:rFonts w:ascii="Arial" w:eastAsiaTheme="minorHAnsi" w:hAnsi="Arial" w:cs="Arial"/>
          <w:b/>
          <w:bCs/>
          <w:sz w:val="22"/>
          <w:szCs w:val="22"/>
          <w:lang w:val="en-GB"/>
        </w:rPr>
      </w:pPr>
    </w:p>
    <w:p w14:paraId="30AC08C5" w14:textId="77777777" w:rsidR="00C76243" w:rsidRPr="008040EF" w:rsidRDefault="00C76243" w:rsidP="002345AD">
      <w:pPr>
        <w:autoSpaceDE w:val="0"/>
        <w:autoSpaceDN w:val="0"/>
        <w:adjustRightInd w:val="0"/>
        <w:jc w:val="both"/>
        <w:rPr>
          <w:rFonts w:ascii="Arial" w:eastAsiaTheme="minorHAnsi" w:hAnsi="Arial" w:cs="Arial"/>
          <w:b/>
          <w:bCs/>
          <w:sz w:val="22"/>
          <w:szCs w:val="22"/>
          <w:lang w:val="en-GB"/>
        </w:rPr>
      </w:pPr>
      <w:r w:rsidRPr="008040EF">
        <w:rPr>
          <w:rFonts w:ascii="Arial" w:eastAsiaTheme="minorHAnsi" w:hAnsi="Arial" w:cs="Arial"/>
          <w:b/>
          <w:bCs/>
          <w:sz w:val="22"/>
          <w:szCs w:val="22"/>
          <w:lang w:val="en-GB"/>
        </w:rPr>
        <w:t>Confidentiality Clause:</w:t>
      </w:r>
    </w:p>
    <w:p w14:paraId="52D93951" w14:textId="77777777" w:rsidR="00C76243" w:rsidRPr="008040EF" w:rsidRDefault="00C76243" w:rsidP="002345AD">
      <w:pPr>
        <w:jc w:val="both"/>
        <w:rPr>
          <w:rFonts w:ascii="Arial" w:eastAsiaTheme="minorHAnsi" w:hAnsi="Arial" w:cs="Arial"/>
          <w:b/>
          <w:bCs/>
          <w:sz w:val="22"/>
          <w:szCs w:val="22"/>
          <w:lang w:val="en-GB"/>
        </w:rPr>
      </w:pPr>
    </w:p>
    <w:p w14:paraId="7278CAC3" w14:textId="77777777" w:rsidR="00C76243" w:rsidRPr="008040EF" w:rsidRDefault="00C76243" w:rsidP="002345AD">
      <w:pPr>
        <w:jc w:val="both"/>
        <w:rPr>
          <w:rFonts w:ascii="Arial" w:eastAsiaTheme="minorHAnsi" w:hAnsi="Arial" w:cs="Arial"/>
          <w:b/>
          <w:bCs/>
          <w:sz w:val="22"/>
          <w:szCs w:val="22"/>
          <w:lang w:val="en-GB"/>
        </w:rPr>
      </w:pPr>
      <w:r w:rsidRPr="008040EF">
        <w:rPr>
          <w:rFonts w:ascii="Arial" w:eastAsiaTheme="minorHAnsi" w:hAnsi="Arial" w:cs="Arial"/>
          <w:b/>
          <w:bCs/>
          <w:sz w:val="22"/>
          <w:szCs w:val="22"/>
          <w:lang w:val="en-GB"/>
        </w:rPr>
        <w:t>‘In being permitted entry to this area you acknowledge that the precise location of the CCTV monitoring room is, and should remain, confidential.  You agree not to divulge any information obtained, overheard or overseen during your visit.  An entry accompanied by your signature in the Visitors log is your acceptance of these terms’.</w:t>
      </w:r>
    </w:p>
    <w:p w14:paraId="1F07A216" w14:textId="77777777" w:rsidR="00C76243" w:rsidRPr="0099772E" w:rsidRDefault="00C76243" w:rsidP="002345AD">
      <w:pPr>
        <w:rPr>
          <w:rFonts w:ascii="Arial" w:eastAsiaTheme="minorHAnsi" w:hAnsi="Arial" w:cs="Arial"/>
          <w:b/>
          <w:bCs/>
          <w:color w:val="FF0000"/>
          <w:sz w:val="22"/>
          <w:szCs w:val="22"/>
          <w:lang w:val="en-GB"/>
        </w:rPr>
      </w:pPr>
      <w:r w:rsidRPr="0099772E">
        <w:rPr>
          <w:rFonts w:ascii="Arial" w:eastAsiaTheme="minorHAnsi" w:hAnsi="Arial" w:cs="Arial"/>
          <w:b/>
          <w:bCs/>
          <w:color w:val="FF0000"/>
          <w:sz w:val="22"/>
          <w:szCs w:val="22"/>
          <w:lang w:val="en-GB"/>
        </w:rPr>
        <w:br w:type="page"/>
      </w:r>
    </w:p>
    <w:p w14:paraId="02E1FA97" w14:textId="77777777" w:rsidR="009D0C7A" w:rsidRPr="0099772E" w:rsidRDefault="009D0C7A" w:rsidP="009D0C7A">
      <w:pPr>
        <w:keepNext/>
        <w:spacing w:before="120" w:after="120"/>
        <w:outlineLvl w:val="0"/>
        <w:rPr>
          <w:rFonts w:ascii="Arial" w:eastAsiaTheme="minorHAnsi" w:hAnsi="Arial" w:cs="Arial"/>
          <w:b/>
          <w:bCs/>
          <w:sz w:val="22"/>
          <w:szCs w:val="22"/>
          <w:lang w:val="en-GB"/>
        </w:rPr>
      </w:pPr>
      <w:bookmarkStart w:id="61" w:name="_Toc466384465"/>
      <w:r w:rsidRPr="0099772E">
        <w:rPr>
          <w:rFonts w:ascii="Arial" w:eastAsiaTheme="minorHAnsi" w:hAnsi="Arial" w:cs="Arial"/>
          <w:b/>
          <w:sz w:val="22"/>
          <w:szCs w:val="22"/>
          <w:lang w:val="en-GB"/>
        </w:rPr>
        <w:lastRenderedPageBreak/>
        <w:t xml:space="preserve">APPENDIX 5 - </w:t>
      </w:r>
      <w:r w:rsidRPr="0099772E">
        <w:rPr>
          <w:rFonts w:ascii="Arial" w:eastAsiaTheme="minorHAnsi" w:hAnsi="Arial" w:cs="Arial"/>
          <w:b/>
          <w:bCs/>
          <w:sz w:val="22"/>
          <w:szCs w:val="22"/>
          <w:lang w:val="en-GB"/>
        </w:rPr>
        <w:t>Declaration of Confidentiality</w:t>
      </w:r>
      <w:bookmarkEnd w:id="61"/>
    </w:p>
    <w:p w14:paraId="3257291B" w14:textId="77777777" w:rsidR="009D0C7A" w:rsidRPr="0099772E" w:rsidRDefault="009D0C7A" w:rsidP="009D0C7A">
      <w:pPr>
        <w:autoSpaceDE w:val="0"/>
        <w:autoSpaceDN w:val="0"/>
        <w:adjustRightInd w:val="0"/>
        <w:spacing w:before="120" w:after="120"/>
        <w:jc w:val="both"/>
        <w:rPr>
          <w:rFonts w:ascii="Arial" w:eastAsiaTheme="minorHAnsi" w:hAnsi="Arial" w:cs="Arial"/>
          <w:b/>
          <w:bCs/>
          <w:sz w:val="22"/>
          <w:szCs w:val="22"/>
          <w:lang w:val="en-GB"/>
        </w:rPr>
      </w:pPr>
    </w:p>
    <w:p w14:paraId="54D0B7C4" w14:textId="77777777" w:rsidR="009D0C7A" w:rsidRPr="0099772E" w:rsidRDefault="009D0C7A" w:rsidP="009D0C7A">
      <w:pPr>
        <w:autoSpaceDE w:val="0"/>
        <w:autoSpaceDN w:val="0"/>
        <w:adjustRightInd w:val="0"/>
        <w:spacing w:before="120" w:after="12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The Tameside CCTV System</w:t>
      </w:r>
    </w:p>
    <w:p w14:paraId="6626CB91" w14:textId="77777777" w:rsidR="009D0C7A" w:rsidRPr="0099772E" w:rsidRDefault="009D0C7A" w:rsidP="009D0C7A">
      <w:pPr>
        <w:autoSpaceDE w:val="0"/>
        <w:autoSpaceDN w:val="0"/>
        <w:adjustRightInd w:val="0"/>
        <w:spacing w:before="120" w:after="120"/>
        <w:jc w:val="both"/>
        <w:rPr>
          <w:rFonts w:ascii="Arial" w:eastAsiaTheme="minorHAnsi" w:hAnsi="Arial" w:cs="Arial"/>
          <w:b/>
          <w:bCs/>
          <w:sz w:val="22"/>
          <w:szCs w:val="22"/>
          <w:lang w:val="en-GB"/>
        </w:rPr>
      </w:pPr>
    </w:p>
    <w:p w14:paraId="795C730E" w14:textId="77777777" w:rsidR="009D0C7A" w:rsidRPr="0099772E" w:rsidRDefault="009D0C7A" w:rsidP="009D0C7A">
      <w:pPr>
        <w:autoSpaceDE w:val="0"/>
        <w:autoSpaceDN w:val="0"/>
        <w:adjustRightInd w:val="0"/>
        <w:spacing w:before="120" w:after="120"/>
        <w:jc w:val="both"/>
        <w:rPr>
          <w:rFonts w:ascii="Arial" w:eastAsiaTheme="minorHAnsi" w:hAnsi="Arial" w:cs="Arial"/>
          <w:b/>
          <w:bCs/>
          <w:sz w:val="22"/>
          <w:szCs w:val="22"/>
          <w:lang w:val="en-GB"/>
        </w:rPr>
      </w:pPr>
      <w:r w:rsidRPr="0099772E">
        <w:rPr>
          <w:rFonts w:ascii="Arial" w:eastAsiaTheme="minorHAnsi" w:hAnsi="Arial" w:cs="Arial"/>
          <w:b/>
          <w:bCs/>
          <w:sz w:val="22"/>
          <w:szCs w:val="22"/>
          <w:lang w:val="en-GB"/>
        </w:rPr>
        <w:t>CCTV CODE OF PRACTICE DECLARATION</w:t>
      </w:r>
    </w:p>
    <w:p w14:paraId="6AB6EA2D" w14:textId="77777777" w:rsidR="009D0C7A" w:rsidRPr="0099772E" w:rsidRDefault="009D0C7A" w:rsidP="009D0C7A">
      <w:pPr>
        <w:autoSpaceDE w:val="0"/>
        <w:autoSpaceDN w:val="0"/>
        <w:adjustRightInd w:val="0"/>
        <w:spacing w:before="120" w:after="120"/>
        <w:jc w:val="both"/>
        <w:rPr>
          <w:rFonts w:ascii="Arial" w:eastAsiaTheme="minorHAnsi" w:hAnsi="Arial" w:cs="Arial"/>
          <w:b/>
          <w:bCs/>
          <w:sz w:val="22"/>
          <w:szCs w:val="22"/>
          <w:lang w:val="en-GB"/>
        </w:rPr>
      </w:pPr>
    </w:p>
    <w:p w14:paraId="0642B790"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This is to certify that I have read and understood the requirements of the attached Code of Practice in respect of the monitoring and recording of images from the system and that I shall abide by its requirements at all times during my employment within the monitoring room having particular regard to the human rights of individuals and the protection of personal data.</w:t>
      </w:r>
    </w:p>
    <w:p w14:paraId="4888C26A" w14:textId="77777777" w:rsidR="009D0C7A" w:rsidRPr="0099772E" w:rsidRDefault="009D0C7A" w:rsidP="009D0C7A">
      <w:pPr>
        <w:autoSpaceDE w:val="0"/>
        <w:autoSpaceDN w:val="0"/>
        <w:adjustRightInd w:val="0"/>
        <w:spacing w:before="120" w:after="120"/>
        <w:ind w:left="720" w:hanging="720"/>
        <w:jc w:val="both"/>
        <w:rPr>
          <w:rFonts w:ascii="Arial" w:eastAsiaTheme="minorHAnsi" w:hAnsi="Arial" w:cs="Arial"/>
          <w:sz w:val="22"/>
          <w:szCs w:val="22"/>
          <w:lang w:val="en-GB"/>
        </w:rPr>
      </w:pPr>
    </w:p>
    <w:p w14:paraId="419731B4"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I further certify that I shall ensure that any personal data, intelligence or evidence which I have had access to during my employment shall remain strictly confidential during and after my employment.</w:t>
      </w:r>
    </w:p>
    <w:p w14:paraId="605A8E05" w14:textId="77777777" w:rsidR="009D0C7A" w:rsidRDefault="009D0C7A" w:rsidP="009D0C7A">
      <w:pPr>
        <w:autoSpaceDE w:val="0"/>
        <w:autoSpaceDN w:val="0"/>
        <w:adjustRightInd w:val="0"/>
        <w:spacing w:before="120" w:after="120"/>
        <w:jc w:val="both"/>
        <w:rPr>
          <w:rFonts w:ascii="Arial" w:eastAsiaTheme="minorHAnsi" w:hAnsi="Arial" w:cs="Arial"/>
          <w:sz w:val="22"/>
          <w:szCs w:val="22"/>
          <w:lang w:val="en-GB"/>
        </w:rPr>
      </w:pPr>
    </w:p>
    <w:p w14:paraId="0D074889"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p>
    <w:p w14:paraId="6B7666C4" w14:textId="77777777" w:rsidR="009D0C7A" w:rsidRDefault="009D0C7A" w:rsidP="009D0C7A">
      <w:pPr>
        <w:autoSpaceDE w:val="0"/>
        <w:autoSpaceDN w:val="0"/>
        <w:adjustRightInd w:val="0"/>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Signed………………………………………………..</w:t>
      </w:r>
    </w:p>
    <w:p w14:paraId="3851537B"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p>
    <w:p w14:paraId="22FC6D47" w14:textId="77777777" w:rsidR="009D0C7A" w:rsidRDefault="009D0C7A" w:rsidP="009D0C7A">
      <w:pPr>
        <w:autoSpaceDE w:val="0"/>
        <w:autoSpaceDN w:val="0"/>
        <w:adjustRightInd w:val="0"/>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Name………………………………………………..</w:t>
      </w:r>
    </w:p>
    <w:p w14:paraId="48F8FD3B"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p>
    <w:p w14:paraId="1317A25E"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Address………………………………………………</w:t>
      </w:r>
    </w:p>
    <w:p w14:paraId="0CBCB323"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w:t>
      </w:r>
    </w:p>
    <w:p w14:paraId="3E310807" w14:textId="77777777" w:rsidR="009D0C7A" w:rsidRDefault="009D0C7A" w:rsidP="009D0C7A">
      <w:pPr>
        <w:autoSpaceDE w:val="0"/>
        <w:autoSpaceDN w:val="0"/>
        <w:adjustRightInd w:val="0"/>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w:t>
      </w:r>
    </w:p>
    <w:p w14:paraId="7A0DC4DD" w14:textId="77777777" w:rsidR="009D0C7A" w:rsidRPr="0099772E" w:rsidRDefault="009D0C7A" w:rsidP="009D0C7A">
      <w:pPr>
        <w:autoSpaceDE w:val="0"/>
        <w:autoSpaceDN w:val="0"/>
        <w:adjustRightInd w:val="0"/>
        <w:spacing w:before="120" w:after="120"/>
        <w:jc w:val="both"/>
        <w:rPr>
          <w:rFonts w:ascii="Arial" w:eastAsiaTheme="minorHAnsi" w:hAnsi="Arial" w:cs="Arial"/>
          <w:sz w:val="22"/>
          <w:szCs w:val="22"/>
          <w:lang w:val="en-GB"/>
        </w:rPr>
      </w:pPr>
    </w:p>
    <w:p w14:paraId="7D4647B2" w14:textId="77777777" w:rsidR="009D0C7A" w:rsidRPr="0099772E" w:rsidRDefault="009D0C7A" w:rsidP="009D0C7A">
      <w:pPr>
        <w:spacing w:before="120" w:after="120"/>
        <w:jc w:val="both"/>
        <w:rPr>
          <w:rFonts w:ascii="Arial" w:eastAsiaTheme="minorHAnsi" w:hAnsi="Arial" w:cs="Arial"/>
          <w:sz w:val="22"/>
          <w:szCs w:val="22"/>
          <w:lang w:val="en-GB"/>
        </w:rPr>
      </w:pPr>
      <w:r w:rsidRPr="0099772E">
        <w:rPr>
          <w:rFonts w:ascii="Arial" w:eastAsiaTheme="minorHAnsi" w:hAnsi="Arial" w:cs="Arial"/>
          <w:sz w:val="22"/>
          <w:szCs w:val="22"/>
          <w:lang w:val="en-GB"/>
        </w:rPr>
        <w:t>Date…………………………………………………...</w:t>
      </w:r>
    </w:p>
    <w:p w14:paraId="0C3969C9" w14:textId="77777777" w:rsidR="009D0C7A" w:rsidRPr="0099772E" w:rsidRDefault="009D0C7A" w:rsidP="009D0C7A">
      <w:pPr>
        <w:spacing w:before="120" w:after="120"/>
        <w:jc w:val="both"/>
        <w:rPr>
          <w:rFonts w:ascii="Arial" w:eastAsiaTheme="minorHAnsi" w:hAnsi="Arial" w:cs="Arial"/>
          <w:sz w:val="22"/>
          <w:szCs w:val="22"/>
          <w:lang w:val="en-GB"/>
        </w:rPr>
      </w:pPr>
    </w:p>
    <w:p w14:paraId="119BE9B6" w14:textId="77777777" w:rsidR="009D0C7A" w:rsidRPr="0099772E" w:rsidRDefault="009D0C7A" w:rsidP="009D0C7A">
      <w:pPr>
        <w:spacing w:before="120" w:after="120"/>
        <w:jc w:val="both"/>
        <w:rPr>
          <w:rFonts w:ascii="Arial" w:eastAsiaTheme="minorHAnsi" w:hAnsi="Arial" w:cs="Arial"/>
          <w:sz w:val="22"/>
          <w:szCs w:val="22"/>
          <w:lang w:val="en-GB"/>
        </w:rPr>
      </w:pPr>
    </w:p>
    <w:p w14:paraId="2561AC9B" w14:textId="77777777" w:rsidR="009D0C7A" w:rsidRPr="0099772E" w:rsidRDefault="009D0C7A" w:rsidP="009D0C7A">
      <w:pPr>
        <w:spacing w:after="200" w:line="276" w:lineRule="auto"/>
        <w:rPr>
          <w:rFonts w:ascii="Arial" w:eastAsiaTheme="minorHAnsi" w:hAnsi="Arial" w:cs="Arial"/>
          <w:sz w:val="22"/>
          <w:szCs w:val="22"/>
          <w:lang w:val="en-GB"/>
        </w:rPr>
      </w:pPr>
      <w:r w:rsidRPr="0099772E">
        <w:rPr>
          <w:rFonts w:ascii="Arial" w:eastAsiaTheme="minorHAnsi" w:hAnsi="Arial" w:cs="Arial"/>
          <w:sz w:val="22"/>
          <w:szCs w:val="22"/>
          <w:lang w:val="en-GB"/>
        </w:rPr>
        <w:br w:type="page"/>
      </w:r>
    </w:p>
    <w:p w14:paraId="2F2786B5" w14:textId="77777777" w:rsidR="00C76243" w:rsidRPr="0099772E" w:rsidRDefault="00C76243" w:rsidP="002345AD">
      <w:pPr>
        <w:keepNext/>
        <w:jc w:val="both"/>
        <w:outlineLvl w:val="0"/>
        <w:rPr>
          <w:rFonts w:ascii="Arial" w:eastAsiaTheme="minorHAnsi" w:hAnsi="Arial" w:cs="Arial"/>
          <w:b/>
          <w:sz w:val="22"/>
          <w:szCs w:val="22"/>
          <w:lang w:val="en-GB"/>
        </w:rPr>
      </w:pPr>
      <w:bookmarkStart w:id="62" w:name="_Toc466384466"/>
      <w:r w:rsidRPr="0099772E">
        <w:rPr>
          <w:rFonts w:ascii="Arial" w:eastAsiaTheme="minorHAnsi" w:hAnsi="Arial" w:cs="Arial"/>
          <w:b/>
          <w:sz w:val="22"/>
          <w:szCs w:val="22"/>
          <w:lang w:val="en-GB"/>
        </w:rPr>
        <w:lastRenderedPageBreak/>
        <w:t>APPENDIX 6 - Regulation of Investigatory Powers – Guiding Principals</w:t>
      </w:r>
      <w:bookmarkEnd w:id="62"/>
    </w:p>
    <w:p w14:paraId="1A67A3C6" w14:textId="77777777" w:rsidR="00C76243" w:rsidRPr="0099772E" w:rsidRDefault="00C76243" w:rsidP="002345AD">
      <w:pPr>
        <w:autoSpaceDE w:val="0"/>
        <w:autoSpaceDN w:val="0"/>
        <w:adjustRightInd w:val="0"/>
        <w:jc w:val="both"/>
        <w:rPr>
          <w:rFonts w:ascii="Arial" w:eastAsiaTheme="minorHAnsi" w:hAnsi="Arial" w:cs="Arial"/>
          <w:b/>
          <w:bCs/>
          <w:sz w:val="22"/>
          <w:szCs w:val="22"/>
          <w:lang w:val="en-GB"/>
        </w:rPr>
      </w:pPr>
    </w:p>
    <w:p w14:paraId="1502AA7D" w14:textId="77777777" w:rsidR="00C76243" w:rsidRPr="0099772E" w:rsidRDefault="00C76243" w:rsidP="002345AD">
      <w:pPr>
        <w:autoSpaceDE w:val="0"/>
        <w:autoSpaceDN w:val="0"/>
        <w:adjustRightInd w:val="0"/>
        <w:jc w:val="both"/>
        <w:rPr>
          <w:rFonts w:ascii="Arial" w:eastAsiaTheme="minorHAnsi" w:hAnsi="Arial" w:cs="Arial"/>
          <w:b/>
          <w:bCs/>
          <w:sz w:val="22"/>
          <w:szCs w:val="22"/>
          <w:u w:val="single"/>
          <w:lang w:val="en-GB"/>
        </w:rPr>
      </w:pPr>
      <w:r w:rsidRPr="0099772E">
        <w:rPr>
          <w:rFonts w:ascii="Arial" w:eastAsiaTheme="minorHAnsi" w:hAnsi="Arial" w:cs="Arial"/>
          <w:b/>
          <w:bCs/>
          <w:sz w:val="22"/>
          <w:szCs w:val="22"/>
          <w:u w:val="single"/>
          <w:lang w:val="en-GB"/>
        </w:rPr>
        <w:t>Advice and Guidance for Control Centre Staff and Police Inspectors in respect of CCTV and the Regulation of Investigatory Powers Act 2000.</w:t>
      </w:r>
    </w:p>
    <w:p w14:paraId="225342CC" w14:textId="77777777" w:rsidR="00C76243" w:rsidRPr="0099772E" w:rsidRDefault="00C76243" w:rsidP="002345AD">
      <w:pPr>
        <w:autoSpaceDE w:val="0"/>
        <w:autoSpaceDN w:val="0"/>
        <w:adjustRightInd w:val="0"/>
        <w:jc w:val="both"/>
        <w:rPr>
          <w:rFonts w:ascii="Arial" w:eastAsiaTheme="minorHAnsi" w:hAnsi="Arial" w:cs="Arial"/>
          <w:b/>
          <w:bCs/>
          <w:sz w:val="22"/>
          <w:szCs w:val="22"/>
          <w:lang w:val="en-GB"/>
        </w:rPr>
      </w:pPr>
    </w:p>
    <w:p w14:paraId="6F36473A" w14:textId="77777777" w:rsidR="00C76243" w:rsidRDefault="00C76243" w:rsidP="002345AD">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sz w:val="22"/>
          <w:szCs w:val="22"/>
          <w:lang w:val="en-GB"/>
        </w:rPr>
        <w:t>The Regulation of Investigatory Powers Act 2000 relates to surveillance by the Police and other agencies and deals in part with the use of directed covert surveillance.  Section 26(2) of the Act sets out what is Directed Surveillance.  It define</w:t>
      </w:r>
      <w:r w:rsidR="001231B9">
        <w:rPr>
          <w:rFonts w:ascii="Arial" w:eastAsiaTheme="minorHAnsi" w:hAnsi="Arial" w:cs="Arial"/>
          <w:sz w:val="22"/>
          <w:szCs w:val="22"/>
          <w:lang w:val="en-GB"/>
        </w:rPr>
        <w:t>s this type of surveillance as:</w:t>
      </w:r>
    </w:p>
    <w:p w14:paraId="105761FA" w14:textId="77777777" w:rsidR="001231B9" w:rsidRPr="0099772E" w:rsidRDefault="001231B9" w:rsidP="002345AD">
      <w:pPr>
        <w:autoSpaceDE w:val="0"/>
        <w:autoSpaceDN w:val="0"/>
        <w:adjustRightInd w:val="0"/>
        <w:jc w:val="both"/>
        <w:rPr>
          <w:rFonts w:ascii="Arial" w:eastAsiaTheme="minorHAnsi" w:hAnsi="Arial" w:cs="Arial"/>
          <w:sz w:val="22"/>
          <w:szCs w:val="22"/>
          <w:lang w:val="en-GB"/>
        </w:rPr>
      </w:pPr>
    </w:p>
    <w:p w14:paraId="03566880" w14:textId="77777777" w:rsidR="00C76243" w:rsidRDefault="00C76243" w:rsidP="002345AD">
      <w:pPr>
        <w:autoSpaceDE w:val="0"/>
        <w:autoSpaceDN w:val="0"/>
        <w:adjustRightInd w:val="0"/>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 xml:space="preserve">Subject to subsection (6), surveillance is directed for the purposes of this Part if it is </w:t>
      </w:r>
      <w:r w:rsidRPr="0099772E">
        <w:rPr>
          <w:rFonts w:ascii="Arial" w:eastAsiaTheme="minorHAnsi" w:hAnsi="Arial" w:cs="Arial"/>
          <w:b/>
          <w:bCs/>
          <w:i/>
          <w:iCs/>
          <w:sz w:val="22"/>
          <w:szCs w:val="22"/>
          <w:lang w:val="en-GB"/>
        </w:rPr>
        <w:t xml:space="preserve">covert </w:t>
      </w:r>
      <w:r w:rsidRPr="0099772E">
        <w:rPr>
          <w:rFonts w:ascii="Arial" w:eastAsiaTheme="minorHAnsi" w:hAnsi="Arial" w:cs="Arial"/>
          <w:i/>
          <w:iCs/>
          <w:sz w:val="22"/>
          <w:szCs w:val="22"/>
          <w:lang w:val="en-GB"/>
        </w:rPr>
        <w:t xml:space="preserve">but </w:t>
      </w:r>
      <w:r w:rsidRPr="0099772E">
        <w:rPr>
          <w:rFonts w:ascii="Arial" w:eastAsiaTheme="minorHAnsi" w:hAnsi="Arial" w:cs="Arial"/>
          <w:b/>
          <w:bCs/>
          <w:i/>
          <w:iCs/>
          <w:sz w:val="22"/>
          <w:szCs w:val="22"/>
          <w:lang w:val="en-GB"/>
        </w:rPr>
        <w:t xml:space="preserve">not intrusive </w:t>
      </w:r>
      <w:r w:rsidR="001231B9">
        <w:rPr>
          <w:rFonts w:ascii="Arial" w:eastAsiaTheme="minorHAnsi" w:hAnsi="Arial" w:cs="Arial"/>
          <w:i/>
          <w:iCs/>
          <w:sz w:val="22"/>
          <w:szCs w:val="22"/>
          <w:lang w:val="en-GB"/>
        </w:rPr>
        <w:t>and is undertaken:</w:t>
      </w:r>
    </w:p>
    <w:p w14:paraId="24F39E37" w14:textId="77777777" w:rsidR="001231B9" w:rsidRPr="0099772E" w:rsidRDefault="001231B9" w:rsidP="002345AD">
      <w:pPr>
        <w:autoSpaceDE w:val="0"/>
        <w:autoSpaceDN w:val="0"/>
        <w:adjustRightInd w:val="0"/>
        <w:jc w:val="both"/>
        <w:rPr>
          <w:rFonts w:ascii="Arial" w:eastAsiaTheme="minorHAnsi" w:hAnsi="Arial" w:cs="Arial"/>
          <w:i/>
          <w:iCs/>
          <w:sz w:val="22"/>
          <w:szCs w:val="22"/>
          <w:lang w:val="en-GB"/>
        </w:rPr>
      </w:pPr>
    </w:p>
    <w:p w14:paraId="310961CC" w14:textId="77777777" w:rsidR="00C76243" w:rsidRPr="0099772E" w:rsidRDefault="00C76243" w:rsidP="002345AD">
      <w:pPr>
        <w:numPr>
          <w:ilvl w:val="1"/>
          <w:numId w:val="44"/>
        </w:numPr>
        <w:autoSpaceDE w:val="0"/>
        <w:autoSpaceDN w:val="0"/>
        <w:adjustRightInd w:val="0"/>
        <w:ind w:left="1434" w:hanging="35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for the purposes of a specific investigation or a specific operation;</w:t>
      </w:r>
    </w:p>
    <w:p w14:paraId="4FF9A354" w14:textId="77777777" w:rsidR="00C76243" w:rsidRPr="0099772E" w:rsidRDefault="00C76243" w:rsidP="002345AD">
      <w:pPr>
        <w:numPr>
          <w:ilvl w:val="1"/>
          <w:numId w:val="44"/>
        </w:numPr>
        <w:autoSpaceDE w:val="0"/>
        <w:autoSpaceDN w:val="0"/>
        <w:adjustRightInd w:val="0"/>
        <w:ind w:left="1434" w:hanging="35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in such a manner as is likely to result in the obtaining of private information about a person (whether or not one specifically identified for the purposes of the investigation or operation); and</w:t>
      </w:r>
    </w:p>
    <w:p w14:paraId="36FBADA6" w14:textId="77777777" w:rsidR="00C76243" w:rsidRPr="0099772E" w:rsidRDefault="00C76243" w:rsidP="002345AD">
      <w:pPr>
        <w:numPr>
          <w:ilvl w:val="1"/>
          <w:numId w:val="44"/>
        </w:numPr>
        <w:autoSpaceDE w:val="0"/>
        <w:autoSpaceDN w:val="0"/>
        <w:adjustRightInd w:val="0"/>
        <w:ind w:left="1434" w:hanging="35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otherwise than by way of an immediate response to events or circumstances the nature of which is such that it would not be reasonably practicable for an authorisation under this Part to be sought for the carrying out of the surveillance</w:t>
      </w:r>
    </w:p>
    <w:p w14:paraId="704194DD" w14:textId="77777777" w:rsidR="001231B9" w:rsidRDefault="001231B9" w:rsidP="002345AD">
      <w:pPr>
        <w:autoSpaceDE w:val="0"/>
        <w:autoSpaceDN w:val="0"/>
        <w:adjustRightInd w:val="0"/>
        <w:jc w:val="both"/>
        <w:rPr>
          <w:rFonts w:ascii="Arial" w:eastAsiaTheme="minorHAnsi" w:hAnsi="Arial" w:cs="Arial"/>
          <w:sz w:val="22"/>
          <w:szCs w:val="22"/>
          <w:lang w:val="en-GB"/>
        </w:rPr>
      </w:pPr>
    </w:p>
    <w:p w14:paraId="1EF8E124"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sz w:val="22"/>
          <w:szCs w:val="22"/>
          <w:lang w:val="en-GB"/>
        </w:rPr>
        <w:t xml:space="preserve">The impact for staff in the Control Centre, is that there might be </w:t>
      </w:r>
      <w:proofErr w:type="gramStart"/>
      <w:r w:rsidRPr="0099772E">
        <w:rPr>
          <w:rFonts w:ascii="Arial" w:eastAsiaTheme="minorHAnsi" w:hAnsi="Arial" w:cs="Arial"/>
          <w:sz w:val="22"/>
          <w:szCs w:val="22"/>
          <w:lang w:val="en-GB"/>
        </w:rPr>
        <w:t>cause</w:t>
      </w:r>
      <w:proofErr w:type="gramEnd"/>
      <w:r w:rsidRPr="0099772E">
        <w:rPr>
          <w:rFonts w:ascii="Arial" w:eastAsiaTheme="minorHAnsi" w:hAnsi="Arial" w:cs="Arial"/>
          <w:sz w:val="22"/>
          <w:szCs w:val="22"/>
          <w:lang w:val="en-GB"/>
        </w:rPr>
        <w:t xml:space="preserve"> to monitor for some time, a person or premises using the cameras.  In most cases, this will fall into sub section </w:t>
      </w:r>
      <w:r w:rsidRPr="0099772E">
        <w:rPr>
          <w:rFonts w:ascii="Arial" w:eastAsiaTheme="minorHAnsi" w:hAnsi="Arial" w:cs="Arial"/>
          <w:b/>
          <w:bCs/>
          <w:sz w:val="22"/>
          <w:szCs w:val="22"/>
          <w:lang w:val="en-GB"/>
        </w:rPr>
        <w:t xml:space="preserve">c </w:t>
      </w:r>
      <w:r w:rsidRPr="0099772E">
        <w:rPr>
          <w:rFonts w:ascii="Arial" w:eastAsiaTheme="minorHAnsi" w:hAnsi="Arial" w:cs="Arial"/>
          <w:sz w:val="22"/>
          <w:szCs w:val="22"/>
          <w:lang w:val="en-GB"/>
        </w:rPr>
        <w:t>above, i.e. it will be an immediate response to events or circumstances.  In this case, it would not require authorisation unless it were to continue for some time.</w:t>
      </w:r>
    </w:p>
    <w:p w14:paraId="4CE1E97C"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11C717DC"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sz w:val="22"/>
          <w:szCs w:val="22"/>
          <w:lang w:val="en-GB"/>
        </w:rPr>
        <w:t>In cases where a pre-planned incident or operation wishes to make use of Tameside CCTV System for such monitoring, an authority will almost certainly be required.</w:t>
      </w:r>
    </w:p>
    <w:p w14:paraId="1DEB1649"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p>
    <w:p w14:paraId="5EC2AD4F" w14:textId="77777777" w:rsidR="00C76243" w:rsidRPr="0099772E" w:rsidRDefault="00C76243" w:rsidP="002345AD">
      <w:pPr>
        <w:autoSpaceDE w:val="0"/>
        <w:autoSpaceDN w:val="0"/>
        <w:adjustRightInd w:val="0"/>
        <w:jc w:val="both"/>
        <w:rPr>
          <w:rFonts w:ascii="Arial" w:eastAsiaTheme="minorHAnsi" w:hAnsi="Arial" w:cs="Arial"/>
          <w:sz w:val="22"/>
          <w:szCs w:val="22"/>
          <w:lang w:val="en-GB"/>
        </w:rPr>
      </w:pPr>
      <w:r w:rsidRPr="0099772E">
        <w:rPr>
          <w:rFonts w:ascii="Arial" w:eastAsiaTheme="minorHAnsi" w:hAnsi="Arial" w:cs="Arial"/>
          <w:sz w:val="22"/>
          <w:szCs w:val="22"/>
          <w:lang w:val="en-GB"/>
        </w:rPr>
        <w:t>RIPA requests are authorised by a Superintendent or above.  The forms must indicate the reason and should fall within one of the following categories:</w:t>
      </w:r>
    </w:p>
    <w:p w14:paraId="6D7F91C7" w14:textId="77777777" w:rsidR="00C76243" w:rsidRPr="0099772E" w:rsidRDefault="00C76243" w:rsidP="002345AD">
      <w:pPr>
        <w:autoSpaceDE w:val="0"/>
        <w:autoSpaceDN w:val="0"/>
        <w:adjustRightInd w:val="0"/>
        <w:ind w:left="720" w:hanging="720"/>
        <w:jc w:val="both"/>
        <w:rPr>
          <w:rFonts w:ascii="Arial" w:eastAsiaTheme="minorHAnsi" w:hAnsi="Arial" w:cs="Arial"/>
          <w:sz w:val="22"/>
          <w:szCs w:val="22"/>
          <w:lang w:val="en-GB"/>
        </w:rPr>
      </w:pPr>
    </w:p>
    <w:p w14:paraId="52087694" w14:textId="77777777" w:rsidR="00C76243" w:rsidRDefault="00C76243" w:rsidP="002345AD">
      <w:pPr>
        <w:ind w:left="567"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28(3)</w:t>
      </w:r>
      <w:r w:rsidRPr="0099772E">
        <w:rPr>
          <w:rFonts w:ascii="Arial" w:eastAsiaTheme="minorHAnsi" w:hAnsi="Arial" w:cs="Arial"/>
          <w:i/>
          <w:iCs/>
          <w:sz w:val="22"/>
          <w:szCs w:val="22"/>
          <w:lang w:val="en-GB"/>
        </w:rPr>
        <w:tab/>
        <w:t>An authorisation is necessary on grounds falling within this s</w:t>
      </w:r>
      <w:r w:rsidR="001231B9">
        <w:rPr>
          <w:rFonts w:ascii="Arial" w:eastAsiaTheme="minorHAnsi" w:hAnsi="Arial" w:cs="Arial"/>
          <w:i/>
          <w:iCs/>
          <w:sz w:val="22"/>
          <w:szCs w:val="22"/>
          <w:lang w:val="en-GB"/>
        </w:rPr>
        <w:t>ubsection if it is necessary:</w:t>
      </w:r>
    </w:p>
    <w:p w14:paraId="29B9EC33" w14:textId="77777777" w:rsidR="001231B9" w:rsidRPr="0099772E" w:rsidRDefault="001231B9" w:rsidP="002345AD">
      <w:pPr>
        <w:ind w:left="567" w:hanging="567"/>
        <w:jc w:val="both"/>
        <w:rPr>
          <w:rFonts w:ascii="Arial" w:eastAsiaTheme="minorHAnsi" w:hAnsi="Arial" w:cs="Arial"/>
          <w:i/>
          <w:iCs/>
          <w:sz w:val="22"/>
          <w:szCs w:val="22"/>
          <w:lang w:val="en-GB"/>
        </w:rPr>
      </w:pPr>
    </w:p>
    <w:p w14:paraId="5CA73199" w14:textId="77777777" w:rsidR="00C76243" w:rsidRPr="0099772E" w:rsidRDefault="00C76243" w:rsidP="002345AD">
      <w:pPr>
        <w:ind w:left="1134"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(a)</w:t>
      </w:r>
      <w:r w:rsidRPr="0099772E">
        <w:rPr>
          <w:rFonts w:ascii="Arial" w:eastAsiaTheme="minorHAnsi" w:hAnsi="Arial" w:cs="Arial"/>
          <w:i/>
          <w:iCs/>
          <w:sz w:val="22"/>
          <w:szCs w:val="22"/>
          <w:lang w:val="en-GB"/>
        </w:rPr>
        <w:tab/>
        <w:t xml:space="preserve">in the interests of national </w:t>
      </w:r>
      <w:proofErr w:type="gramStart"/>
      <w:r w:rsidRPr="0099772E">
        <w:rPr>
          <w:rFonts w:ascii="Arial" w:eastAsiaTheme="minorHAnsi" w:hAnsi="Arial" w:cs="Arial"/>
          <w:i/>
          <w:iCs/>
          <w:sz w:val="22"/>
          <w:szCs w:val="22"/>
          <w:lang w:val="en-GB"/>
        </w:rPr>
        <w:t>security;</w:t>
      </w:r>
      <w:proofErr w:type="gramEnd"/>
    </w:p>
    <w:p w14:paraId="1526A8F4" w14:textId="77777777" w:rsidR="00C76243" w:rsidRPr="0099772E" w:rsidRDefault="00C76243" w:rsidP="002345AD">
      <w:pPr>
        <w:ind w:left="1134"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(b)</w:t>
      </w:r>
      <w:r w:rsidRPr="0099772E">
        <w:rPr>
          <w:rFonts w:ascii="Arial" w:eastAsiaTheme="minorHAnsi" w:hAnsi="Arial" w:cs="Arial"/>
          <w:i/>
          <w:iCs/>
          <w:sz w:val="22"/>
          <w:szCs w:val="22"/>
          <w:lang w:val="en-GB"/>
        </w:rPr>
        <w:tab/>
        <w:t xml:space="preserve">for the purpose of preventing or detecting crime or of preventing </w:t>
      </w:r>
      <w:proofErr w:type="gramStart"/>
      <w:r w:rsidRPr="0099772E">
        <w:rPr>
          <w:rFonts w:ascii="Arial" w:eastAsiaTheme="minorHAnsi" w:hAnsi="Arial" w:cs="Arial"/>
          <w:i/>
          <w:iCs/>
          <w:sz w:val="22"/>
          <w:szCs w:val="22"/>
          <w:lang w:val="en-GB"/>
        </w:rPr>
        <w:t>disorder;</w:t>
      </w:r>
      <w:proofErr w:type="gramEnd"/>
    </w:p>
    <w:p w14:paraId="072C617A" w14:textId="77777777" w:rsidR="00C76243" w:rsidRPr="0099772E" w:rsidRDefault="00C76243" w:rsidP="002345AD">
      <w:pPr>
        <w:ind w:left="1134"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(c)</w:t>
      </w:r>
      <w:r w:rsidRPr="0099772E">
        <w:rPr>
          <w:rFonts w:ascii="Arial" w:eastAsiaTheme="minorHAnsi" w:hAnsi="Arial" w:cs="Arial"/>
          <w:i/>
          <w:iCs/>
          <w:sz w:val="22"/>
          <w:szCs w:val="22"/>
          <w:lang w:val="en-GB"/>
        </w:rPr>
        <w:tab/>
        <w:t xml:space="preserve">in the interests of the economic well-being of the United </w:t>
      </w:r>
      <w:proofErr w:type="gramStart"/>
      <w:r w:rsidRPr="0099772E">
        <w:rPr>
          <w:rFonts w:ascii="Arial" w:eastAsiaTheme="minorHAnsi" w:hAnsi="Arial" w:cs="Arial"/>
          <w:i/>
          <w:iCs/>
          <w:sz w:val="22"/>
          <w:szCs w:val="22"/>
          <w:lang w:val="en-GB"/>
        </w:rPr>
        <w:t>Kingdom;</w:t>
      </w:r>
      <w:proofErr w:type="gramEnd"/>
    </w:p>
    <w:p w14:paraId="4CA427B6" w14:textId="77777777" w:rsidR="00C76243" w:rsidRPr="0099772E" w:rsidRDefault="00C76243" w:rsidP="002345AD">
      <w:pPr>
        <w:ind w:left="1134"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(d)</w:t>
      </w:r>
      <w:r w:rsidRPr="0099772E">
        <w:rPr>
          <w:rFonts w:ascii="Arial" w:eastAsiaTheme="minorHAnsi" w:hAnsi="Arial" w:cs="Arial"/>
          <w:i/>
          <w:iCs/>
          <w:sz w:val="22"/>
          <w:szCs w:val="22"/>
          <w:lang w:val="en-GB"/>
        </w:rPr>
        <w:tab/>
        <w:t xml:space="preserve">in the interests of public </w:t>
      </w:r>
      <w:proofErr w:type="gramStart"/>
      <w:r w:rsidRPr="0099772E">
        <w:rPr>
          <w:rFonts w:ascii="Arial" w:eastAsiaTheme="minorHAnsi" w:hAnsi="Arial" w:cs="Arial"/>
          <w:i/>
          <w:iCs/>
          <w:sz w:val="22"/>
          <w:szCs w:val="22"/>
          <w:lang w:val="en-GB"/>
        </w:rPr>
        <w:t>safety;</w:t>
      </w:r>
      <w:proofErr w:type="gramEnd"/>
    </w:p>
    <w:p w14:paraId="50945944" w14:textId="77777777" w:rsidR="00C76243" w:rsidRPr="0099772E" w:rsidRDefault="00C76243" w:rsidP="002345AD">
      <w:pPr>
        <w:ind w:left="1134"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(e)</w:t>
      </w:r>
      <w:r w:rsidRPr="0099772E">
        <w:rPr>
          <w:rFonts w:ascii="Arial" w:eastAsiaTheme="minorHAnsi" w:hAnsi="Arial" w:cs="Arial"/>
          <w:i/>
          <w:iCs/>
          <w:sz w:val="22"/>
          <w:szCs w:val="22"/>
          <w:lang w:val="en-GB"/>
        </w:rPr>
        <w:tab/>
        <w:t xml:space="preserve">for the purpose of protecting public </w:t>
      </w:r>
      <w:proofErr w:type="gramStart"/>
      <w:r w:rsidRPr="0099772E">
        <w:rPr>
          <w:rFonts w:ascii="Arial" w:eastAsiaTheme="minorHAnsi" w:hAnsi="Arial" w:cs="Arial"/>
          <w:i/>
          <w:iCs/>
          <w:sz w:val="22"/>
          <w:szCs w:val="22"/>
          <w:lang w:val="en-GB"/>
        </w:rPr>
        <w:t>health;</w:t>
      </w:r>
      <w:proofErr w:type="gramEnd"/>
    </w:p>
    <w:p w14:paraId="663171F9" w14:textId="77777777" w:rsidR="00C76243" w:rsidRPr="0099772E" w:rsidRDefault="00C76243" w:rsidP="002345AD">
      <w:pPr>
        <w:ind w:left="1134"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(f)</w:t>
      </w:r>
      <w:r w:rsidRPr="0099772E">
        <w:rPr>
          <w:rFonts w:ascii="Arial" w:eastAsiaTheme="minorHAnsi" w:hAnsi="Arial" w:cs="Arial"/>
          <w:i/>
          <w:iCs/>
          <w:sz w:val="22"/>
          <w:szCs w:val="22"/>
          <w:lang w:val="en-GB"/>
        </w:rPr>
        <w:tab/>
        <w:t>for the purpose of assessing or collecting any tax, duty, levy or other imposition, contribution or charge payable to a government department; or</w:t>
      </w:r>
    </w:p>
    <w:p w14:paraId="11EE495B" w14:textId="77777777" w:rsidR="00C76243" w:rsidRPr="0099772E" w:rsidRDefault="00C76243" w:rsidP="002345AD">
      <w:pPr>
        <w:ind w:left="1134" w:hanging="567"/>
        <w:jc w:val="both"/>
        <w:rPr>
          <w:rFonts w:ascii="Arial" w:eastAsiaTheme="minorHAnsi" w:hAnsi="Arial" w:cs="Arial"/>
          <w:i/>
          <w:iCs/>
          <w:sz w:val="22"/>
          <w:szCs w:val="22"/>
          <w:lang w:val="en-GB"/>
        </w:rPr>
      </w:pPr>
      <w:r w:rsidRPr="0099772E">
        <w:rPr>
          <w:rFonts w:ascii="Arial" w:eastAsiaTheme="minorHAnsi" w:hAnsi="Arial" w:cs="Arial"/>
          <w:i/>
          <w:iCs/>
          <w:sz w:val="22"/>
          <w:szCs w:val="22"/>
          <w:lang w:val="en-GB"/>
        </w:rPr>
        <w:t>(g)</w:t>
      </w:r>
      <w:r w:rsidRPr="0099772E">
        <w:rPr>
          <w:rFonts w:ascii="Arial" w:eastAsiaTheme="minorHAnsi" w:hAnsi="Arial" w:cs="Arial"/>
          <w:i/>
          <w:iCs/>
          <w:sz w:val="22"/>
          <w:szCs w:val="22"/>
          <w:lang w:val="en-GB"/>
        </w:rPr>
        <w:tab/>
        <w:t>for any purpose (not falling within paragraphs (a) to (f)) which is specified for the purposes of this subsection by an order made by the Secretary of State.</w:t>
      </w:r>
    </w:p>
    <w:p w14:paraId="7D80F11C" w14:textId="77777777" w:rsidR="001231B9" w:rsidRDefault="001231B9" w:rsidP="002345AD">
      <w:pPr>
        <w:jc w:val="both"/>
        <w:rPr>
          <w:rFonts w:ascii="Arial" w:eastAsiaTheme="minorHAnsi" w:hAnsi="Arial" w:cs="Arial"/>
          <w:sz w:val="22"/>
          <w:szCs w:val="22"/>
          <w:lang w:val="en-GB"/>
        </w:rPr>
      </w:pPr>
    </w:p>
    <w:p w14:paraId="56AEC332" w14:textId="77777777" w:rsidR="00C76243" w:rsidRPr="0099772E" w:rsidRDefault="00C76243" w:rsidP="002345AD">
      <w:pPr>
        <w:jc w:val="both"/>
        <w:rPr>
          <w:rFonts w:ascii="Arial" w:eastAsiaTheme="minorHAnsi" w:hAnsi="Arial" w:cs="Arial"/>
          <w:sz w:val="22"/>
          <w:szCs w:val="22"/>
          <w:lang w:val="en-GB"/>
        </w:rPr>
      </w:pPr>
      <w:r w:rsidRPr="0099772E">
        <w:rPr>
          <w:rFonts w:ascii="Arial" w:eastAsiaTheme="minorHAnsi" w:hAnsi="Arial" w:cs="Arial"/>
          <w:sz w:val="22"/>
          <w:szCs w:val="22"/>
          <w:lang w:val="en-GB"/>
        </w:rPr>
        <w:t>In cases where there is doubt as to whether an authorisation is required or not, it may be prudent to obtain the necessary authority verbally and then in writing by way of the forms.  Any authority given should be recorded appropriately for later reference.  This should include the name of the officer authorising.</w:t>
      </w:r>
    </w:p>
    <w:p w14:paraId="0983311B" w14:textId="77777777" w:rsidR="00C76243" w:rsidRPr="0099772E" w:rsidRDefault="00C76243" w:rsidP="002345AD">
      <w:pPr>
        <w:rPr>
          <w:rFonts w:ascii="Arial" w:eastAsiaTheme="minorHAnsi" w:hAnsi="Arial" w:cs="Arial"/>
          <w:sz w:val="22"/>
          <w:szCs w:val="22"/>
          <w:lang w:val="en-GB"/>
        </w:rPr>
      </w:pPr>
      <w:r w:rsidRPr="0099772E">
        <w:rPr>
          <w:rFonts w:ascii="Arial" w:eastAsiaTheme="minorHAnsi" w:hAnsi="Arial" w:cs="Arial"/>
          <w:sz w:val="22"/>
          <w:szCs w:val="22"/>
          <w:lang w:val="en-GB"/>
        </w:rPr>
        <w:br w:type="page"/>
      </w:r>
    </w:p>
    <w:p w14:paraId="08FF876B" w14:textId="77777777" w:rsidR="00C76243" w:rsidRPr="0099772E" w:rsidRDefault="00C76243" w:rsidP="002345AD">
      <w:pPr>
        <w:keepNext/>
        <w:outlineLvl w:val="0"/>
        <w:rPr>
          <w:rFonts w:ascii="Arial" w:hAnsi="Arial" w:cs="Arial"/>
          <w:b/>
          <w:sz w:val="22"/>
          <w:szCs w:val="22"/>
          <w:lang w:val="en-GB"/>
        </w:rPr>
      </w:pPr>
      <w:bookmarkStart w:id="63" w:name="_Toc466384467"/>
      <w:r w:rsidRPr="0099772E">
        <w:rPr>
          <w:rFonts w:ascii="Arial" w:eastAsiaTheme="minorHAnsi" w:hAnsi="Arial" w:cs="Arial"/>
          <w:b/>
          <w:sz w:val="22"/>
          <w:szCs w:val="22"/>
          <w:lang w:val="en-GB"/>
        </w:rPr>
        <w:lastRenderedPageBreak/>
        <w:t xml:space="preserve">APPENDIX 7 - </w:t>
      </w:r>
      <w:r w:rsidRPr="0099772E">
        <w:rPr>
          <w:rFonts w:ascii="Arial" w:hAnsi="Arial" w:cs="Arial"/>
          <w:b/>
          <w:sz w:val="22"/>
          <w:szCs w:val="22"/>
          <w:lang w:val="en-GB"/>
        </w:rPr>
        <w:t>Subject Access Request Application Form</w:t>
      </w:r>
      <w:bookmarkEnd w:id="63"/>
    </w:p>
    <w:p w14:paraId="4DFAC699" w14:textId="77777777" w:rsidR="00555AAE" w:rsidRDefault="00555AAE" w:rsidP="00555AAE">
      <w:pPr>
        <w:jc w:val="both"/>
        <w:rPr>
          <w:rFonts w:ascii="Arial" w:hAnsi="Arial" w:cs="Arial"/>
          <w:sz w:val="24"/>
          <w:szCs w:val="24"/>
          <w:lang w:val="en-GB"/>
        </w:rPr>
      </w:pPr>
    </w:p>
    <w:p w14:paraId="28A1B44D" w14:textId="77777777" w:rsidR="00555AAE" w:rsidRDefault="00555AAE" w:rsidP="00555AAE">
      <w:pPr>
        <w:jc w:val="both"/>
        <w:rPr>
          <w:rFonts w:ascii="Arial" w:hAnsi="Arial" w:cs="Arial"/>
          <w:sz w:val="24"/>
          <w:szCs w:val="24"/>
          <w:lang w:val="en-GB"/>
        </w:rPr>
      </w:pPr>
    </w:p>
    <w:p w14:paraId="5E8EA3D8"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Tameside MBC is a Data Controller registered with offices of the Information Commissioner and </w:t>
      </w:r>
      <w:r w:rsidR="00D32667">
        <w:rPr>
          <w:rFonts w:ascii="Arial" w:hAnsi="Arial" w:cs="Arial"/>
          <w:sz w:val="24"/>
          <w:szCs w:val="24"/>
          <w:lang w:val="en-GB"/>
        </w:rPr>
        <w:t xml:space="preserve">the Biometrics and </w:t>
      </w:r>
      <w:r>
        <w:rPr>
          <w:rFonts w:ascii="Arial" w:hAnsi="Arial" w:cs="Arial"/>
          <w:sz w:val="24"/>
          <w:szCs w:val="24"/>
          <w:lang w:val="en-GB"/>
        </w:rPr>
        <w:t xml:space="preserve">Surveillance </w:t>
      </w:r>
      <w:r w:rsidRPr="00BB54EF">
        <w:rPr>
          <w:rFonts w:ascii="Arial" w:hAnsi="Arial" w:cs="Arial"/>
          <w:sz w:val="24"/>
          <w:szCs w:val="24"/>
          <w:lang w:val="en-GB"/>
        </w:rPr>
        <w:t xml:space="preserve">Camera Commissioner. </w:t>
      </w:r>
      <w:r>
        <w:rPr>
          <w:rFonts w:ascii="Arial" w:hAnsi="Arial" w:cs="Arial"/>
          <w:sz w:val="24"/>
          <w:szCs w:val="24"/>
          <w:lang w:val="en-GB"/>
        </w:rPr>
        <w:t xml:space="preserve"> </w:t>
      </w:r>
      <w:r w:rsidRPr="00BB54EF">
        <w:rPr>
          <w:rFonts w:ascii="Arial" w:hAnsi="Arial" w:cs="Arial"/>
          <w:sz w:val="24"/>
          <w:szCs w:val="24"/>
          <w:lang w:val="en-GB"/>
        </w:rPr>
        <w:t>This to ensure that any data we gather about you will be processed, stored and distributed lawfully</w:t>
      </w:r>
      <w:r>
        <w:rPr>
          <w:rFonts w:ascii="Arial" w:hAnsi="Arial" w:cs="Arial"/>
          <w:sz w:val="24"/>
          <w:szCs w:val="24"/>
          <w:lang w:val="en-GB"/>
        </w:rPr>
        <w:t xml:space="preserve"> and to give you the confidence that we will respect your right to privacy at all times</w:t>
      </w:r>
      <w:r w:rsidRPr="00BB54EF">
        <w:rPr>
          <w:rFonts w:ascii="Arial" w:hAnsi="Arial" w:cs="Arial"/>
          <w:sz w:val="24"/>
          <w:szCs w:val="24"/>
          <w:lang w:val="en-GB"/>
        </w:rPr>
        <w:t>.</w:t>
      </w:r>
    </w:p>
    <w:p w14:paraId="21308650" w14:textId="77777777" w:rsidR="00555AAE" w:rsidRPr="00BB54EF" w:rsidRDefault="00555AAE" w:rsidP="00555AAE">
      <w:pPr>
        <w:jc w:val="both"/>
        <w:rPr>
          <w:rFonts w:ascii="Arial" w:hAnsi="Arial" w:cs="Arial"/>
          <w:sz w:val="24"/>
          <w:szCs w:val="24"/>
          <w:lang w:val="en-GB"/>
        </w:rPr>
      </w:pPr>
    </w:p>
    <w:p w14:paraId="5D9D73AB" w14:textId="77777777" w:rsidR="00555AAE" w:rsidRPr="00F85FA8" w:rsidRDefault="00555AAE" w:rsidP="00555AAE">
      <w:pPr>
        <w:keepNext/>
        <w:keepLines/>
        <w:spacing w:after="200" w:line="276" w:lineRule="auto"/>
        <w:outlineLvl w:val="1"/>
        <w:rPr>
          <w:rFonts w:ascii="Arial" w:eastAsiaTheme="minorHAnsi" w:hAnsi="Arial" w:cs="Arial"/>
          <w:b/>
          <w:bCs/>
          <w:sz w:val="24"/>
          <w:szCs w:val="24"/>
          <w:lang w:val="en-GB"/>
        </w:rPr>
      </w:pPr>
      <w:r w:rsidRPr="00F85FA8">
        <w:rPr>
          <w:rFonts w:ascii="Arial" w:eastAsiaTheme="minorHAnsi" w:hAnsi="Arial" w:cs="Arial"/>
          <w:b/>
          <w:bCs/>
          <w:sz w:val="24"/>
          <w:szCs w:val="24"/>
          <w:lang w:val="en-GB"/>
        </w:rPr>
        <w:t>National Standard for the Release of Data to a Third Party</w:t>
      </w:r>
    </w:p>
    <w:p w14:paraId="7C6B4155" w14:textId="77777777" w:rsidR="00555AAE" w:rsidRPr="00F85FA8" w:rsidRDefault="00555AAE" w:rsidP="00555AAE">
      <w:pPr>
        <w:autoSpaceDE w:val="0"/>
        <w:autoSpaceDN w:val="0"/>
        <w:adjustRightInd w:val="0"/>
        <w:spacing w:after="200" w:line="276" w:lineRule="auto"/>
        <w:jc w:val="both"/>
        <w:rPr>
          <w:rFonts w:ascii="Arial" w:eastAsiaTheme="minorHAnsi" w:hAnsi="Arial" w:cs="Arial"/>
          <w:sz w:val="24"/>
          <w:szCs w:val="24"/>
          <w:lang w:val="en-GB"/>
        </w:rPr>
      </w:pPr>
      <w:r w:rsidRPr="00F85FA8">
        <w:rPr>
          <w:rFonts w:ascii="Arial" w:eastAsiaTheme="minorHAnsi" w:hAnsi="Arial" w:cs="Arial"/>
          <w:sz w:val="24"/>
          <w:szCs w:val="24"/>
          <w:lang w:val="en-GB"/>
        </w:rPr>
        <w:t xml:space="preserve">Every request for the release of personal data generated by the Tameside CCTV System will be channelled through the System Manager or his/her representative.  The System Manager will ensure the principles contained within </w:t>
      </w:r>
      <w:r>
        <w:rPr>
          <w:rFonts w:ascii="Arial" w:eastAsiaTheme="minorHAnsi" w:hAnsi="Arial" w:cs="Arial"/>
          <w:sz w:val="24"/>
          <w:szCs w:val="24"/>
          <w:lang w:val="en-GB"/>
        </w:rPr>
        <w:t>Tameside CCTV</w:t>
      </w:r>
      <w:r w:rsidRPr="00F85FA8">
        <w:rPr>
          <w:rFonts w:ascii="Arial" w:eastAsiaTheme="minorHAnsi" w:hAnsi="Arial" w:cs="Arial"/>
          <w:sz w:val="24"/>
          <w:szCs w:val="24"/>
          <w:lang w:val="en-GB"/>
        </w:rPr>
        <w:t xml:space="preserve"> Code</w:t>
      </w:r>
      <w:r>
        <w:rPr>
          <w:rFonts w:ascii="Arial" w:eastAsiaTheme="minorHAnsi" w:hAnsi="Arial" w:cs="Arial"/>
          <w:sz w:val="24"/>
          <w:szCs w:val="24"/>
          <w:lang w:val="en-GB"/>
        </w:rPr>
        <w:t xml:space="preserve"> of Practice</w:t>
      </w:r>
      <w:r w:rsidRPr="00F85FA8">
        <w:rPr>
          <w:rFonts w:ascii="Arial" w:eastAsiaTheme="minorHAnsi" w:hAnsi="Arial" w:cs="Arial"/>
          <w:sz w:val="24"/>
          <w:szCs w:val="24"/>
          <w:lang w:val="en-GB"/>
        </w:rPr>
        <w:t xml:space="preserve"> are followed at all times.</w:t>
      </w:r>
    </w:p>
    <w:p w14:paraId="39B64E65" w14:textId="77777777" w:rsidR="00555AAE" w:rsidRPr="00F85FA8" w:rsidRDefault="00555AAE" w:rsidP="00555AAE">
      <w:pPr>
        <w:autoSpaceDE w:val="0"/>
        <w:autoSpaceDN w:val="0"/>
        <w:adjustRightInd w:val="0"/>
        <w:spacing w:after="200" w:line="276" w:lineRule="auto"/>
        <w:jc w:val="both"/>
        <w:rPr>
          <w:rFonts w:ascii="Arial" w:eastAsiaTheme="minorHAnsi" w:hAnsi="Arial" w:cs="Arial"/>
          <w:sz w:val="24"/>
          <w:szCs w:val="24"/>
          <w:lang w:val="en-GB"/>
        </w:rPr>
      </w:pPr>
      <w:r w:rsidRPr="00F85FA8">
        <w:rPr>
          <w:rFonts w:ascii="Arial" w:eastAsiaTheme="minorHAnsi" w:hAnsi="Arial" w:cs="Arial"/>
          <w:sz w:val="24"/>
          <w:szCs w:val="24"/>
          <w:lang w:val="en-GB"/>
        </w:rPr>
        <w:t>In complying with the national standard for the release of data to third parties, it is intended, as far as reasonably practicable, to safeguard the individual’s rights to privacy and to give effect to the following principles:</w:t>
      </w:r>
    </w:p>
    <w:p w14:paraId="21EA3D8D" w14:textId="77777777" w:rsidR="00555AAE" w:rsidRPr="00BB54EF" w:rsidRDefault="00555AAE" w:rsidP="00555AAE">
      <w:pPr>
        <w:pStyle w:val="ListParagraph"/>
        <w:numPr>
          <w:ilvl w:val="0"/>
          <w:numId w:val="73"/>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Recorded material shall be processed lawfully and fairly, and used only for the purposes defined in th</w:t>
      </w:r>
      <w:r>
        <w:rPr>
          <w:rFonts w:ascii="Arial" w:eastAsiaTheme="minorHAnsi" w:hAnsi="Arial" w:cs="Arial"/>
          <w:sz w:val="24"/>
          <w:szCs w:val="24"/>
        </w:rPr>
        <w:t>e Tameside CCTV</w:t>
      </w:r>
      <w:r w:rsidRPr="00BB54EF">
        <w:rPr>
          <w:rFonts w:ascii="Arial" w:eastAsiaTheme="minorHAnsi" w:hAnsi="Arial" w:cs="Arial"/>
          <w:sz w:val="24"/>
          <w:szCs w:val="24"/>
        </w:rPr>
        <w:t xml:space="preserve"> Code</w:t>
      </w:r>
      <w:r>
        <w:rPr>
          <w:rFonts w:ascii="Arial" w:eastAsiaTheme="minorHAnsi" w:hAnsi="Arial" w:cs="Arial"/>
          <w:sz w:val="24"/>
          <w:szCs w:val="24"/>
        </w:rPr>
        <w:t xml:space="preserve"> of Practice (The Code)</w:t>
      </w:r>
      <w:r w:rsidRPr="00BB54EF">
        <w:rPr>
          <w:rFonts w:ascii="Arial" w:eastAsiaTheme="minorHAnsi" w:hAnsi="Arial" w:cs="Arial"/>
          <w:sz w:val="24"/>
          <w:szCs w:val="24"/>
        </w:rPr>
        <w:t>;</w:t>
      </w:r>
    </w:p>
    <w:p w14:paraId="3248214A" w14:textId="77777777" w:rsidR="00555AAE" w:rsidRPr="00BB54EF" w:rsidRDefault="00555AAE" w:rsidP="00555AAE">
      <w:pPr>
        <w:pStyle w:val="ListParagraph"/>
        <w:numPr>
          <w:ilvl w:val="0"/>
          <w:numId w:val="73"/>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 xml:space="preserve">Access to recorded material will only take place in accordance with the standards outlined in Appendix 3 </w:t>
      </w:r>
      <w:r>
        <w:rPr>
          <w:rFonts w:ascii="Arial" w:eastAsiaTheme="minorHAnsi" w:hAnsi="Arial" w:cs="Arial"/>
          <w:sz w:val="24"/>
          <w:szCs w:val="24"/>
        </w:rPr>
        <w:t>of</w:t>
      </w:r>
      <w:r w:rsidRPr="00BB54EF">
        <w:rPr>
          <w:rFonts w:ascii="Arial" w:eastAsiaTheme="minorHAnsi" w:hAnsi="Arial" w:cs="Arial"/>
          <w:sz w:val="24"/>
          <w:szCs w:val="24"/>
        </w:rPr>
        <w:t xml:space="preserve"> </w:t>
      </w:r>
      <w:r>
        <w:rPr>
          <w:rFonts w:ascii="Arial" w:eastAsiaTheme="minorHAnsi" w:hAnsi="Arial" w:cs="Arial"/>
          <w:sz w:val="24"/>
          <w:szCs w:val="24"/>
        </w:rPr>
        <w:t>The</w:t>
      </w:r>
      <w:r w:rsidRPr="00BB54EF">
        <w:rPr>
          <w:rFonts w:ascii="Arial" w:eastAsiaTheme="minorHAnsi" w:hAnsi="Arial" w:cs="Arial"/>
          <w:sz w:val="24"/>
          <w:szCs w:val="24"/>
        </w:rPr>
        <w:t xml:space="preserve"> Code;</w:t>
      </w:r>
    </w:p>
    <w:p w14:paraId="1431F046" w14:textId="77777777" w:rsidR="00555AAE" w:rsidRPr="00BB54EF" w:rsidRDefault="00555AAE" w:rsidP="00555AAE">
      <w:pPr>
        <w:pStyle w:val="ListParagraph"/>
        <w:numPr>
          <w:ilvl w:val="0"/>
          <w:numId w:val="73"/>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The release or disclosure of data for commercial or entertainment purposes is specifically prohibited.</w:t>
      </w:r>
    </w:p>
    <w:p w14:paraId="5ADB5F7B" w14:textId="77777777" w:rsidR="00555AAE" w:rsidRPr="00BB54EF" w:rsidRDefault="00555AAE" w:rsidP="00555AAE">
      <w:pPr>
        <w:autoSpaceDE w:val="0"/>
        <w:autoSpaceDN w:val="0"/>
        <w:adjustRightInd w:val="0"/>
        <w:spacing w:after="200" w:line="276" w:lineRule="auto"/>
        <w:jc w:val="both"/>
        <w:rPr>
          <w:rFonts w:ascii="Arial" w:eastAsiaTheme="minorHAnsi" w:hAnsi="Arial" w:cs="Arial"/>
          <w:sz w:val="24"/>
          <w:szCs w:val="24"/>
          <w:lang w:val="en-GB"/>
        </w:rPr>
      </w:pPr>
      <w:r w:rsidRPr="00BB54EF">
        <w:rPr>
          <w:rFonts w:ascii="Arial" w:eastAsiaTheme="minorHAnsi" w:hAnsi="Arial" w:cs="Arial"/>
          <w:sz w:val="24"/>
          <w:szCs w:val="24"/>
          <w:lang w:val="en-GB"/>
        </w:rPr>
        <w:t>Data released to a third party remains the property of Tameside MBC and by signing the declaration you agree to abide by the conditions set out below.</w:t>
      </w:r>
    </w:p>
    <w:p w14:paraId="2CEAD869" w14:textId="77777777" w:rsidR="00555AAE" w:rsidRPr="00BB54EF" w:rsidRDefault="00555AAE" w:rsidP="00555AAE">
      <w:pPr>
        <w:pStyle w:val="ListParagraph"/>
        <w:numPr>
          <w:ilvl w:val="0"/>
          <w:numId w:val="72"/>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You will not share, publish or otherwise distribute this data.</w:t>
      </w:r>
    </w:p>
    <w:p w14:paraId="487D0F1B" w14:textId="77777777" w:rsidR="00555AAE" w:rsidRPr="00BB54EF" w:rsidRDefault="00555AAE" w:rsidP="00555AAE">
      <w:pPr>
        <w:pStyle w:val="ListParagraph"/>
        <w:numPr>
          <w:ilvl w:val="0"/>
          <w:numId w:val="72"/>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You will not use this data for entertainment purposes.</w:t>
      </w:r>
    </w:p>
    <w:p w14:paraId="00B96C48" w14:textId="77777777" w:rsidR="00555AAE" w:rsidRPr="00BB54EF" w:rsidRDefault="00555AAE" w:rsidP="00555AAE">
      <w:pPr>
        <w:pStyle w:val="ListParagraph"/>
        <w:numPr>
          <w:ilvl w:val="0"/>
          <w:numId w:val="72"/>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You will not post this data on social media.</w:t>
      </w:r>
    </w:p>
    <w:p w14:paraId="647BC817"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If you have been involved in an accident or been a victim of crime the police have the right to access stored data without the need for you to fill in this form.</w:t>
      </w:r>
    </w:p>
    <w:p w14:paraId="7BB81490" w14:textId="77777777" w:rsidR="00555AAE" w:rsidRPr="00BB54EF" w:rsidRDefault="00555AAE" w:rsidP="00555AAE">
      <w:pPr>
        <w:jc w:val="both"/>
        <w:rPr>
          <w:rFonts w:ascii="Arial" w:hAnsi="Arial" w:cs="Arial"/>
          <w:sz w:val="24"/>
          <w:szCs w:val="24"/>
          <w:lang w:val="en-GB"/>
        </w:rPr>
      </w:pPr>
    </w:p>
    <w:p w14:paraId="5FF9C76E"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Similarly, your insurance company or solicitor has the right to request data on your behalf if you have been involved in </w:t>
      </w:r>
      <w:r>
        <w:rPr>
          <w:rFonts w:ascii="Arial" w:hAnsi="Arial" w:cs="Arial"/>
          <w:sz w:val="24"/>
          <w:szCs w:val="24"/>
          <w:lang w:val="en-GB"/>
        </w:rPr>
        <w:t>an in</w:t>
      </w:r>
      <w:r w:rsidRPr="00BB54EF">
        <w:rPr>
          <w:rFonts w:ascii="Arial" w:hAnsi="Arial" w:cs="Arial"/>
          <w:sz w:val="24"/>
          <w:szCs w:val="24"/>
          <w:lang w:val="en-GB"/>
        </w:rPr>
        <w:t>cident.</w:t>
      </w:r>
      <w:r>
        <w:rPr>
          <w:rFonts w:ascii="Arial" w:hAnsi="Arial" w:cs="Arial"/>
          <w:sz w:val="24"/>
          <w:szCs w:val="24"/>
          <w:lang w:val="en-GB"/>
        </w:rPr>
        <w:t xml:space="preserve"> </w:t>
      </w:r>
      <w:r w:rsidRPr="00BB54EF">
        <w:rPr>
          <w:rFonts w:ascii="Arial" w:hAnsi="Arial" w:cs="Arial"/>
          <w:sz w:val="24"/>
          <w:szCs w:val="24"/>
          <w:lang w:val="en-GB"/>
        </w:rPr>
        <w:t xml:space="preserve"> In this instance your representative will still need to provide evidence of who you are and you must supply them with a covering letter providing permission for them access your data.</w:t>
      </w:r>
    </w:p>
    <w:p w14:paraId="0C64AF31" w14:textId="77777777" w:rsidR="00555AAE" w:rsidRPr="00BB54EF" w:rsidRDefault="00555AAE" w:rsidP="00555AAE">
      <w:pPr>
        <w:jc w:val="both"/>
        <w:rPr>
          <w:rFonts w:ascii="Arial" w:hAnsi="Arial" w:cs="Arial"/>
          <w:sz w:val="24"/>
          <w:szCs w:val="24"/>
          <w:lang w:val="en-GB"/>
        </w:rPr>
      </w:pPr>
    </w:p>
    <w:p w14:paraId="0DA19151" w14:textId="77777777" w:rsidR="00555AAE" w:rsidRPr="00BB54EF" w:rsidRDefault="00555AAE" w:rsidP="00555AAE">
      <w:pPr>
        <w:jc w:val="both"/>
        <w:rPr>
          <w:rFonts w:ascii="Arial" w:hAnsi="Arial" w:cs="Arial"/>
          <w:sz w:val="24"/>
          <w:szCs w:val="24"/>
          <w:lang w:val="en-GB"/>
        </w:rPr>
      </w:pPr>
    </w:p>
    <w:p w14:paraId="0A5091D7" w14:textId="77777777" w:rsidR="00555AAE" w:rsidRPr="00BB54EF" w:rsidRDefault="00555AAE" w:rsidP="00555AAE">
      <w:pPr>
        <w:jc w:val="both"/>
        <w:rPr>
          <w:rFonts w:ascii="Arial" w:hAnsi="Arial" w:cs="Arial"/>
          <w:sz w:val="24"/>
          <w:szCs w:val="24"/>
          <w:lang w:val="en-GB"/>
        </w:rPr>
      </w:pPr>
      <w:r>
        <w:rPr>
          <w:rFonts w:ascii="Arial" w:hAnsi="Arial" w:cs="Arial"/>
          <w:sz w:val="24"/>
          <w:szCs w:val="24"/>
          <w:lang w:val="en-GB"/>
        </w:rPr>
        <w:t xml:space="preserve"> </w:t>
      </w:r>
    </w:p>
    <w:p w14:paraId="4FF7AE89" w14:textId="77777777" w:rsidR="00555AAE" w:rsidRPr="00BB54EF" w:rsidRDefault="00555AAE" w:rsidP="00555AAE">
      <w:pPr>
        <w:jc w:val="both"/>
        <w:rPr>
          <w:rFonts w:ascii="Arial" w:hAnsi="Arial" w:cs="Arial"/>
          <w:sz w:val="24"/>
          <w:szCs w:val="24"/>
          <w:lang w:val="en-GB"/>
        </w:rPr>
      </w:pPr>
    </w:p>
    <w:p w14:paraId="6BEF97E8" w14:textId="77777777" w:rsidR="00555AAE" w:rsidRPr="00BB54EF" w:rsidRDefault="00555AAE" w:rsidP="00555AAE">
      <w:pPr>
        <w:jc w:val="both"/>
        <w:rPr>
          <w:rFonts w:ascii="Arial" w:hAnsi="Arial" w:cs="Arial"/>
          <w:sz w:val="24"/>
          <w:szCs w:val="24"/>
          <w:lang w:val="en-GB"/>
        </w:rPr>
      </w:pPr>
    </w:p>
    <w:p w14:paraId="61A38CD3" w14:textId="77777777" w:rsidR="00555AAE" w:rsidRPr="00BB54EF" w:rsidRDefault="00555AAE" w:rsidP="00555AAE">
      <w:pPr>
        <w:jc w:val="both"/>
        <w:rPr>
          <w:rFonts w:ascii="Arial" w:hAnsi="Arial" w:cs="Arial"/>
          <w:sz w:val="24"/>
          <w:szCs w:val="24"/>
          <w:lang w:val="en-GB"/>
        </w:rPr>
      </w:pPr>
    </w:p>
    <w:p w14:paraId="5A5E6A12" w14:textId="77777777" w:rsidR="00555AAE" w:rsidRPr="00BB54EF" w:rsidRDefault="00555AAE" w:rsidP="00555AAE">
      <w:pPr>
        <w:jc w:val="both"/>
        <w:rPr>
          <w:rFonts w:ascii="Arial" w:hAnsi="Arial" w:cs="Arial"/>
          <w:sz w:val="24"/>
          <w:szCs w:val="24"/>
          <w:lang w:val="en-GB"/>
        </w:rPr>
      </w:pPr>
    </w:p>
    <w:p w14:paraId="73181232" w14:textId="77777777" w:rsidR="00555AAE" w:rsidRPr="00BB54EF" w:rsidRDefault="00555AAE" w:rsidP="00555AAE">
      <w:pPr>
        <w:jc w:val="both"/>
        <w:rPr>
          <w:rFonts w:ascii="Arial" w:hAnsi="Arial" w:cs="Arial"/>
          <w:sz w:val="24"/>
          <w:szCs w:val="24"/>
          <w:lang w:val="en-GB"/>
        </w:rPr>
      </w:pPr>
    </w:p>
    <w:p w14:paraId="7D7F0A50" w14:textId="77777777" w:rsidR="00555AAE" w:rsidRPr="00BB54EF" w:rsidRDefault="00555AAE" w:rsidP="00555AAE">
      <w:pPr>
        <w:jc w:val="both"/>
        <w:rPr>
          <w:rFonts w:ascii="Arial" w:hAnsi="Arial" w:cs="Arial"/>
          <w:sz w:val="24"/>
          <w:szCs w:val="24"/>
          <w:lang w:val="en-GB"/>
        </w:rPr>
      </w:pPr>
    </w:p>
    <w:p w14:paraId="0DBB8C89" w14:textId="77777777" w:rsidR="00555AAE" w:rsidRPr="00BB54EF" w:rsidRDefault="00555AAE" w:rsidP="00555AAE">
      <w:pPr>
        <w:jc w:val="both"/>
        <w:rPr>
          <w:rFonts w:ascii="Arial" w:hAnsi="Arial" w:cs="Arial"/>
          <w:sz w:val="24"/>
          <w:szCs w:val="24"/>
          <w:lang w:val="en-GB"/>
        </w:rPr>
      </w:pPr>
    </w:p>
    <w:p w14:paraId="6F0B25C7" w14:textId="77777777" w:rsidR="00555AAE" w:rsidRPr="00BB54EF" w:rsidRDefault="00555AAE" w:rsidP="00555AAE">
      <w:pPr>
        <w:jc w:val="both"/>
        <w:rPr>
          <w:rFonts w:ascii="Arial" w:hAnsi="Arial" w:cs="Arial"/>
          <w:sz w:val="24"/>
          <w:szCs w:val="24"/>
          <w:lang w:val="en-GB"/>
        </w:rPr>
      </w:pPr>
    </w:p>
    <w:p w14:paraId="19B54479" w14:textId="77777777" w:rsidR="00555AAE" w:rsidRPr="00BB54EF" w:rsidRDefault="00555AAE" w:rsidP="00555AAE">
      <w:pPr>
        <w:rPr>
          <w:rFonts w:ascii="Arial" w:hAnsi="Arial" w:cs="Arial"/>
          <w:b/>
          <w:sz w:val="24"/>
          <w:szCs w:val="24"/>
          <w:lang w:val="en-GB"/>
        </w:rPr>
      </w:pPr>
      <w:r w:rsidRPr="00BB54EF">
        <w:rPr>
          <w:rFonts w:ascii="Arial" w:hAnsi="Arial" w:cs="Arial"/>
          <w:b/>
          <w:sz w:val="24"/>
          <w:szCs w:val="24"/>
          <w:lang w:val="en-GB"/>
        </w:rPr>
        <w:lastRenderedPageBreak/>
        <w:t>Subject Access Request Application Form</w:t>
      </w:r>
    </w:p>
    <w:p w14:paraId="5A108F20" w14:textId="77777777" w:rsidR="00555AAE" w:rsidRPr="00BB54EF" w:rsidRDefault="00555AAE" w:rsidP="00555AAE">
      <w:pPr>
        <w:rPr>
          <w:rFonts w:ascii="Arial" w:eastAsiaTheme="minorHAnsi" w:hAnsi="Arial" w:cs="Arial"/>
          <w:sz w:val="24"/>
          <w:szCs w:val="24"/>
          <w:lang w:val="en-GB"/>
        </w:rPr>
      </w:pPr>
    </w:p>
    <w:p w14:paraId="484FAF2B" w14:textId="77777777" w:rsidR="00555AAE" w:rsidRPr="00BB54EF" w:rsidRDefault="00555AAE" w:rsidP="00555AAE">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Completing a “Subject Access Request” form is how you can apply for access to information held on the Tameside CCTV System.</w:t>
      </w:r>
    </w:p>
    <w:p w14:paraId="33FFD7B8" w14:textId="77777777" w:rsidR="00555AAE" w:rsidRPr="00BB54EF" w:rsidRDefault="00555AAE" w:rsidP="00555AAE">
      <w:pPr>
        <w:autoSpaceDE w:val="0"/>
        <w:autoSpaceDN w:val="0"/>
        <w:adjustRightInd w:val="0"/>
        <w:jc w:val="both"/>
        <w:rPr>
          <w:rFonts w:ascii="Arial" w:hAnsi="Arial" w:cs="Arial"/>
          <w:sz w:val="24"/>
          <w:szCs w:val="24"/>
          <w:lang w:val="en-GB"/>
        </w:rPr>
      </w:pPr>
    </w:p>
    <w:p w14:paraId="7903722D" w14:textId="77777777" w:rsidR="00555AAE" w:rsidRPr="00BB54EF" w:rsidRDefault="00555AAE" w:rsidP="00555AAE">
      <w:pPr>
        <w:autoSpaceDE w:val="0"/>
        <w:autoSpaceDN w:val="0"/>
        <w:adjustRightInd w:val="0"/>
        <w:jc w:val="both"/>
        <w:rPr>
          <w:rFonts w:ascii="Arial" w:hAnsi="Arial" w:cs="Arial"/>
          <w:b/>
          <w:sz w:val="24"/>
          <w:szCs w:val="24"/>
          <w:lang w:val="en-GB"/>
        </w:rPr>
      </w:pPr>
      <w:r w:rsidRPr="00BB54EF">
        <w:rPr>
          <w:rFonts w:ascii="Arial" w:hAnsi="Arial" w:cs="Arial"/>
          <w:b/>
          <w:sz w:val="24"/>
          <w:szCs w:val="24"/>
          <w:lang w:val="en-GB"/>
        </w:rPr>
        <w:t xml:space="preserve">Please note that recorded data is only stored for 31 days and requests for information that fall outside that period cannot be considered. </w:t>
      </w:r>
    </w:p>
    <w:p w14:paraId="14401B5E" w14:textId="77777777" w:rsidR="00555AAE" w:rsidRPr="00BB54EF" w:rsidRDefault="00555AAE" w:rsidP="00555AAE">
      <w:pPr>
        <w:autoSpaceDE w:val="0"/>
        <w:autoSpaceDN w:val="0"/>
        <w:adjustRightInd w:val="0"/>
        <w:jc w:val="both"/>
        <w:rPr>
          <w:rFonts w:ascii="Arial" w:hAnsi="Arial" w:cs="Arial"/>
          <w:sz w:val="24"/>
          <w:szCs w:val="24"/>
          <w:lang w:val="en-GB"/>
        </w:rPr>
      </w:pPr>
    </w:p>
    <w:p w14:paraId="7A6691BA" w14:textId="77777777" w:rsidR="00555AAE" w:rsidRPr="00BB54EF" w:rsidRDefault="00555AAE" w:rsidP="00555AAE">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This guide will help you through the process of accessing data the council may have gathered about you using the Tameside CCTV system.</w:t>
      </w:r>
    </w:p>
    <w:p w14:paraId="4BF18FB2" w14:textId="77777777" w:rsidR="00555AAE" w:rsidRPr="00BB54EF" w:rsidRDefault="00555AAE" w:rsidP="00555AAE">
      <w:pPr>
        <w:autoSpaceDE w:val="0"/>
        <w:autoSpaceDN w:val="0"/>
        <w:adjustRightInd w:val="0"/>
        <w:jc w:val="both"/>
        <w:rPr>
          <w:rFonts w:ascii="Arial" w:hAnsi="Arial" w:cs="Arial"/>
          <w:sz w:val="24"/>
          <w:szCs w:val="24"/>
          <w:lang w:val="en-GB"/>
        </w:rPr>
      </w:pPr>
    </w:p>
    <w:p w14:paraId="0D2274B6"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Your Rights</w:t>
      </w:r>
    </w:p>
    <w:p w14:paraId="7DE423CF"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p w14:paraId="343EB728"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Subject to certain exemptions you have a right to be told whether any personal data is held about you.  You also have a right to a copy of that information in a permanent form</w:t>
      </w:r>
      <w:r>
        <w:rPr>
          <w:rFonts w:ascii="Arial" w:hAnsi="Arial" w:cs="Arial"/>
          <w:bCs/>
          <w:color w:val="000000"/>
          <w:sz w:val="24"/>
          <w:szCs w:val="24"/>
          <w:lang w:val="en-GB"/>
        </w:rPr>
        <w:t>,</w:t>
      </w:r>
      <w:r w:rsidRPr="00BB54EF">
        <w:rPr>
          <w:rFonts w:ascii="Arial" w:hAnsi="Arial" w:cs="Arial"/>
          <w:bCs/>
          <w:color w:val="000000"/>
          <w:sz w:val="24"/>
          <w:szCs w:val="24"/>
          <w:lang w:val="en-GB"/>
        </w:rPr>
        <w:t xml:space="preserve"> except where the supply of such a copy is not possible, would involve disproportionate effort, or if you agree otherwise.  Tameside Metropolitan Borough Council will only give that information if it is satisfied as to your identity.</w:t>
      </w:r>
    </w:p>
    <w:p w14:paraId="65055637"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18C97046"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If release of the information will disclose information relating to another individual(s), who can be identified from that information, the Council is not obliged to comply with an access request unless:</w:t>
      </w:r>
    </w:p>
    <w:p w14:paraId="02E4DD50"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210AFC2A" w14:textId="77777777" w:rsidR="00555AAE" w:rsidRPr="00BB54EF" w:rsidRDefault="00555AAE" w:rsidP="00555AAE">
      <w:pPr>
        <w:numPr>
          <w:ilvl w:val="0"/>
          <w:numId w:val="29"/>
        </w:num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 xml:space="preserve">The other individual has consented to the disclosure of information. </w:t>
      </w:r>
    </w:p>
    <w:p w14:paraId="3D789048" w14:textId="77777777" w:rsidR="00555AAE" w:rsidRPr="00BB54EF" w:rsidRDefault="00555AAE" w:rsidP="00555AAE">
      <w:pPr>
        <w:numPr>
          <w:ilvl w:val="0"/>
          <w:numId w:val="29"/>
        </w:num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It is reasonable in all circumstances to comply with the request without the consent of the other individual(s).</w:t>
      </w:r>
    </w:p>
    <w:p w14:paraId="5543ED67"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29F75AB1"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The Council’s Rights</w:t>
      </w:r>
    </w:p>
    <w:p w14:paraId="115EFCB7"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p w14:paraId="0411A5BE"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Tameside Metropolitan Borough Council may deny access to information where the General Data Protection Regulation Act allows.  The main exemptions in relation to information held on the Tameside CCTV system are:</w:t>
      </w:r>
    </w:p>
    <w:p w14:paraId="34101269"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679F1C4F" w14:textId="77777777" w:rsidR="00555AAE" w:rsidRPr="00BB54EF" w:rsidRDefault="00555AAE" w:rsidP="00555AAE">
      <w:pPr>
        <w:numPr>
          <w:ilvl w:val="0"/>
          <w:numId w:val="30"/>
        </w:numPr>
        <w:autoSpaceDE w:val="0"/>
        <w:autoSpaceDN w:val="0"/>
        <w:adjustRightInd w:val="0"/>
        <w:jc w:val="both"/>
        <w:rPr>
          <w:rFonts w:ascii="Arial" w:hAnsi="Arial" w:cs="Arial"/>
          <w:color w:val="000000"/>
          <w:sz w:val="24"/>
          <w:szCs w:val="24"/>
          <w:lang w:val="en-GB"/>
        </w:rPr>
      </w:pPr>
      <w:r w:rsidRPr="00BB54EF">
        <w:rPr>
          <w:rFonts w:ascii="Arial" w:hAnsi="Arial" w:cs="Arial"/>
          <w:bCs/>
          <w:color w:val="000000"/>
          <w:sz w:val="24"/>
          <w:szCs w:val="24"/>
          <w:lang w:val="en-GB"/>
        </w:rPr>
        <w:t>Where the information may be held for</w:t>
      </w:r>
      <w:r w:rsidRPr="00BB54EF">
        <w:rPr>
          <w:rFonts w:ascii="Arial" w:hAnsi="Arial" w:cs="Arial"/>
          <w:color w:val="000000"/>
          <w:sz w:val="24"/>
          <w:szCs w:val="24"/>
          <w:lang w:val="en-GB"/>
        </w:rPr>
        <w:t xml:space="preserve"> the prevention and detection of crime or the apprehension and prosecution of offenders</w:t>
      </w:r>
    </w:p>
    <w:p w14:paraId="5E0DFE8E" w14:textId="77777777" w:rsidR="00555AAE" w:rsidRPr="00BB54EF" w:rsidRDefault="00555AAE" w:rsidP="00555AAE">
      <w:pPr>
        <w:numPr>
          <w:ilvl w:val="0"/>
          <w:numId w:val="30"/>
        </w:num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Giving you the information may be likely to prejudice any of these purposes.</w:t>
      </w:r>
    </w:p>
    <w:p w14:paraId="59EB7117"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p w14:paraId="385E6196" w14:textId="77777777" w:rsidR="00555AAE" w:rsidRPr="00BB54EF" w:rsidRDefault="00555AAE" w:rsidP="00555AAE">
      <w:pPr>
        <w:autoSpaceDE w:val="0"/>
        <w:autoSpaceDN w:val="0"/>
        <w:adjustRightInd w:val="0"/>
        <w:rPr>
          <w:rFonts w:ascii="Arial" w:hAnsi="Arial" w:cs="Arial"/>
          <w:b/>
          <w:bCs/>
          <w:color w:val="000000"/>
          <w:sz w:val="24"/>
          <w:szCs w:val="24"/>
          <w:lang w:val="en-GB"/>
        </w:rPr>
      </w:pPr>
      <w:r w:rsidRPr="00BB54EF">
        <w:rPr>
          <w:rFonts w:ascii="Arial" w:hAnsi="Arial" w:cs="Arial"/>
          <w:b/>
          <w:bCs/>
          <w:color w:val="000000"/>
          <w:sz w:val="24"/>
          <w:szCs w:val="24"/>
          <w:lang w:val="en-GB"/>
        </w:rPr>
        <w:t>Making a request:</w:t>
      </w:r>
    </w:p>
    <w:p w14:paraId="17D2965B" w14:textId="77777777" w:rsidR="00555AAE" w:rsidRPr="00BB54EF" w:rsidRDefault="00555AAE" w:rsidP="00555AAE">
      <w:pPr>
        <w:autoSpaceDE w:val="0"/>
        <w:autoSpaceDN w:val="0"/>
        <w:adjustRightInd w:val="0"/>
        <w:rPr>
          <w:rFonts w:ascii="Arial" w:hAnsi="Arial" w:cs="Arial"/>
          <w:b/>
          <w:bCs/>
          <w:color w:val="000000"/>
          <w:sz w:val="24"/>
          <w:szCs w:val="24"/>
          <w:lang w:val="en-GB"/>
        </w:rPr>
      </w:pPr>
    </w:p>
    <w:p w14:paraId="04DED2E4" w14:textId="77777777" w:rsidR="00555AAE" w:rsidRDefault="00555AAE" w:rsidP="00555AAE">
      <w:pPr>
        <w:autoSpaceDE w:val="0"/>
        <w:autoSpaceDN w:val="0"/>
        <w:adjustRightInd w:val="0"/>
        <w:rPr>
          <w:rFonts w:ascii="Arial" w:hAnsi="Arial" w:cs="Arial"/>
          <w:bCs/>
          <w:color w:val="000000"/>
          <w:sz w:val="24"/>
          <w:szCs w:val="24"/>
          <w:lang w:val="en-GB"/>
        </w:rPr>
      </w:pPr>
      <w:r w:rsidRPr="00BB54EF">
        <w:rPr>
          <w:rFonts w:ascii="Arial" w:hAnsi="Arial" w:cs="Arial"/>
          <w:bCs/>
          <w:color w:val="000000"/>
          <w:sz w:val="24"/>
          <w:szCs w:val="24"/>
          <w:lang w:val="en-GB"/>
        </w:rPr>
        <w:t>You can make a Subject Access Request by</w:t>
      </w:r>
      <w:r>
        <w:rPr>
          <w:rFonts w:ascii="Arial" w:hAnsi="Arial" w:cs="Arial"/>
          <w:bCs/>
          <w:color w:val="000000"/>
          <w:sz w:val="24"/>
          <w:szCs w:val="24"/>
          <w:lang w:val="en-GB"/>
        </w:rPr>
        <w:t xml:space="preserve">: </w:t>
      </w:r>
    </w:p>
    <w:p w14:paraId="734D2049" w14:textId="77777777" w:rsidR="00555AAE" w:rsidRDefault="00555AAE" w:rsidP="00555AAE">
      <w:pPr>
        <w:autoSpaceDE w:val="0"/>
        <w:autoSpaceDN w:val="0"/>
        <w:adjustRightInd w:val="0"/>
        <w:rPr>
          <w:rFonts w:ascii="Arial" w:hAnsi="Arial" w:cs="Arial"/>
          <w:bCs/>
          <w:color w:val="000000"/>
          <w:sz w:val="24"/>
          <w:szCs w:val="24"/>
          <w:lang w:val="en-GB"/>
        </w:rPr>
      </w:pPr>
    </w:p>
    <w:p w14:paraId="70DC77D8" w14:textId="77777777" w:rsidR="00555AAE" w:rsidRPr="00BB54EF" w:rsidRDefault="00555AAE" w:rsidP="00555AAE">
      <w:pPr>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t>Wr</w:t>
      </w:r>
      <w:r w:rsidRPr="00BB54EF">
        <w:rPr>
          <w:rFonts w:ascii="Arial" w:hAnsi="Arial" w:cs="Arial"/>
          <w:bCs/>
          <w:color w:val="000000"/>
          <w:sz w:val="24"/>
          <w:szCs w:val="24"/>
          <w:lang w:val="en-GB"/>
        </w:rPr>
        <w:t>iting to the Council</w:t>
      </w:r>
      <w:r>
        <w:rPr>
          <w:rFonts w:ascii="Arial" w:hAnsi="Arial" w:cs="Arial"/>
          <w:bCs/>
          <w:color w:val="000000"/>
          <w:sz w:val="24"/>
          <w:szCs w:val="24"/>
          <w:lang w:val="en-GB"/>
        </w:rPr>
        <w:t xml:space="preserve"> at</w:t>
      </w:r>
    </w:p>
    <w:p w14:paraId="54EE85E4" w14:textId="77777777" w:rsidR="00555AAE" w:rsidRPr="00E40A9A" w:rsidRDefault="00555AAE" w:rsidP="00555AAE">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PO Box 317</w:t>
      </w:r>
    </w:p>
    <w:p w14:paraId="5D934F5F" w14:textId="77777777" w:rsidR="00555AAE" w:rsidRPr="00E40A9A" w:rsidRDefault="00555AAE" w:rsidP="00555AAE">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Ashton-under-Lyne</w:t>
      </w:r>
    </w:p>
    <w:p w14:paraId="7758DDA7" w14:textId="77777777" w:rsidR="00555AAE" w:rsidRPr="00E40A9A" w:rsidRDefault="00555AAE" w:rsidP="00555AAE">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OL6 0GS</w:t>
      </w:r>
    </w:p>
    <w:p w14:paraId="273C5052" w14:textId="77777777" w:rsidR="00555AAE" w:rsidRPr="00E40A9A" w:rsidRDefault="00555AAE" w:rsidP="00555AAE">
      <w:pPr>
        <w:autoSpaceDE w:val="0"/>
        <w:autoSpaceDN w:val="0"/>
        <w:adjustRightInd w:val="0"/>
        <w:ind w:left="426"/>
        <w:rPr>
          <w:rFonts w:ascii="Arial" w:hAnsi="Arial" w:cs="Arial"/>
          <w:bCs/>
          <w:sz w:val="24"/>
          <w:szCs w:val="24"/>
          <w:lang w:val="en-GB"/>
        </w:rPr>
      </w:pPr>
    </w:p>
    <w:p w14:paraId="4FE22EFB" w14:textId="18CB4435" w:rsidR="00555AAE" w:rsidRPr="00BB54EF" w:rsidRDefault="00555AAE" w:rsidP="00555AAE">
      <w:pPr>
        <w:autoSpaceDE w:val="0"/>
        <w:autoSpaceDN w:val="0"/>
        <w:adjustRightInd w:val="0"/>
        <w:rPr>
          <w:rFonts w:ascii="Arial" w:hAnsi="Arial" w:cs="Arial"/>
          <w:bCs/>
          <w:color w:val="FF0000"/>
          <w:sz w:val="24"/>
          <w:szCs w:val="24"/>
          <w:lang w:val="en-GB"/>
        </w:rPr>
      </w:pPr>
      <w:r>
        <w:rPr>
          <w:rFonts w:ascii="Arial" w:hAnsi="Arial" w:cs="Arial"/>
          <w:bCs/>
          <w:sz w:val="24"/>
          <w:szCs w:val="24"/>
          <w:lang w:val="en-GB"/>
        </w:rPr>
        <w:t>E</w:t>
      </w:r>
      <w:r w:rsidRPr="00E40A9A">
        <w:rPr>
          <w:rFonts w:ascii="Arial" w:hAnsi="Arial" w:cs="Arial"/>
          <w:bCs/>
          <w:sz w:val="24"/>
          <w:szCs w:val="24"/>
          <w:lang w:val="en-GB"/>
        </w:rPr>
        <w:t>-mail</w:t>
      </w:r>
      <w:r>
        <w:rPr>
          <w:rFonts w:ascii="Arial" w:hAnsi="Arial" w:cs="Arial"/>
          <w:bCs/>
          <w:sz w:val="24"/>
          <w:szCs w:val="24"/>
          <w:lang w:val="en-GB"/>
        </w:rPr>
        <w:t xml:space="preserve"> to</w:t>
      </w:r>
      <w:r w:rsidRPr="00E40A9A">
        <w:rPr>
          <w:rFonts w:ascii="Arial" w:hAnsi="Arial" w:cs="Arial"/>
          <w:bCs/>
          <w:sz w:val="24"/>
          <w:szCs w:val="24"/>
          <w:lang w:val="en-GB"/>
        </w:rPr>
        <w:t xml:space="preserve"> </w:t>
      </w:r>
      <w:hyperlink r:id="rId16" w:history="1">
        <w:r w:rsidR="00C96C77" w:rsidRPr="00C404A9">
          <w:rPr>
            <w:rStyle w:val="Hyperlink"/>
            <w:rFonts w:ascii="Arial" w:hAnsi="Arial" w:cs="Arial"/>
            <w:sz w:val="24"/>
            <w:szCs w:val="24"/>
            <w:lang w:eastAsia="en-GB"/>
          </w:rPr>
          <w:t>informationanddata@tameside.gov.uk</w:t>
        </w:r>
      </w:hyperlink>
    </w:p>
    <w:p w14:paraId="3331412E" w14:textId="77777777" w:rsidR="00555AAE" w:rsidRPr="00BB54EF" w:rsidRDefault="00555AAE" w:rsidP="00555AAE">
      <w:pPr>
        <w:autoSpaceDE w:val="0"/>
        <w:autoSpaceDN w:val="0"/>
        <w:adjustRightInd w:val="0"/>
        <w:rPr>
          <w:rFonts w:ascii="Arial" w:hAnsi="Arial" w:cs="Arial"/>
          <w:bCs/>
          <w:color w:val="000000"/>
          <w:sz w:val="24"/>
          <w:szCs w:val="24"/>
          <w:lang w:val="en-GB"/>
        </w:rPr>
      </w:pPr>
    </w:p>
    <w:p w14:paraId="039E4E11" w14:textId="77777777" w:rsidR="00555AAE" w:rsidRPr="00BB54EF" w:rsidRDefault="00555AAE" w:rsidP="00555AAE">
      <w:pPr>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t>H</w:t>
      </w:r>
      <w:r w:rsidRPr="00BB54EF">
        <w:rPr>
          <w:rFonts w:ascii="Arial" w:hAnsi="Arial" w:cs="Arial"/>
          <w:bCs/>
          <w:color w:val="000000"/>
          <w:sz w:val="24"/>
          <w:szCs w:val="24"/>
          <w:lang w:val="en-GB"/>
        </w:rPr>
        <w:t>anding your request in to any of the Council's offices, libraries and customer services centres.  Contact details and locations for these can be found at:</w:t>
      </w:r>
      <w:r>
        <w:rPr>
          <w:rFonts w:ascii="Arial" w:hAnsi="Arial" w:cs="Arial"/>
          <w:bCs/>
          <w:color w:val="000000"/>
          <w:sz w:val="24"/>
          <w:szCs w:val="24"/>
          <w:lang w:val="en-GB"/>
        </w:rPr>
        <w:t xml:space="preserve"> </w:t>
      </w:r>
    </w:p>
    <w:p w14:paraId="6B25992C" w14:textId="77777777" w:rsidR="00555AAE" w:rsidRPr="00BB54EF" w:rsidRDefault="00000000" w:rsidP="00555AAE">
      <w:pPr>
        <w:autoSpaceDE w:val="0"/>
        <w:autoSpaceDN w:val="0"/>
        <w:adjustRightInd w:val="0"/>
        <w:rPr>
          <w:rFonts w:ascii="Arial" w:hAnsi="Arial" w:cs="Arial"/>
          <w:bCs/>
          <w:color w:val="000000"/>
          <w:sz w:val="24"/>
          <w:szCs w:val="24"/>
          <w:lang w:val="en-GB"/>
        </w:rPr>
      </w:pPr>
      <w:hyperlink r:id="rId17" w:history="1">
        <w:r w:rsidR="00555AAE" w:rsidRPr="00BB54EF">
          <w:rPr>
            <w:rStyle w:val="Hyperlink"/>
            <w:rFonts w:ascii="Arial" w:hAnsi="Arial" w:cs="Arial"/>
            <w:bCs/>
            <w:sz w:val="24"/>
            <w:szCs w:val="24"/>
            <w:lang w:val="en-GB"/>
          </w:rPr>
          <w:t>www.tameside.gov.uk/servicecharter/custserv</w:t>
        </w:r>
      </w:hyperlink>
      <w:r w:rsidR="00555AAE" w:rsidRPr="00BB54EF">
        <w:rPr>
          <w:rStyle w:val="Hyperlink"/>
          <w:rFonts w:ascii="Arial" w:hAnsi="Arial" w:cs="Arial"/>
          <w:bCs/>
          <w:color w:val="auto"/>
          <w:sz w:val="24"/>
          <w:szCs w:val="24"/>
          <w:u w:val="none"/>
          <w:lang w:val="en-GB"/>
        </w:rPr>
        <w:t xml:space="preserve"> or </w:t>
      </w:r>
      <w:hyperlink r:id="rId18" w:history="1">
        <w:r w:rsidR="00555AAE" w:rsidRPr="00BB54EF">
          <w:rPr>
            <w:rStyle w:val="Hyperlink"/>
            <w:rFonts w:ascii="Arial" w:hAnsi="Arial" w:cs="Arial"/>
            <w:bCs/>
            <w:sz w:val="24"/>
            <w:szCs w:val="24"/>
            <w:lang w:val="en-GB"/>
          </w:rPr>
          <w:t>www.tameside.gov.uk/libraries</w:t>
        </w:r>
      </w:hyperlink>
      <w:r w:rsidR="00555AAE" w:rsidRPr="00BB54EF">
        <w:rPr>
          <w:rFonts w:ascii="Arial" w:hAnsi="Arial" w:cs="Arial"/>
          <w:bCs/>
          <w:color w:val="000000"/>
          <w:sz w:val="24"/>
          <w:szCs w:val="24"/>
          <w:lang w:val="en-GB"/>
        </w:rPr>
        <w:t xml:space="preserve"> </w:t>
      </w:r>
    </w:p>
    <w:p w14:paraId="1C721344" w14:textId="77777777" w:rsidR="00555AAE" w:rsidRDefault="00555AAE" w:rsidP="00555AAE">
      <w:pPr>
        <w:autoSpaceDE w:val="0"/>
        <w:autoSpaceDN w:val="0"/>
        <w:adjustRightInd w:val="0"/>
        <w:rPr>
          <w:rFonts w:ascii="Arial" w:hAnsi="Arial" w:cs="Arial"/>
          <w:bCs/>
          <w:color w:val="000000"/>
          <w:sz w:val="24"/>
          <w:szCs w:val="24"/>
          <w:lang w:val="en-GB"/>
        </w:rPr>
      </w:pPr>
    </w:p>
    <w:p w14:paraId="5F59C8EE" w14:textId="77777777" w:rsidR="00555AAE" w:rsidRDefault="00555AAE" w:rsidP="00555AAE">
      <w:pPr>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lastRenderedPageBreak/>
        <w:t>Filling in and returning this Subject Access Request form.</w:t>
      </w:r>
    </w:p>
    <w:p w14:paraId="127E3944" w14:textId="77777777" w:rsidR="00555AAE" w:rsidRPr="00BB54EF" w:rsidRDefault="00555AAE" w:rsidP="00555AAE">
      <w:pPr>
        <w:autoSpaceDE w:val="0"/>
        <w:autoSpaceDN w:val="0"/>
        <w:adjustRightInd w:val="0"/>
        <w:rPr>
          <w:rFonts w:ascii="Arial" w:hAnsi="Arial" w:cs="Arial"/>
          <w:bCs/>
          <w:color w:val="000000"/>
          <w:sz w:val="24"/>
          <w:szCs w:val="24"/>
          <w:lang w:val="en-GB"/>
        </w:rPr>
      </w:pPr>
    </w:p>
    <w:p w14:paraId="0F67A146" w14:textId="77777777" w:rsidR="00555AAE" w:rsidRPr="00BB54EF" w:rsidRDefault="00555AAE" w:rsidP="00555AAE">
      <w:pPr>
        <w:autoSpaceDE w:val="0"/>
        <w:autoSpaceDN w:val="0"/>
        <w:adjustRightInd w:val="0"/>
        <w:rPr>
          <w:rFonts w:ascii="Arial" w:hAnsi="Arial" w:cs="Arial"/>
          <w:bCs/>
          <w:color w:val="000000"/>
          <w:sz w:val="24"/>
          <w:szCs w:val="24"/>
          <w:lang w:val="en-GB"/>
        </w:rPr>
      </w:pPr>
      <w:r w:rsidRPr="00BB54EF">
        <w:rPr>
          <w:rFonts w:ascii="Arial" w:hAnsi="Arial" w:cs="Arial"/>
          <w:bCs/>
          <w:color w:val="000000"/>
          <w:sz w:val="24"/>
          <w:szCs w:val="24"/>
          <w:lang w:val="en-GB"/>
        </w:rPr>
        <w:t>If any of the information required in the form has already been supplied, i.e. in a written or emailed request, there is no need to complete that section of the form.</w:t>
      </w:r>
    </w:p>
    <w:p w14:paraId="15A2BD6B"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p w14:paraId="1F49742F"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The Application Form.</w:t>
      </w:r>
    </w:p>
    <w:p w14:paraId="5FFAFF65"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p w14:paraId="3B24BB1B"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 xml:space="preserve">This application form has been designed to be completed easily and within just a few minutes once you have read through the </w:t>
      </w:r>
      <w:r>
        <w:rPr>
          <w:rFonts w:ascii="Arial" w:hAnsi="Arial" w:cs="Arial"/>
          <w:bCs/>
          <w:color w:val="000000"/>
          <w:sz w:val="24"/>
          <w:szCs w:val="24"/>
          <w:lang w:val="en-GB"/>
        </w:rPr>
        <w:t>covering information</w:t>
      </w:r>
      <w:r w:rsidRPr="00BB54EF">
        <w:rPr>
          <w:rFonts w:ascii="Arial" w:hAnsi="Arial" w:cs="Arial"/>
          <w:bCs/>
          <w:color w:val="000000"/>
          <w:sz w:val="24"/>
          <w:szCs w:val="24"/>
          <w:lang w:val="en-GB"/>
        </w:rPr>
        <w:t>.</w:t>
      </w:r>
    </w:p>
    <w:p w14:paraId="0B2AC67D"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030D6E6C"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Any concerns or difficulties you experience should be reported to:</w:t>
      </w:r>
    </w:p>
    <w:p w14:paraId="3551E3E0"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219FDC86" w14:textId="391CA8A5" w:rsidR="00555AAE" w:rsidRPr="00C96C77" w:rsidRDefault="00555AAE" w:rsidP="00555AAE">
      <w:pPr>
        <w:autoSpaceDE w:val="0"/>
        <w:autoSpaceDN w:val="0"/>
        <w:adjustRightInd w:val="0"/>
        <w:rPr>
          <w:rFonts w:ascii="Arial" w:hAnsi="Arial" w:cs="Arial"/>
          <w:bCs/>
          <w:color w:val="FF0000"/>
          <w:sz w:val="24"/>
          <w:szCs w:val="24"/>
          <w:lang w:val="en-GB"/>
        </w:rPr>
      </w:pPr>
      <w:r w:rsidRPr="008040EF">
        <w:rPr>
          <w:rFonts w:ascii="Arial" w:hAnsi="Arial" w:cs="Arial"/>
          <w:bCs/>
          <w:sz w:val="24"/>
          <w:szCs w:val="24"/>
          <w:lang w:val="en-GB"/>
        </w:rPr>
        <w:t xml:space="preserve">The Tameside CCTV System Manager, </w:t>
      </w:r>
      <w:r w:rsidR="008040EF" w:rsidRPr="008040EF">
        <w:rPr>
          <w:rFonts w:ascii="Arial" w:hAnsi="Arial" w:cs="Arial"/>
          <w:bCs/>
          <w:sz w:val="24"/>
          <w:szCs w:val="24"/>
          <w:lang w:val="en-GB"/>
        </w:rPr>
        <w:t>Dave Smith</w:t>
      </w:r>
      <w:r w:rsidRPr="008040EF">
        <w:rPr>
          <w:rFonts w:ascii="Arial" w:hAnsi="Arial" w:cs="Arial"/>
          <w:bCs/>
          <w:sz w:val="24"/>
          <w:szCs w:val="24"/>
          <w:lang w:val="en-GB"/>
        </w:rPr>
        <w:t xml:space="preserve">, and addressed to </w:t>
      </w:r>
      <w:hyperlink r:id="rId19" w:history="1">
        <w:r w:rsidR="008040EF" w:rsidRPr="0050344A">
          <w:rPr>
            <w:rStyle w:val="Hyperlink"/>
            <w:rFonts w:ascii="Arial" w:hAnsi="Arial" w:cs="Arial"/>
            <w:bCs/>
            <w:sz w:val="24"/>
            <w:szCs w:val="24"/>
            <w:lang w:val="en-GB"/>
          </w:rPr>
          <w:t>Dave.Smith2@tameside.gov.uk</w:t>
        </w:r>
      </w:hyperlink>
      <w:r w:rsidR="008040EF">
        <w:rPr>
          <w:rFonts w:ascii="Arial" w:hAnsi="Arial" w:cs="Arial"/>
          <w:bCs/>
          <w:color w:val="FF0000"/>
          <w:sz w:val="24"/>
          <w:szCs w:val="24"/>
          <w:lang w:val="en-GB"/>
        </w:rPr>
        <w:t xml:space="preserve"> </w:t>
      </w:r>
    </w:p>
    <w:p w14:paraId="0CDBCA7D"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555AAE" w:rsidRPr="00BB54EF" w14:paraId="6F045CCE" w14:textId="77777777" w:rsidTr="00CE6412">
        <w:trPr>
          <w:trHeight w:val="475"/>
        </w:trPr>
        <w:tc>
          <w:tcPr>
            <w:tcW w:w="9854" w:type="dxa"/>
            <w:vAlign w:val="center"/>
          </w:tcPr>
          <w:p w14:paraId="66F3CDA9" w14:textId="77777777" w:rsidR="00555AAE" w:rsidRPr="00BB54EF" w:rsidRDefault="00555AAE" w:rsidP="00CE6412">
            <w:pPr>
              <w:autoSpaceDE w:val="0"/>
              <w:autoSpaceDN w:val="0"/>
              <w:adjustRightInd w:val="0"/>
              <w:jc w:val="center"/>
              <w:rPr>
                <w:rFonts w:ascii="Arial" w:hAnsi="Arial" w:cs="Arial"/>
                <w:b/>
                <w:bCs/>
                <w:color w:val="000000"/>
                <w:sz w:val="24"/>
                <w:szCs w:val="24"/>
                <w:lang w:val="en-GB"/>
              </w:rPr>
            </w:pPr>
            <w:r w:rsidRPr="00BB54EF">
              <w:rPr>
                <w:rFonts w:ascii="Arial" w:hAnsi="Arial" w:cs="Arial"/>
                <w:b/>
                <w:bCs/>
                <w:color w:val="000000"/>
                <w:sz w:val="24"/>
                <w:szCs w:val="24"/>
                <w:lang w:val="en-GB"/>
              </w:rPr>
              <w:t>All relevant sections of the forms must be completed and failure to do so may delay your application.</w:t>
            </w:r>
          </w:p>
          <w:p w14:paraId="3225CBB3" w14:textId="3370BB5E" w:rsidR="00555AAE" w:rsidRPr="00BB54EF" w:rsidRDefault="00555AAE" w:rsidP="00CE6412">
            <w:pPr>
              <w:autoSpaceDE w:val="0"/>
              <w:autoSpaceDN w:val="0"/>
              <w:adjustRightInd w:val="0"/>
              <w:jc w:val="center"/>
              <w:rPr>
                <w:rFonts w:ascii="Arial" w:hAnsi="Arial" w:cs="Arial"/>
                <w:b/>
                <w:bCs/>
                <w:color w:val="000000"/>
                <w:sz w:val="24"/>
                <w:szCs w:val="24"/>
                <w:lang w:val="en-GB"/>
              </w:rPr>
            </w:pPr>
            <w:r w:rsidRPr="00BB54EF">
              <w:rPr>
                <w:rFonts w:ascii="Arial" w:hAnsi="Arial" w:cs="Arial"/>
                <w:b/>
                <w:color w:val="000000"/>
                <w:sz w:val="24"/>
                <w:szCs w:val="24"/>
                <w:lang w:val="en-GB"/>
              </w:rPr>
              <w:t xml:space="preserve">As soon as you have supplied sufficient information, the Council will gather the </w:t>
            </w:r>
            <w:r w:rsidR="00C96C77" w:rsidRPr="00BB54EF">
              <w:rPr>
                <w:rFonts w:ascii="Arial" w:hAnsi="Arial" w:cs="Arial"/>
                <w:b/>
                <w:color w:val="000000"/>
                <w:sz w:val="24"/>
                <w:szCs w:val="24"/>
                <w:lang w:val="en-GB"/>
              </w:rPr>
              <w:t xml:space="preserve">data you require and respond to your request as soon as possible and </w:t>
            </w:r>
            <w:r w:rsidR="00C96C77" w:rsidRPr="00D5193C">
              <w:rPr>
                <w:rFonts w:ascii="Arial" w:hAnsi="Arial" w:cs="Arial"/>
                <w:b/>
                <w:color w:val="000000"/>
                <w:sz w:val="24"/>
                <w:szCs w:val="24"/>
                <w:lang w:val="en-GB"/>
              </w:rPr>
              <w:t>no later than one calendar month</w:t>
            </w:r>
            <w:r w:rsidR="00C96C77">
              <w:rPr>
                <w:rFonts w:ascii="Arial" w:hAnsi="Arial" w:cs="Arial"/>
                <w:b/>
                <w:color w:val="000000"/>
                <w:sz w:val="24"/>
                <w:szCs w:val="24"/>
                <w:lang w:val="en-GB"/>
              </w:rPr>
              <w:t>.</w:t>
            </w:r>
          </w:p>
        </w:tc>
      </w:tr>
    </w:tbl>
    <w:p w14:paraId="15692F51"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p w14:paraId="7F49003A" w14:textId="77777777" w:rsidR="00555AAE" w:rsidRPr="00BB54EF" w:rsidRDefault="00555AAE" w:rsidP="00555AAE">
      <w:pPr>
        <w:autoSpaceDE w:val="0"/>
        <w:autoSpaceDN w:val="0"/>
        <w:adjustRightInd w:val="0"/>
        <w:jc w:val="both"/>
        <w:rPr>
          <w:rFonts w:ascii="Arial" w:hAnsi="Arial" w:cs="Arial"/>
          <w:sz w:val="24"/>
          <w:szCs w:val="24"/>
          <w:lang w:val="en-GB"/>
        </w:rPr>
      </w:pPr>
      <w:r w:rsidRPr="00BB54EF">
        <w:rPr>
          <w:rFonts w:ascii="Arial" w:hAnsi="Arial" w:cs="Arial"/>
          <w:b/>
          <w:bCs/>
          <w:color w:val="000000"/>
          <w:sz w:val="24"/>
          <w:szCs w:val="24"/>
          <w:lang w:val="en-GB"/>
        </w:rPr>
        <w:t xml:space="preserve">Section 1 </w:t>
      </w:r>
      <w:r w:rsidRPr="00BB54EF">
        <w:rPr>
          <w:rFonts w:ascii="Arial" w:hAnsi="Arial" w:cs="Arial"/>
          <w:bCs/>
          <w:color w:val="000000"/>
          <w:sz w:val="24"/>
          <w:szCs w:val="24"/>
          <w:lang w:val="en-GB"/>
        </w:rPr>
        <w:t>a</w:t>
      </w:r>
      <w:r w:rsidRPr="00BB54EF">
        <w:rPr>
          <w:rFonts w:ascii="Arial" w:hAnsi="Arial" w:cs="Arial"/>
          <w:color w:val="000000"/>
          <w:sz w:val="24"/>
          <w:szCs w:val="24"/>
          <w:lang w:val="en-GB"/>
        </w:rPr>
        <w:t xml:space="preserve">sks you to give information about yourself that will help the Council to confirm your identity.  </w:t>
      </w:r>
      <w:r w:rsidRPr="00BB54EF">
        <w:rPr>
          <w:rFonts w:ascii="Arial" w:hAnsi="Arial" w:cs="Arial"/>
          <w:sz w:val="24"/>
          <w:szCs w:val="24"/>
          <w:lang w:val="en-GB"/>
        </w:rPr>
        <w:t>The Council has a duty to ensure that information it holds is secure and it must be satisfied that you are who you say you are.</w:t>
      </w:r>
    </w:p>
    <w:p w14:paraId="2E9AAE0D" w14:textId="77777777" w:rsidR="00555AAE" w:rsidRPr="00BB54EF" w:rsidRDefault="00555AAE" w:rsidP="00555AAE">
      <w:pPr>
        <w:autoSpaceDE w:val="0"/>
        <w:autoSpaceDN w:val="0"/>
        <w:adjustRightInd w:val="0"/>
        <w:jc w:val="both"/>
        <w:rPr>
          <w:rFonts w:ascii="Arial" w:hAnsi="Arial" w:cs="Arial"/>
          <w:color w:val="000000"/>
          <w:sz w:val="24"/>
          <w:szCs w:val="24"/>
          <w:lang w:val="en-GB"/>
        </w:rPr>
      </w:pPr>
    </w:p>
    <w:p w14:paraId="7F1401A9" w14:textId="77777777" w:rsidR="00555AAE" w:rsidRPr="00BB54EF" w:rsidRDefault="00555AAE" w:rsidP="00555AAE">
      <w:pPr>
        <w:autoSpaceDE w:val="0"/>
        <w:autoSpaceDN w:val="0"/>
        <w:adjustRightInd w:val="0"/>
        <w:jc w:val="both"/>
        <w:rPr>
          <w:rFonts w:ascii="Arial" w:hAnsi="Arial" w:cs="Arial"/>
          <w:color w:val="000000"/>
          <w:sz w:val="24"/>
          <w:szCs w:val="24"/>
          <w:lang w:val="en-GB"/>
        </w:rPr>
      </w:pPr>
      <w:r w:rsidRPr="00BB54EF">
        <w:rPr>
          <w:rFonts w:ascii="Arial" w:hAnsi="Arial" w:cs="Arial"/>
          <w:b/>
          <w:bCs/>
          <w:color w:val="000000"/>
          <w:sz w:val="24"/>
          <w:szCs w:val="24"/>
          <w:lang w:val="en-GB"/>
        </w:rPr>
        <w:t xml:space="preserve">Section 2 </w:t>
      </w:r>
      <w:r w:rsidRPr="00BB54EF">
        <w:rPr>
          <w:rFonts w:ascii="Arial" w:hAnsi="Arial" w:cs="Arial"/>
          <w:bCs/>
          <w:color w:val="000000"/>
          <w:sz w:val="24"/>
          <w:szCs w:val="24"/>
          <w:lang w:val="en-GB"/>
        </w:rPr>
        <w:t>a</w:t>
      </w:r>
      <w:r w:rsidRPr="00BB54EF">
        <w:rPr>
          <w:rFonts w:ascii="Arial" w:hAnsi="Arial" w:cs="Arial"/>
          <w:color w:val="000000"/>
          <w:sz w:val="24"/>
          <w:szCs w:val="24"/>
          <w:lang w:val="en-GB"/>
        </w:rPr>
        <w:t>sks you to provide evidence of your identity by producing TWO official documents (which between them clearly show your name, date of birth and current address) together with a recent full face photograph of you.</w:t>
      </w:r>
    </w:p>
    <w:p w14:paraId="3D90A189"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p>
    <w:p w14:paraId="7091E965"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 xml:space="preserve">Section 3 </w:t>
      </w:r>
      <w:r w:rsidRPr="00BB54EF">
        <w:rPr>
          <w:rFonts w:ascii="Arial" w:hAnsi="Arial" w:cs="Arial"/>
          <w:bCs/>
          <w:color w:val="000000"/>
          <w:sz w:val="24"/>
          <w:szCs w:val="24"/>
          <w:lang w:val="en-GB"/>
        </w:rPr>
        <w:t>a</w:t>
      </w:r>
      <w:r w:rsidRPr="00BB54EF">
        <w:rPr>
          <w:rFonts w:ascii="Arial" w:hAnsi="Arial" w:cs="Arial"/>
          <w:color w:val="000000"/>
          <w:sz w:val="24"/>
          <w:szCs w:val="24"/>
          <w:lang w:val="en-GB"/>
        </w:rPr>
        <w:t>sks you to confirm that you want a copy of the information.</w:t>
      </w:r>
    </w:p>
    <w:p w14:paraId="28B3C5B9" w14:textId="77777777" w:rsidR="00555AAE" w:rsidRPr="00BB54EF" w:rsidRDefault="00555AAE" w:rsidP="00555AAE">
      <w:pPr>
        <w:autoSpaceDE w:val="0"/>
        <w:autoSpaceDN w:val="0"/>
        <w:adjustRightInd w:val="0"/>
        <w:jc w:val="both"/>
        <w:rPr>
          <w:rFonts w:ascii="Arial" w:hAnsi="Arial" w:cs="Arial"/>
          <w:b/>
          <w:bCs/>
          <w:sz w:val="24"/>
          <w:szCs w:val="24"/>
          <w:lang w:val="en-GB"/>
        </w:rPr>
      </w:pPr>
    </w:p>
    <w:p w14:paraId="13B511C4" w14:textId="77777777" w:rsidR="00555AAE" w:rsidRPr="00BB54EF" w:rsidRDefault="00555AAE" w:rsidP="00555AAE">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 xml:space="preserve">Section 4 </w:t>
      </w:r>
      <w:r w:rsidRPr="00BB54EF">
        <w:rPr>
          <w:rFonts w:ascii="Arial" w:hAnsi="Arial" w:cs="Arial"/>
          <w:bCs/>
          <w:sz w:val="24"/>
          <w:szCs w:val="24"/>
          <w:lang w:val="en-GB"/>
        </w:rPr>
        <w:t>asks you to</w:t>
      </w:r>
      <w:r w:rsidRPr="00BB54EF">
        <w:rPr>
          <w:rFonts w:ascii="Arial" w:hAnsi="Arial" w:cs="Arial"/>
          <w:b/>
          <w:bCs/>
          <w:sz w:val="24"/>
          <w:szCs w:val="24"/>
          <w:lang w:val="en-GB"/>
        </w:rPr>
        <w:t xml:space="preserve"> </w:t>
      </w:r>
      <w:r w:rsidRPr="00BB54EF">
        <w:rPr>
          <w:rFonts w:ascii="Arial" w:hAnsi="Arial" w:cs="Arial"/>
          <w:bCs/>
          <w:sz w:val="24"/>
          <w:szCs w:val="24"/>
          <w:lang w:val="en-GB"/>
        </w:rPr>
        <w:t>sign the declaration.</w:t>
      </w:r>
    </w:p>
    <w:p w14:paraId="24775197" w14:textId="77777777" w:rsidR="00555AAE" w:rsidRPr="00BB54EF" w:rsidRDefault="00555AAE" w:rsidP="00555AAE">
      <w:pPr>
        <w:autoSpaceDE w:val="0"/>
        <w:autoSpaceDN w:val="0"/>
        <w:adjustRightInd w:val="0"/>
        <w:jc w:val="both"/>
        <w:rPr>
          <w:rFonts w:ascii="Arial" w:hAnsi="Arial" w:cs="Arial"/>
          <w:b/>
          <w:bCs/>
          <w:sz w:val="24"/>
          <w:szCs w:val="24"/>
          <w:lang w:val="en-GB"/>
        </w:rPr>
      </w:pPr>
    </w:p>
    <w:p w14:paraId="1081C8FA" w14:textId="77777777" w:rsidR="00555AAE" w:rsidRPr="00BB54EF" w:rsidRDefault="00555AAE" w:rsidP="00555AAE">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 xml:space="preserve">Section 5 </w:t>
      </w:r>
      <w:r w:rsidRPr="00BB54EF">
        <w:rPr>
          <w:rFonts w:ascii="Arial" w:hAnsi="Arial" w:cs="Arial"/>
          <w:bCs/>
          <w:sz w:val="24"/>
          <w:szCs w:val="24"/>
          <w:lang w:val="en-GB"/>
        </w:rPr>
        <w:t>is about</w:t>
      </w:r>
      <w:r w:rsidRPr="00BB54EF">
        <w:rPr>
          <w:rFonts w:ascii="Arial" w:hAnsi="Arial" w:cs="Arial"/>
          <w:b/>
          <w:bCs/>
          <w:sz w:val="24"/>
          <w:szCs w:val="24"/>
          <w:lang w:val="en-GB"/>
        </w:rPr>
        <w:t xml:space="preserve"> </w:t>
      </w:r>
      <w:r w:rsidRPr="00BB54EF">
        <w:rPr>
          <w:rFonts w:ascii="Arial" w:hAnsi="Arial" w:cs="Arial"/>
          <w:bCs/>
          <w:sz w:val="24"/>
          <w:szCs w:val="24"/>
          <w:lang w:val="en-GB"/>
        </w:rPr>
        <w:t>finding the information you are requesting.</w:t>
      </w:r>
    </w:p>
    <w:p w14:paraId="5E07DE5C" w14:textId="77777777" w:rsidR="00555AAE" w:rsidRPr="00BB54EF" w:rsidRDefault="00555AAE" w:rsidP="00555AAE">
      <w:pPr>
        <w:autoSpaceDE w:val="0"/>
        <w:autoSpaceDN w:val="0"/>
        <w:adjustRightInd w:val="0"/>
        <w:jc w:val="both"/>
        <w:rPr>
          <w:rFonts w:ascii="Arial" w:hAnsi="Arial" w:cs="Arial"/>
          <w:bCs/>
          <w:sz w:val="24"/>
          <w:szCs w:val="24"/>
          <w:lang w:val="en-GB"/>
        </w:rPr>
      </w:pPr>
    </w:p>
    <w:p w14:paraId="6EEA4A75" w14:textId="77777777" w:rsidR="00555AAE" w:rsidRPr="00BB54EF" w:rsidRDefault="00555AAE" w:rsidP="00555AAE">
      <w:pPr>
        <w:jc w:val="both"/>
        <w:rPr>
          <w:rFonts w:ascii="Arial" w:hAnsi="Arial" w:cs="Arial"/>
          <w:b/>
          <w:bCs/>
          <w:color w:val="000000"/>
          <w:sz w:val="24"/>
          <w:szCs w:val="24"/>
          <w:lang w:val="en-GB"/>
        </w:rPr>
      </w:pPr>
      <w:r w:rsidRPr="00BB54EF">
        <w:rPr>
          <w:rFonts w:ascii="Arial" w:hAnsi="Arial" w:cs="Arial"/>
          <w:b/>
          <w:bCs/>
          <w:color w:val="000000"/>
          <w:sz w:val="24"/>
          <w:szCs w:val="24"/>
          <w:lang w:val="en-GB"/>
        </w:rPr>
        <w:t>Please note that any data supplied must be collected in person and must be signed for.</w:t>
      </w:r>
    </w:p>
    <w:p w14:paraId="2D375EF2" w14:textId="77777777" w:rsidR="00555AAE" w:rsidRPr="00BB54EF" w:rsidRDefault="00555AAE" w:rsidP="00555AAE">
      <w:pPr>
        <w:jc w:val="both"/>
        <w:rPr>
          <w:rFonts w:ascii="Arial" w:hAnsi="Arial" w:cs="Arial"/>
          <w:bCs/>
          <w:color w:val="000000"/>
          <w:sz w:val="24"/>
          <w:szCs w:val="24"/>
          <w:lang w:val="en-GB"/>
        </w:rPr>
      </w:pPr>
    </w:p>
    <w:p w14:paraId="404227E1" w14:textId="1E382856" w:rsidR="00555AAE" w:rsidRPr="00C96C77" w:rsidRDefault="00555AAE" w:rsidP="00555AAE">
      <w:pPr>
        <w:jc w:val="both"/>
        <w:rPr>
          <w:rFonts w:ascii="Arial" w:hAnsi="Arial" w:cs="Arial"/>
          <w:bCs/>
          <w:color w:val="FF0000"/>
          <w:sz w:val="24"/>
          <w:szCs w:val="24"/>
          <w:lang w:val="en-GB"/>
        </w:rPr>
      </w:pPr>
      <w:r w:rsidRPr="008040EF">
        <w:rPr>
          <w:rFonts w:ascii="Arial" w:hAnsi="Arial" w:cs="Arial"/>
          <w:bCs/>
          <w:sz w:val="24"/>
          <w:szCs w:val="24"/>
          <w:lang w:val="en-GB"/>
        </w:rPr>
        <w:t xml:space="preserve">If you have any queries regarding this form or your application, please contact </w:t>
      </w:r>
      <w:hyperlink r:id="rId20" w:history="1">
        <w:r w:rsidR="008040EF" w:rsidRPr="0050344A">
          <w:rPr>
            <w:rStyle w:val="Hyperlink"/>
            <w:rFonts w:ascii="Arial" w:hAnsi="Arial" w:cs="Arial"/>
            <w:bCs/>
            <w:sz w:val="24"/>
            <w:szCs w:val="24"/>
            <w:lang w:val="en-GB"/>
          </w:rPr>
          <w:t>CCTV@Tameside.gov.uk</w:t>
        </w:r>
      </w:hyperlink>
      <w:r w:rsidR="008040EF">
        <w:rPr>
          <w:rFonts w:ascii="Arial" w:hAnsi="Arial" w:cs="Arial"/>
          <w:bCs/>
          <w:color w:val="FF0000"/>
          <w:sz w:val="24"/>
          <w:szCs w:val="24"/>
          <w:lang w:val="en-GB"/>
        </w:rPr>
        <w:t xml:space="preserve"> </w:t>
      </w:r>
    </w:p>
    <w:p w14:paraId="4500C4E5" w14:textId="77777777" w:rsidR="00555AAE" w:rsidRPr="00BB54EF" w:rsidRDefault="00555AAE" w:rsidP="00555AAE">
      <w:pPr>
        <w:autoSpaceDE w:val="0"/>
        <w:autoSpaceDN w:val="0"/>
        <w:adjustRightInd w:val="0"/>
        <w:jc w:val="both"/>
        <w:rPr>
          <w:rFonts w:ascii="Arial" w:hAnsi="Arial" w:cs="Arial"/>
          <w:b/>
          <w:bCs/>
          <w:sz w:val="24"/>
          <w:szCs w:val="24"/>
          <w:lang w:val="en-GB"/>
        </w:rPr>
      </w:pPr>
    </w:p>
    <w:p w14:paraId="498E5D15" w14:textId="77777777" w:rsidR="00555AAE" w:rsidRPr="00BB54EF" w:rsidRDefault="00555AAE" w:rsidP="00555AAE">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What if I'm not satisfied with the Council's response?</w:t>
      </w:r>
    </w:p>
    <w:p w14:paraId="7595CAF0" w14:textId="77777777" w:rsidR="00555AAE" w:rsidRPr="00BB54EF" w:rsidRDefault="00555AAE" w:rsidP="00555AAE">
      <w:pPr>
        <w:autoSpaceDE w:val="0"/>
        <w:autoSpaceDN w:val="0"/>
        <w:adjustRightInd w:val="0"/>
        <w:jc w:val="both"/>
        <w:rPr>
          <w:rFonts w:ascii="Arial" w:hAnsi="Arial" w:cs="Arial"/>
          <w:b/>
          <w:bCs/>
          <w:sz w:val="24"/>
          <w:szCs w:val="24"/>
          <w:lang w:val="en-GB"/>
        </w:rPr>
      </w:pPr>
    </w:p>
    <w:tbl>
      <w:tblPr>
        <w:tblStyle w:val="TableGrid"/>
        <w:tblW w:w="0" w:type="auto"/>
        <w:tbl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insideH w:val="none" w:sz="0" w:space="0" w:color="auto"/>
          <w:insideV w:val="none" w:sz="0" w:space="0" w:color="auto"/>
        </w:tblBorders>
        <w:tblLook w:val="04A0" w:firstRow="1" w:lastRow="0" w:firstColumn="1" w:lastColumn="0" w:noHBand="0" w:noVBand="1"/>
      </w:tblPr>
      <w:tblGrid>
        <w:gridCol w:w="9580"/>
      </w:tblGrid>
      <w:tr w:rsidR="00555AAE" w:rsidRPr="00BB54EF" w14:paraId="15AC4B91" w14:textId="77777777" w:rsidTr="00CE6412">
        <w:tc>
          <w:tcPr>
            <w:tcW w:w="9854" w:type="dxa"/>
          </w:tcPr>
          <w:p w14:paraId="0E975100" w14:textId="77777777" w:rsidR="00555AAE" w:rsidRDefault="00555AAE" w:rsidP="00CE6412">
            <w:p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 xml:space="preserve">If you are not satisfied with the response you may complain </w:t>
            </w:r>
            <w:r>
              <w:rPr>
                <w:rFonts w:ascii="Arial" w:hAnsi="Arial" w:cs="Arial"/>
                <w:color w:val="000000"/>
                <w:sz w:val="24"/>
                <w:szCs w:val="24"/>
                <w:lang w:val="en-GB"/>
              </w:rPr>
              <w:t>by email to:</w:t>
            </w:r>
          </w:p>
          <w:p w14:paraId="5E0B318F" w14:textId="1BE5D4C0" w:rsidR="00555AAE" w:rsidRDefault="00000000" w:rsidP="00CE6412">
            <w:pPr>
              <w:autoSpaceDE w:val="0"/>
              <w:autoSpaceDN w:val="0"/>
              <w:adjustRightInd w:val="0"/>
              <w:jc w:val="both"/>
              <w:rPr>
                <w:rFonts w:ascii="Arial" w:hAnsi="Arial" w:cs="Arial"/>
                <w:color w:val="000000"/>
                <w:sz w:val="24"/>
                <w:szCs w:val="24"/>
                <w:lang w:val="en-GB"/>
              </w:rPr>
            </w:pPr>
            <w:hyperlink r:id="rId21" w:history="1">
              <w:r w:rsidR="00C96C77" w:rsidRPr="00C404A9">
                <w:rPr>
                  <w:rStyle w:val="Hyperlink"/>
                  <w:rFonts w:ascii="Arial" w:hAnsi="Arial" w:cs="Arial"/>
                  <w:sz w:val="24"/>
                  <w:szCs w:val="24"/>
                  <w:lang w:val="en-GB"/>
                </w:rPr>
                <w:t>informationanddata@tameside.gov.uk</w:t>
              </w:r>
            </w:hyperlink>
            <w:r w:rsidR="00555AAE">
              <w:rPr>
                <w:rFonts w:ascii="Arial" w:hAnsi="Arial" w:cs="Arial"/>
                <w:color w:val="000000"/>
                <w:sz w:val="24"/>
                <w:szCs w:val="24"/>
                <w:lang w:val="en-GB"/>
              </w:rPr>
              <w:t xml:space="preserve">. </w:t>
            </w:r>
          </w:p>
          <w:p w14:paraId="6E791C81" w14:textId="77777777" w:rsidR="00555AAE" w:rsidRDefault="00555AAE" w:rsidP="00CE6412">
            <w:pPr>
              <w:autoSpaceDE w:val="0"/>
              <w:autoSpaceDN w:val="0"/>
              <w:adjustRightInd w:val="0"/>
              <w:jc w:val="both"/>
              <w:rPr>
                <w:rFonts w:ascii="Arial" w:hAnsi="Arial" w:cs="Arial"/>
                <w:color w:val="000000"/>
                <w:sz w:val="24"/>
                <w:szCs w:val="24"/>
                <w:lang w:val="en-GB"/>
              </w:rPr>
            </w:pPr>
          </w:p>
          <w:p w14:paraId="2C8AB015" w14:textId="77777777" w:rsidR="00C96C77" w:rsidRDefault="00C96C77" w:rsidP="00C96C77">
            <w:pPr>
              <w:autoSpaceDE w:val="0"/>
              <w:autoSpaceDN w:val="0"/>
              <w:adjustRightInd w:val="0"/>
              <w:jc w:val="both"/>
              <w:rPr>
                <w:rFonts w:ascii="Arial" w:hAnsi="Arial" w:cs="Arial"/>
                <w:color w:val="000000"/>
                <w:sz w:val="24"/>
                <w:szCs w:val="24"/>
                <w:lang w:val="en-GB"/>
              </w:rPr>
            </w:pPr>
            <w:r>
              <w:rPr>
                <w:rFonts w:ascii="Arial" w:hAnsi="Arial" w:cs="Arial"/>
                <w:color w:val="000000"/>
                <w:sz w:val="24"/>
                <w:szCs w:val="24"/>
                <w:lang w:val="en-GB"/>
              </w:rPr>
              <w:t>Or in writing to:</w:t>
            </w:r>
            <w:r w:rsidRPr="00BB54EF">
              <w:rPr>
                <w:rFonts w:ascii="Arial" w:hAnsi="Arial" w:cs="Arial"/>
                <w:color w:val="000000"/>
                <w:sz w:val="24"/>
                <w:szCs w:val="24"/>
                <w:lang w:val="en-GB"/>
              </w:rPr>
              <w:t xml:space="preserve"> </w:t>
            </w:r>
          </w:p>
          <w:p w14:paraId="5F91F22A" w14:textId="77777777" w:rsidR="00C96C77" w:rsidRDefault="00C96C77" w:rsidP="00C96C77">
            <w:pPr>
              <w:autoSpaceDE w:val="0"/>
              <w:autoSpaceDN w:val="0"/>
              <w:adjustRightInd w:val="0"/>
              <w:jc w:val="both"/>
              <w:rPr>
                <w:rFonts w:ascii="Arial" w:hAnsi="Arial" w:cs="Arial"/>
                <w:color w:val="000000"/>
                <w:sz w:val="24"/>
                <w:szCs w:val="24"/>
                <w:lang w:val="en-GB"/>
              </w:rPr>
            </w:pPr>
            <w:r w:rsidRPr="00D5193C">
              <w:rPr>
                <w:rFonts w:ascii="Arial" w:hAnsi="Arial" w:cs="Arial"/>
                <w:color w:val="000000"/>
                <w:sz w:val="24"/>
                <w:szCs w:val="24"/>
                <w:lang w:val="en-GB"/>
              </w:rPr>
              <w:t xml:space="preserve">Information and Data Team, </w:t>
            </w:r>
          </w:p>
          <w:p w14:paraId="7D041B9B" w14:textId="77777777" w:rsidR="00C96C77" w:rsidRDefault="00C96C77" w:rsidP="00C96C77">
            <w:pPr>
              <w:autoSpaceDE w:val="0"/>
              <w:autoSpaceDN w:val="0"/>
              <w:adjustRightInd w:val="0"/>
              <w:jc w:val="both"/>
              <w:rPr>
                <w:rFonts w:ascii="Arial" w:hAnsi="Arial" w:cs="Arial"/>
                <w:color w:val="000000"/>
                <w:sz w:val="24"/>
                <w:szCs w:val="24"/>
                <w:lang w:val="en-GB"/>
              </w:rPr>
            </w:pPr>
            <w:r w:rsidRPr="00D5193C">
              <w:rPr>
                <w:rFonts w:ascii="Arial" w:hAnsi="Arial" w:cs="Arial"/>
                <w:color w:val="000000"/>
                <w:sz w:val="24"/>
                <w:szCs w:val="24"/>
                <w:lang w:val="en-GB"/>
              </w:rPr>
              <w:t xml:space="preserve">Tameside One, </w:t>
            </w:r>
          </w:p>
          <w:p w14:paraId="21A40E29" w14:textId="77777777" w:rsidR="00C96C77" w:rsidRDefault="00C96C77" w:rsidP="00C96C77">
            <w:pPr>
              <w:autoSpaceDE w:val="0"/>
              <w:autoSpaceDN w:val="0"/>
              <w:adjustRightInd w:val="0"/>
              <w:rPr>
                <w:rFonts w:ascii="Arial" w:hAnsi="Arial" w:cs="Arial"/>
                <w:color w:val="000000"/>
                <w:sz w:val="24"/>
                <w:szCs w:val="24"/>
                <w:lang w:val="en-GB"/>
              </w:rPr>
            </w:pPr>
            <w:r w:rsidRPr="00D5193C">
              <w:rPr>
                <w:rFonts w:ascii="Arial" w:hAnsi="Arial" w:cs="Arial"/>
                <w:color w:val="000000"/>
                <w:sz w:val="24"/>
                <w:szCs w:val="24"/>
                <w:lang w:val="en-GB"/>
              </w:rPr>
              <w:t xml:space="preserve">PO BOX 317, </w:t>
            </w:r>
          </w:p>
          <w:p w14:paraId="2DBFF052" w14:textId="77777777" w:rsidR="00C96C77" w:rsidRPr="00D5193C" w:rsidRDefault="00C96C77" w:rsidP="00C96C77">
            <w:pPr>
              <w:autoSpaceDE w:val="0"/>
              <w:autoSpaceDN w:val="0"/>
              <w:adjustRightInd w:val="0"/>
              <w:rPr>
                <w:rFonts w:ascii="Arial" w:hAnsi="Arial" w:cs="Arial"/>
                <w:color w:val="000000"/>
                <w:sz w:val="24"/>
                <w:szCs w:val="24"/>
                <w:lang w:val="en-GB"/>
              </w:rPr>
            </w:pPr>
            <w:r w:rsidRPr="00D5193C">
              <w:rPr>
                <w:rFonts w:ascii="Arial" w:hAnsi="Arial" w:cs="Arial"/>
                <w:color w:val="000000"/>
                <w:sz w:val="24"/>
                <w:szCs w:val="24"/>
                <w:lang w:val="en-GB"/>
              </w:rPr>
              <w:t>Ashton under Lyne, OL6 0GS.</w:t>
            </w:r>
          </w:p>
          <w:p w14:paraId="27765741" w14:textId="77777777" w:rsidR="00555AAE" w:rsidRDefault="00555AAE" w:rsidP="00CE6412">
            <w:pPr>
              <w:autoSpaceDE w:val="0"/>
              <w:autoSpaceDN w:val="0"/>
              <w:adjustRightInd w:val="0"/>
              <w:ind w:left="567"/>
              <w:rPr>
                <w:rFonts w:ascii="Arial" w:hAnsi="Arial" w:cs="Arial"/>
                <w:color w:val="FF0000"/>
                <w:sz w:val="24"/>
                <w:szCs w:val="24"/>
                <w:lang w:val="en-GB"/>
              </w:rPr>
            </w:pPr>
          </w:p>
          <w:p w14:paraId="01FE0DF7" w14:textId="77777777" w:rsidR="00555AAE" w:rsidRPr="00BB54EF" w:rsidRDefault="00555AAE" w:rsidP="00CE6412">
            <w:p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lastRenderedPageBreak/>
              <w:t>You may also complain at any time to the Independent Information Commissioner about the information Tameside Metropolitan Borough Council or any other organisation is processing about you.  If you contact the Information Commissioner first, it is likely your complaint will be passed to the Council to give us an opportunity to respond.  The Information Commissioner cannot award any compensation to you where there has been a breach of the General Data Protection Regulations Act.</w:t>
            </w:r>
          </w:p>
          <w:p w14:paraId="0A6A7CCC" w14:textId="77777777" w:rsidR="00555AAE" w:rsidRPr="00BB54EF" w:rsidRDefault="00555AAE" w:rsidP="00CE6412">
            <w:pPr>
              <w:autoSpaceDE w:val="0"/>
              <w:autoSpaceDN w:val="0"/>
              <w:adjustRightInd w:val="0"/>
              <w:jc w:val="both"/>
              <w:rPr>
                <w:rFonts w:ascii="Arial" w:hAnsi="Arial" w:cs="Arial"/>
                <w:color w:val="000000"/>
                <w:sz w:val="24"/>
                <w:szCs w:val="24"/>
                <w:lang w:val="en-GB"/>
              </w:rPr>
            </w:pPr>
          </w:p>
          <w:p w14:paraId="32425D34" w14:textId="77777777" w:rsidR="00555AAE" w:rsidRPr="00BB54EF" w:rsidRDefault="00555AAE" w:rsidP="00CE6412">
            <w:p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 xml:space="preserve">He can, however, provide you with further information to enable you to enforce your rights or he can consider your complaint and make an assessment. </w:t>
            </w:r>
          </w:p>
          <w:p w14:paraId="36FE5C1D" w14:textId="77777777" w:rsidR="00555AAE" w:rsidRPr="00BB54EF" w:rsidRDefault="00555AAE" w:rsidP="00CE6412">
            <w:pPr>
              <w:autoSpaceDE w:val="0"/>
              <w:autoSpaceDN w:val="0"/>
              <w:adjustRightInd w:val="0"/>
              <w:jc w:val="both"/>
              <w:rPr>
                <w:rFonts w:ascii="Arial" w:hAnsi="Arial" w:cs="Arial"/>
                <w:color w:val="000000"/>
                <w:sz w:val="24"/>
                <w:szCs w:val="24"/>
                <w:lang w:val="en-GB"/>
              </w:rPr>
            </w:pPr>
          </w:p>
          <w:p w14:paraId="57209305" w14:textId="77777777" w:rsidR="00555AAE" w:rsidRPr="00BB54EF" w:rsidRDefault="00555AAE" w:rsidP="00CE6412">
            <w:p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 xml:space="preserve">In some cases where the Information Commissioner believes the Data Protection Act has not been complied with he will issue an enforcement notice to the </w:t>
            </w:r>
            <w:r>
              <w:rPr>
                <w:rFonts w:ascii="Arial" w:hAnsi="Arial" w:cs="Arial"/>
                <w:color w:val="000000"/>
                <w:sz w:val="24"/>
                <w:szCs w:val="24"/>
                <w:lang w:val="en-GB"/>
              </w:rPr>
              <w:t>Data C</w:t>
            </w:r>
            <w:r w:rsidRPr="00BB54EF">
              <w:rPr>
                <w:rFonts w:ascii="Arial" w:hAnsi="Arial" w:cs="Arial"/>
                <w:color w:val="000000"/>
                <w:sz w:val="24"/>
                <w:szCs w:val="24"/>
                <w:lang w:val="en-GB"/>
              </w:rPr>
              <w:t>ontroller.  Failure to comply with that notice is a criminal offence.</w:t>
            </w:r>
          </w:p>
          <w:p w14:paraId="17B51E1B" w14:textId="77777777" w:rsidR="00555AAE" w:rsidRPr="00BB54EF" w:rsidRDefault="00555AAE" w:rsidP="00CE6412">
            <w:pPr>
              <w:autoSpaceDE w:val="0"/>
              <w:autoSpaceDN w:val="0"/>
              <w:adjustRightInd w:val="0"/>
              <w:jc w:val="both"/>
              <w:rPr>
                <w:rFonts w:ascii="Arial" w:hAnsi="Arial" w:cs="Arial"/>
                <w:color w:val="000000"/>
                <w:sz w:val="24"/>
                <w:szCs w:val="24"/>
                <w:lang w:val="en-GB"/>
              </w:rPr>
            </w:pPr>
          </w:p>
          <w:p w14:paraId="1A50ABE1" w14:textId="77777777" w:rsidR="00555AAE" w:rsidRPr="00A347A2" w:rsidRDefault="00555AAE" w:rsidP="00CE6412">
            <w:pPr>
              <w:autoSpaceDE w:val="0"/>
              <w:autoSpaceDN w:val="0"/>
              <w:adjustRightInd w:val="0"/>
              <w:jc w:val="both"/>
              <w:rPr>
                <w:rFonts w:ascii="Arial" w:hAnsi="Arial" w:cs="Arial"/>
                <w:sz w:val="24"/>
                <w:szCs w:val="24"/>
                <w:lang w:val="en-GB"/>
              </w:rPr>
            </w:pPr>
            <w:r w:rsidRPr="00A347A2">
              <w:rPr>
                <w:rFonts w:ascii="Arial" w:hAnsi="Arial" w:cs="Arial"/>
                <w:sz w:val="24"/>
                <w:szCs w:val="24"/>
                <w:lang w:val="en-GB"/>
              </w:rPr>
              <w:t xml:space="preserve">The Information Commissioner will not take enforcement action in every case.  The Information Commissioner may be contacted at: </w:t>
            </w:r>
          </w:p>
          <w:p w14:paraId="23DEA7D0" w14:textId="77777777" w:rsidR="00555AAE" w:rsidRPr="00A347A2" w:rsidRDefault="00555AAE" w:rsidP="00CE6412">
            <w:pPr>
              <w:autoSpaceDE w:val="0"/>
              <w:autoSpaceDN w:val="0"/>
              <w:adjustRightInd w:val="0"/>
              <w:jc w:val="both"/>
              <w:rPr>
                <w:rFonts w:ascii="Arial" w:hAnsi="Arial" w:cs="Arial"/>
                <w:sz w:val="24"/>
                <w:szCs w:val="24"/>
                <w:lang w:val="en-GB"/>
              </w:rPr>
            </w:pPr>
          </w:p>
          <w:p w14:paraId="0E59DDE9" w14:textId="77777777" w:rsidR="00A347A2" w:rsidRPr="00A347A2" w:rsidRDefault="00555AAE" w:rsidP="00CE6412">
            <w:pPr>
              <w:autoSpaceDE w:val="0"/>
              <w:autoSpaceDN w:val="0"/>
              <w:adjustRightInd w:val="0"/>
              <w:ind w:left="567"/>
              <w:rPr>
                <w:rFonts w:ascii="Arial" w:hAnsi="Arial" w:cs="Arial"/>
                <w:sz w:val="24"/>
                <w:szCs w:val="24"/>
                <w:lang w:val="en-GB"/>
              </w:rPr>
            </w:pPr>
            <w:r w:rsidRPr="00A347A2">
              <w:rPr>
                <w:rFonts w:ascii="Arial" w:hAnsi="Arial" w:cs="Arial"/>
                <w:sz w:val="24"/>
                <w:szCs w:val="24"/>
                <w:lang w:val="en-GB"/>
              </w:rPr>
              <w:t xml:space="preserve">Wycliffe House                                                                                                                             Water Lane                                                                                                                               Wilmslow                                                                                                                                 Cheshire </w:t>
            </w:r>
          </w:p>
          <w:p w14:paraId="2FD89E92" w14:textId="45314611" w:rsidR="00555AAE" w:rsidRPr="00A347A2" w:rsidRDefault="00555AAE" w:rsidP="00CE6412">
            <w:pPr>
              <w:autoSpaceDE w:val="0"/>
              <w:autoSpaceDN w:val="0"/>
              <w:adjustRightInd w:val="0"/>
              <w:ind w:left="567"/>
              <w:rPr>
                <w:rFonts w:ascii="Arial" w:hAnsi="Arial" w:cs="Arial"/>
                <w:sz w:val="24"/>
                <w:szCs w:val="24"/>
                <w:lang w:val="en-GB"/>
              </w:rPr>
            </w:pPr>
            <w:r w:rsidRPr="00A347A2">
              <w:rPr>
                <w:rFonts w:ascii="Arial" w:hAnsi="Arial" w:cs="Arial"/>
                <w:sz w:val="24"/>
                <w:szCs w:val="24"/>
                <w:lang w:val="en-GB"/>
              </w:rPr>
              <w:t xml:space="preserve">SK9 5AF </w:t>
            </w:r>
          </w:p>
          <w:p w14:paraId="24480FDF" w14:textId="77777777" w:rsidR="00555AAE" w:rsidRPr="008040EF" w:rsidRDefault="00555AAE" w:rsidP="00CE6412">
            <w:pPr>
              <w:autoSpaceDE w:val="0"/>
              <w:autoSpaceDN w:val="0"/>
              <w:adjustRightInd w:val="0"/>
              <w:ind w:left="567"/>
              <w:rPr>
                <w:rFonts w:ascii="Arial" w:hAnsi="Arial" w:cs="Arial"/>
                <w:color w:val="FF0000"/>
                <w:sz w:val="24"/>
                <w:szCs w:val="24"/>
                <w:lang w:val="en-GB"/>
              </w:rPr>
            </w:pPr>
          </w:p>
          <w:p w14:paraId="0791F4C7" w14:textId="77777777" w:rsidR="00A347A2" w:rsidRPr="00A347A2" w:rsidRDefault="00A347A2" w:rsidP="00A347A2">
            <w:pPr>
              <w:pStyle w:val="NormalWeb"/>
              <w:shd w:val="clear" w:color="auto" w:fill="FFFFFF"/>
              <w:spacing w:before="0" w:beforeAutospacing="0" w:after="240" w:afterAutospacing="0"/>
              <w:rPr>
                <w:rFonts w:ascii="Arial" w:hAnsi="Arial" w:cs="Arial"/>
                <w:color w:val="000000"/>
              </w:rPr>
            </w:pPr>
            <w:r w:rsidRPr="00A347A2">
              <w:rPr>
                <w:rStyle w:val="Strong"/>
                <w:rFonts w:ascii="Arial" w:hAnsi="Arial" w:cs="Arial"/>
                <w:color w:val="000000"/>
              </w:rPr>
              <w:t>Telephone:</w:t>
            </w:r>
            <w:r w:rsidRPr="00A347A2">
              <w:rPr>
                <w:rFonts w:ascii="Arial" w:hAnsi="Arial" w:cs="Arial"/>
                <w:color w:val="000000"/>
              </w:rPr>
              <w:t> 0303 123 1113</w:t>
            </w:r>
            <w:r w:rsidRPr="00A347A2">
              <w:rPr>
                <w:rFonts w:ascii="Arial" w:hAnsi="Arial" w:cs="Arial"/>
                <w:color w:val="000000"/>
              </w:rPr>
              <w:br/>
            </w:r>
            <w:r w:rsidRPr="00A347A2">
              <w:rPr>
                <w:rStyle w:val="Strong"/>
                <w:rFonts w:ascii="Arial" w:hAnsi="Arial" w:cs="Arial"/>
                <w:color w:val="000000"/>
              </w:rPr>
              <w:t>Fax:</w:t>
            </w:r>
            <w:r w:rsidRPr="00A347A2">
              <w:rPr>
                <w:rFonts w:ascii="Arial" w:hAnsi="Arial" w:cs="Arial"/>
                <w:color w:val="000000"/>
              </w:rPr>
              <w:t> 01625 524510</w:t>
            </w:r>
          </w:p>
          <w:p w14:paraId="0568182A" w14:textId="77777777" w:rsidR="00A347A2" w:rsidRPr="00A347A2" w:rsidRDefault="00A347A2" w:rsidP="00A347A2">
            <w:pPr>
              <w:jc w:val="both"/>
              <w:rPr>
                <w:rFonts w:ascii="Arial" w:hAnsi="Arial" w:cs="Arial"/>
                <w:sz w:val="24"/>
                <w:szCs w:val="24"/>
              </w:rPr>
            </w:pPr>
            <w:r w:rsidRPr="00A347A2">
              <w:rPr>
                <w:rFonts w:ascii="Arial" w:hAnsi="Arial" w:cs="Arial"/>
                <w:color w:val="464B51"/>
                <w:sz w:val="24"/>
                <w:szCs w:val="24"/>
              </w:rPr>
              <w:t>Website: </w:t>
            </w:r>
            <w:hyperlink r:id="rId22" w:history="1">
              <w:r w:rsidRPr="00A347A2">
                <w:rPr>
                  <w:rStyle w:val="Hyperlink"/>
                  <w:rFonts w:ascii="Arial" w:hAnsi="Arial" w:cs="Arial"/>
                  <w:sz w:val="24"/>
                  <w:szCs w:val="24"/>
                </w:rPr>
                <w:t>Information Commissioner's Office (ICO)</w:t>
              </w:r>
            </w:hyperlink>
          </w:p>
          <w:p w14:paraId="0573BAA2" w14:textId="77777777" w:rsidR="00A347A2" w:rsidRPr="00A347A2" w:rsidRDefault="00A347A2" w:rsidP="00A347A2">
            <w:pPr>
              <w:jc w:val="both"/>
              <w:rPr>
                <w:rFonts w:ascii="Arial" w:hAnsi="Arial" w:cs="Arial"/>
                <w:sz w:val="24"/>
                <w:szCs w:val="24"/>
                <w:lang w:eastAsia="en-GB"/>
              </w:rPr>
            </w:pPr>
          </w:p>
          <w:p w14:paraId="43CB953E" w14:textId="77777777" w:rsidR="00A347A2" w:rsidRPr="00A347A2" w:rsidRDefault="00A347A2" w:rsidP="00A347A2">
            <w:pPr>
              <w:rPr>
                <w:rFonts w:ascii="Arial" w:hAnsi="Arial" w:cs="Arial"/>
                <w:sz w:val="24"/>
                <w:szCs w:val="24"/>
                <w14:ligatures w14:val="standardContextual"/>
              </w:rPr>
            </w:pPr>
            <w:r w:rsidRPr="00A347A2">
              <w:rPr>
                <w:rFonts w:ascii="Arial" w:hAnsi="Arial" w:cs="Arial"/>
                <w:sz w:val="24"/>
                <w:szCs w:val="24"/>
              </w:rPr>
              <w:t>‎</w:t>
            </w:r>
          </w:p>
          <w:p w14:paraId="742954CB" w14:textId="77777777" w:rsidR="00A347A2" w:rsidRPr="00A347A2" w:rsidRDefault="00A347A2" w:rsidP="00A347A2">
            <w:pPr>
              <w:pStyle w:val="NormalWeb"/>
              <w:shd w:val="clear" w:color="auto" w:fill="FFFFFF"/>
              <w:spacing w:before="0" w:beforeAutospacing="0" w:after="300" w:afterAutospacing="0"/>
              <w:rPr>
                <w:rFonts w:ascii="Arial" w:hAnsi="Arial" w:cs="Arial"/>
                <w:color w:val="464B51"/>
              </w:rPr>
            </w:pPr>
            <w:r w:rsidRPr="00A347A2">
              <w:rPr>
                <w:rFonts w:ascii="Arial" w:hAnsi="Arial" w:cs="Arial"/>
                <w:color w:val="464B51"/>
              </w:rPr>
              <w:t xml:space="preserve">Further information about your rights is available from the ICO website here: </w:t>
            </w:r>
            <w:hyperlink r:id="rId23" w:history="1">
              <w:r w:rsidRPr="00A347A2">
                <w:rPr>
                  <w:rStyle w:val="Hyperlink"/>
                  <w:rFonts w:ascii="Arial" w:hAnsi="Arial" w:cs="Arial"/>
                </w:rPr>
                <w:t>For the public | ICO</w:t>
              </w:r>
            </w:hyperlink>
          </w:p>
          <w:p w14:paraId="10152154" w14:textId="77777777" w:rsidR="00555AAE" w:rsidRPr="00BB54EF" w:rsidRDefault="00555AAE" w:rsidP="00A347A2">
            <w:pPr>
              <w:autoSpaceDE w:val="0"/>
              <w:autoSpaceDN w:val="0"/>
              <w:adjustRightInd w:val="0"/>
              <w:jc w:val="both"/>
              <w:rPr>
                <w:rFonts w:ascii="Arial" w:hAnsi="Arial" w:cs="Arial"/>
                <w:b/>
                <w:bCs/>
                <w:color w:val="000000"/>
                <w:sz w:val="24"/>
                <w:szCs w:val="24"/>
                <w:lang w:val="en-GB"/>
              </w:rPr>
            </w:pPr>
          </w:p>
        </w:tc>
      </w:tr>
    </w:tbl>
    <w:p w14:paraId="0DDBA80F" w14:textId="77777777" w:rsidR="00555AAE" w:rsidRPr="00BB54EF" w:rsidRDefault="00555AAE" w:rsidP="00555AAE">
      <w:pPr>
        <w:autoSpaceDE w:val="0"/>
        <w:autoSpaceDN w:val="0"/>
        <w:adjustRightInd w:val="0"/>
        <w:jc w:val="both"/>
        <w:rPr>
          <w:rFonts w:ascii="Arial" w:hAnsi="Arial" w:cs="Arial"/>
          <w:bCs/>
          <w:color w:val="33339A"/>
          <w:sz w:val="24"/>
          <w:szCs w:val="24"/>
          <w:lang w:val="en-GB"/>
        </w:rPr>
      </w:pPr>
      <w:r w:rsidRPr="00BB54EF">
        <w:rPr>
          <w:rFonts w:ascii="Arial" w:hAnsi="Arial" w:cs="Arial"/>
          <w:sz w:val="24"/>
          <w:szCs w:val="24"/>
          <w:lang w:val="en-GB"/>
        </w:rPr>
        <w:lastRenderedPageBreak/>
        <w:t xml:space="preserve"> </w:t>
      </w:r>
    </w:p>
    <w:p w14:paraId="3ECB0BA2" w14:textId="77777777" w:rsidR="00555AAE" w:rsidRPr="00BB54EF" w:rsidRDefault="00555AAE" w:rsidP="00555AAE">
      <w:pPr>
        <w:rPr>
          <w:rFonts w:ascii="Arial" w:hAnsi="Arial" w:cs="Arial"/>
          <w:color w:val="FF0000"/>
          <w:sz w:val="24"/>
          <w:szCs w:val="24"/>
          <w:lang w:val="en-GB"/>
        </w:rPr>
      </w:pPr>
      <w:r w:rsidRPr="00BB54EF">
        <w:rPr>
          <w:rFonts w:ascii="Arial" w:hAnsi="Arial" w:cs="Arial"/>
          <w:color w:val="FF0000"/>
          <w:sz w:val="24"/>
          <w:szCs w:val="24"/>
          <w:lang w:val="en-GB"/>
        </w:rPr>
        <w:br w:type="page"/>
      </w:r>
    </w:p>
    <w:p w14:paraId="0E8A2AEF" w14:textId="77777777" w:rsidR="00555AAE" w:rsidRPr="00BB54EF" w:rsidRDefault="00555AAE" w:rsidP="00555AAE">
      <w:pPr>
        <w:autoSpaceDE w:val="0"/>
        <w:autoSpaceDN w:val="0"/>
        <w:adjustRightInd w:val="0"/>
        <w:rPr>
          <w:rFonts w:ascii="Arial" w:hAnsi="Arial" w:cs="Arial"/>
          <w:b/>
          <w:bCs/>
          <w:sz w:val="24"/>
          <w:szCs w:val="24"/>
          <w:lang w:val="en-GB"/>
        </w:rPr>
      </w:pPr>
      <w:r w:rsidRPr="00BB54EF">
        <w:rPr>
          <w:rFonts w:ascii="Arial" w:hAnsi="Arial" w:cs="Arial"/>
          <w:b/>
          <w:bCs/>
          <w:sz w:val="24"/>
          <w:szCs w:val="24"/>
          <w:lang w:val="en-GB"/>
        </w:rPr>
        <w:lastRenderedPageBreak/>
        <w:t>SUBJECT ACCESS REQUEST APPLICATION FORM</w:t>
      </w:r>
    </w:p>
    <w:p w14:paraId="659DC792" w14:textId="77777777" w:rsidR="00555AAE" w:rsidRPr="00BB54EF" w:rsidRDefault="00555AAE" w:rsidP="00555AAE">
      <w:pPr>
        <w:autoSpaceDE w:val="0"/>
        <w:autoSpaceDN w:val="0"/>
        <w:adjustRightInd w:val="0"/>
        <w:rPr>
          <w:rFonts w:ascii="Arial" w:hAnsi="Arial" w:cs="Arial"/>
          <w:b/>
          <w:bCs/>
          <w:sz w:val="24"/>
          <w:szCs w:val="24"/>
          <w:lang w:val="en-GB"/>
        </w:rPr>
      </w:pPr>
    </w:p>
    <w:p w14:paraId="70FE2771" w14:textId="77777777" w:rsidR="00555AAE" w:rsidRPr="00BB54EF" w:rsidRDefault="00555AAE" w:rsidP="00555AAE">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SECTION 1: About Yourself</w:t>
      </w:r>
    </w:p>
    <w:p w14:paraId="613C2078" w14:textId="77777777" w:rsidR="00555AAE" w:rsidRPr="00BB54EF" w:rsidRDefault="00555AAE" w:rsidP="00555AAE">
      <w:pPr>
        <w:autoSpaceDE w:val="0"/>
        <w:autoSpaceDN w:val="0"/>
        <w:adjustRightInd w:val="0"/>
        <w:jc w:val="both"/>
        <w:rPr>
          <w:rFonts w:ascii="Arial" w:hAnsi="Arial" w:cs="Arial"/>
          <w:b/>
          <w:bCs/>
          <w:sz w:val="24"/>
          <w:szCs w:val="24"/>
          <w:lang w:val="en-GB"/>
        </w:rPr>
      </w:pPr>
    </w:p>
    <w:p w14:paraId="5AB696B3" w14:textId="77777777" w:rsidR="00555AAE" w:rsidRPr="00BB54EF" w:rsidRDefault="00555AAE" w:rsidP="00555AAE">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 xml:space="preserve">The information requested below is to help the Council (a) satisfy itself as to your identity and (b) find any data held about you.  </w:t>
      </w:r>
      <w:r w:rsidRPr="00BB54EF">
        <w:rPr>
          <w:rFonts w:ascii="Arial" w:hAnsi="Arial" w:cs="Arial"/>
          <w:b/>
          <w:sz w:val="24"/>
          <w:szCs w:val="24"/>
          <w:lang w:val="en-GB"/>
        </w:rPr>
        <w:t>PLEASE USE BLOCK CAPITAL LETTERS.</w:t>
      </w:r>
    </w:p>
    <w:p w14:paraId="29C03B94" w14:textId="77777777" w:rsidR="00555AAE" w:rsidRPr="00BB54EF" w:rsidRDefault="00555AAE" w:rsidP="00555AAE">
      <w:pPr>
        <w:autoSpaceDE w:val="0"/>
        <w:autoSpaceDN w:val="0"/>
        <w:adjustRightInd w:val="0"/>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3301"/>
        <w:gridCol w:w="6329"/>
      </w:tblGrid>
      <w:tr w:rsidR="00555AAE" w:rsidRPr="00BB54EF" w14:paraId="68523B39" w14:textId="77777777" w:rsidTr="00CE6412">
        <w:tc>
          <w:tcPr>
            <w:tcW w:w="3510" w:type="dxa"/>
          </w:tcPr>
          <w:p w14:paraId="4EBA5B7B" w14:textId="77777777" w:rsidR="00555AAE" w:rsidRPr="00BB54EF" w:rsidRDefault="00555AAE" w:rsidP="00CE6412">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Title</w:t>
            </w:r>
            <w:r w:rsidRPr="00BB54EF">
              <w:rPr>
                <w:rFonts w:ascii="Arial" w:hAnsi="Arial" w:cs="Arial"/>
                <w:bCs/>
                <w:sz w:val="24"/>
                <w:szCs w:val="24"/>
                <w:lang w:val="en-GB"/>
              </w:rPr>
              <w:t xml:space="preserve"> </w:t>
            </w:r>
            <w:r w:rsidRPr="00BB54EF">
              <w:rPr>
                <w:rFonts w:ascii="Arial" w:hAnsi="Arial" w:cs="Arial"/>
                <w:sz w:val="24"/>
                <w:szCs w:val="24"/>
                <w:lang w:val="en-GB"/>
              </w:rPr>
              <w:t>(tick box as appropriate</w:t>
            </w:r>
            <w:r w:rsidRPr="00BB54EF">
              <w:rPr>
                <w:rFonts w:ascii="Arial" w:hAnsi="Arial" w:cs="Arial"/>
                <w:bCs/>
                <w:sz w:val="24"/>
                <w:szCs w:val="24"/>
                <w:lang w:val="en-GB"/>
              </w:rPr>
              <w:t>)</w:t>
            </w:r>
          </w:p>
        </w:tc>
        <w:tc>
          <w:tcPr>
            <w:tcW w:w="7054" w:type="dxa"/>
          </w:tcPr>
          <w:p w14:paraId="5E5458CB"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Mr </w:t>
            </w:r>
            <w:sdt>
              <w:sdtPr>
                <w:rPr>
                  <w:rFonts w:ascii="Arial" w:hAnsi="Arial" w:cs="Arial"/>
                  <w:b/>
                  <w:bCs/>
                  <w:sz w:val="24"/>
                  <w:szCs w:val="24"/>
                  <w:lang w:val="en-GB"/>
                </w:rPr>
                <w:id w:val="1291014163"/>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ab/>
            </w:r>
            <w:r w:rsidRPr="00BB54EF">
              <w:rPr>
                <w:rFonts w:ascii="Arial" w:hAnsi="Arial" w:cs="Arial"/>
                <w:b/>
                <w:bCs/>
                <w:sz w:val="24"/>
                <w:szCs w:val="24"/>
                <w:lang w:val="en-GB"/>
              </w:rPr>
              <w:tab/>
              <w:t xml:space="preserve">Mrs </w:t>
            </w:r>
            <w:sdt>
              <w:sdtPr>
                <w:rPr>
                  <w:rFonts w:ascii="Arial" w:hAnsi="Arial" w:cs="Arial"/>
                  <w:b/>
                  <w:bCs/>
                  <w:sz w:val="24"/>
                  <w:szCs w:val="24"/>
                  <w:lang w:val="en-GB"/>
                </w:rPr>
                <w:id w:val="1071394537"/>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ab/>
            </w:r>
            <w:r w:rsidRPr="00BB54EF">
              <w:rPr>
                <w:rFonts w:ascii="Arial" w:hAnsi="Arial" w:cs="Arial"/>
                <w:b/>
                <w:bCs/>
                <w:sz w:val="24"/>
                <w:szCs w:val="24"/>
                <w:lang w:val="en-GB"/>
              </w:rPr>
              <w:tab/>
              <w:t xml:space="preserve">Miss </w:t>
            </w:r>
            <w:sdt>
              <w:sdtPr>
                <w:rPr>
                  <w:rFonts w:ascii="Arial" w:hAnsi="Arial" w:cs="Arial"/>
                  <w:b/>
                  <w:bCs/>
                  <w:sz w:val="24"/>
                  <w:szCs w:val="24"/>
                  <w:lang w:val="en-GB"/>
                </w:rPr>
                <w:id w:val="-509064182"/>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ab/>
              <w:t xml:space="preserve">  </w:t>
            </w:r>
          </w:p>
          <w:p w14:paraId="64DF5F27"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Ms</w:t>
            </w:r>
            <w:sdt>
              <w:sdtPr>
                <w:rPr>
                  <w:rFonts w:ascii="Arial" w:hAnsi="Arial" w:cs="Arial"/>
                  <w:b/>
                  <w:bCs/>
                  <w:sz w:val="24"/>
                  <w:szCs w:val="24"/>
                  <w:lang w:val="en-GB"/>
                </w:rPr>
                <w:id w:val="1883135325"/>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 xml:space="preserve">     Other:  </w:t>
            </w:r>
          </w:p>
        </w:tc>
      </w:tr>
      <w:tr w:rsidR="00555AAE" w:rsidRPr="00BB54EF" w14:paraId="7395D577" w14:textId="77777777" w:rsidTr="00CE6412">
        <w:tc>
          <w:tcPr>
            <w:tcW w:w="3510" w:type="dxa"/>
          </w:tcPr>
          <w:p w14:paraId="35B6F4AA"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Surname / family name           </w:t>
            </w:r>
          </w:p>
        </w:tc>
        <w:tc>
          <w:tcPr>
            <w:tcW w:w="7054" w:type="dxa"/>
          </w:tcPr>
          <w:p w14:paraId="46D4FA5E"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30B5E201" w14:textId="77777777" w:rsidTr="00CE6412">
        <w:tc>
          <w:tcPr>
            <w:tcW w:w="3510" w:type="dxa"/>
          </w:tcPr>
          <w:p w14:paraId="562B36F5"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First Name(s)</w:t>
            </w:r>
            <w:r w:rsidRPr="00BB54EF">
              <w:rPr>
                <w:rFonts w:ascii="Arial" w:hAnsi="Arial" w:cs="Arial"/>
                <w:b/>
                <w:bCs/>
                <w:sz w:val="24"/>
                <w:szCs w:val="24"/>
                <w:lang w:val="en-GB"/>
              </w:rPr>
              <w:tab/>
            </w:r>
          </w:p>
        </w:tc>
        <w:tc>
          <w:tcPr>
            <w:tcW w:w="7054" w:type="dxa"/>
          </w:tcPr>
          <w:p w14:paraId="52E8313D"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15D660DA" w14:textId="77777777" w:rsidTr="00CE6412">
        <w:tc>
          <w:tcPr>
            <w:tcW w:w="3510" w:type="dxa"/>
          </w:tcPr>
          <w:p w14:paraId="4CAC08F8"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Maiden name / former names  </w:t>
            </w:r>
          </w:p>
        </w:tc>
        <w:tc>
          <w:tcPr>
            <w:tcW w:w="7054" w:type="dxa"/>
          </w:tcPr>
          <w:p w14:paraId="7EE0EC4E"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21ACB48F" w14:textId="77777777" w:rsidTr="00CE6412">
        <w:tc>
          <w:tcPr>
            <w:tcW w:w="3510" w:type="dxa"/>
          </w:tcPr>
          <w:p w14:paraId="5C4E500E"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Sex </w:t>
            </w:r>
            <w:r w:rsidRPr="00BB54EF">
              <w:rPr>
                <w:rFonts w:ascii="Arial" w:hAnsi="Arial" w:cs="Arial"/>
                <w:sz w:val="24"/>
                <w:szCs w:val="24"/>
                <w:lang w:val="en-GB"/>
              </w:rPr>
              <w:t>(tick box as appropriate)</w:t>
            </w:r>
            <w:r w:rsidRPr="00BB54EF">
              <w:rPr>
                <w:rFonts w:ascii="Arial" w:hAnsi="Arial" w:cs="Arial"/>
                <w:b/>
                <w:bCs/>
                <w:sz w:val="24"/>
                <w:szCs w:val="24"/>
                <w:lang w:val="en-GB"/>
              </w:rPr>
              <w:tab/>
            </w:r>
          </w:p>
        </w:tc>
        <w:tc>
          <w:tcPr>
            <w:tcW w:w="7054" w:type="dxa"/>
          </w:tcPr>
          <w:p w14:paraId="43620027"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Male </w:t>
            </w:r>
            <w:sdt>
              <w:sdtPr>
                <w:rPr>
                  <w:rFonts w:ascii="Arial" w:hAnsi="Arial" w:cs="Arial"/>
                  <w:b/>
                  <w:bCs/>
                  <w:sz w:val="24"/>
                  <w:szCs w:val="24"/>
                  <w:lang w:val="en-GB"/>
                </w:rPr>
                <w:id w:val="991840209"/>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 xml:space="preserve">                      Female </w:t>
            </w:r>
            <w:sdt>
              <w:sdtPr>
                <w:rPr>
                  <w:rFonts w:ascii="Arial" w:hAnsi="Arial" w:cs="Arial"/>
                  <w:b/>
                  <w:bCs/>
                  <w:sz w:val="24"/>
                  <w:szCs w:val="24"/>
                  <w:lang w:val="en-GB"/>
                </w:rPr>
                <w:id w:val="-40210222"/>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p>
        </w:tc>
      </w:tr>
      <w:tr w:rsidR="00555AAE" w:rsidRPr="00BB54EF" w14:paraId="2966EC9C" w14:textId="77777777" w:rsidTr="00CE6412">
        <w:tc>
          <w:tcPr>
            <w:tcW w:w="3510" w:type="dxa"/>
          </w:tcPr>
          <w:p w14:paraId="79978400"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Height</w:t>
            </w:r>
            <w:r w:rsidRPr="00BB54EF">
              <w:rPr>
                <w:rFonts w:ascii="Arial" w:hAnsi="Arial" w:cs="Arial"/>
                <w:b/>
                <w:bCs/>
                <w:sz w:val="24"/>
                <w:szCs w:val="24"/>
                <w:lang w:val="en-GB"/>
              </w:rPr>
              <w:tab/>
            </w:r>
            <w:r w:rsidRPr="00BB54EF">
              <w:rPr>
                <w:rFonts w:ascii="Arial" w:hAnsi="Arial" w:cs="Arial"/>
                <w:b/>
                <w:bCs/>
                <w:sz w:val="24"/>
                <w:szCs w:val="24"/>
                <w:lang w:val="en-GB"/>
              </w:rPr>
              <w:tab/>
            </w:r>
          </w:p>
        </w:tc>
        <w:tc>
          <w:tcPr>
            <w:tcW w:w="7054" w:type="dxa"/>
          </w:tcPr>
          <w:p w14:paraId="44AFDABA"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3569DFF9" w14:textId="77777777" w:rsidTr="00CE6412">
        <w:tc>
          <w:tcPr>
            <w:tcW w:w="3510" w:type="dxa"/>
          </w:tcPr>
          <w:p w14:paraId="6C8FEABF" w14:textId="77777777" w:rsidR="00555AAE" w:rsidRPr="00BB54EF" w:rsidRDefault="00555AAE" w:rsidP="00CE6412">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 xml:space="preserve">Date of Birth </w:t>
            </w:r>
            <w:r w:rsidRPr="00BB54EF">
              <w:rPr>
                <w:rFonts w:ascii="Arial" w:hAnsi="Arial" w:cs="Arial"/>
                <w:bCs/>
                <w:sz w:val="24"/>
                <w:szCs w:val="24"/>
                <w:lang w:val="en-GB"/>
              </w:rPr>
              <w:t>(DD/MM/YYYY)</w:t>
            </w:r>
          </w:p>
        </w:tc>
        <w:tc>
          <w:tcPr>
            <w:tcW w:w="7054" w:type="dxa"/>
          </w:tcPr>
          <w:p w14:paraId="682D8590"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044AA82D" w14:textId="77777777" w:rsidTr="00CE6412">
        <w:tc>
          <w:tcPr>
            <w:tcW w:w="3510" w:type="dxa"/>
          </w:tcPr>
          <w:p w14:paraId="39C21432" w14:textId="77777777" w:rsidR="00555AAE" w:rsidRPr="00BB54EF" w:rsidRDefault="00555AAE" w:rsidP="00CE6412">
            <w:pPr>
              <w:autoSpaceDE w:val="0"/>
              <w:autoSpaceDN w:val="0"/>
              <w:adjustRightInd w:val="0"/>
              <w:jc w:val="both"/>
              <w:rPr>
                <w:rFonts w:ascii="Arial" w:hAnsi="Arial" w:cs="Arial"/>
                <w:sz w:val="24"/>
                <w:szCs w:val="24"/>
                <w:lang w:val="en-GB"/>
              </w:rPr>
            </w:pPr>
            <w:r w:rsidRPr="00BB54EF">
              <w:rPr>
                <w:rFonts w:ascii="Arial" w:hAnsi="Arial" w:cs="Arial"/>
                <w:b/>
                <w:bCs/>
                <w:sz w:val="24"/>
                <w:szCs w:val="24"/>
                <w:lang w:val="en-GB"/>
              </w:rPr>
              <w:t xml:space="preserve">Place of Birth </w:t>
            </w:r>
            <w:r w:rsidRPr="00BB54EF">
              <w:rPr>
                <w:rFonts w:ascii="Arial" w:hAnsi="Arial" w:cs="Arial"/>
                <w:bCs/>
                <w:sz w:val="24"/>
                <w:szCs w:val="24"/>
                <w:lang w:val="en-GB"/>
              </w:rPr>
              <w:t>(</w:t>
            </w:r>
            <w:r w:rsidRPr="00BB54EF">
              <w:rPr>
                <w:rFonts w:ascii="Arial" w:hAnsi="Arial" w:cs="Arial"/>
                <w:sz w:val="24"/>
                <w:szCs w:val="24"/>
                <w:lang w:val="en-GB"/>
              </w:rPr>
              <w:t>Town and County)</w:t>
            </w:r>
          </w:p>
        </w:tc>
        <w:tc>
          <w:tcPr>
            <w:tcW w:w="7054" w:type="dxa"/>
          </w:tcPr>
          <w:p w14:paraId="658D999A"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1CEBC0ED" w14:textId="77777777" w:rsidTr="00CE6412">
        <w:trPr>
          <w:trHeight w:val="445"/>
        </w:trPr>
        <w:tc>
          <w:tcPr>
            <w:tcW w:w="3510" w:type="dxa"/>
            <w:vMerge w:val="restart"/>
          </w:tcPr>
          <w:p w14:paraId="3F228A28"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Your Current Home Address or email address   </w:t>
            </w:r>
          </w:p>
          <w:p w14:paraId="2B1B0922"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sz w:val="24"/>
                <w:szCs w:val="24"/>
                <w:lang w:val="en-GB"/>
              </w:rPr>
              <w:t>(to which you wish us to reply)</w:t>
            </w:r>
          </w:p>
        </w:tc>
        <w:tc>
          <w:tcPr>
            <w:tcW w:w="7054" w:type="dxa"/>
          </w:tcPr>
          <w:p w14:paraId="473A26B5"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1776FF87" w14:textId="77777777" w:rsidTr="00CE6412">
        <w:trPr>
          <w:trHeight w:val="445"/>
        </w:trPr>
        <w:tc>
          <w:tcPr>
            <w:tcW w:w="3510" w:type="dxa"/>
            <w:vMerge/>
          </w:tcPr>
          <w:p w14:paraId="1B550F67" w14:textId="77777777" w:rsidR="00555AAE" w:rsidRPr="00BB54EF" w:rsidRDefault="00555AAE" w:rsidP="00CE6412">
            <w:pPr>
              <w:autoSpaceDE w:val="0"/>
              <w:autoSpaceDN w:val="0"/>
              <w:adjustRightInd w:val="0"/>
              <w:jc w:val="both"/>
              <w:rPr>
                <w:rFonts w:ascii="Arial" w:hAnsi="Arial" w:cs="Arial"/>
                <w:b/>
                <w:bCs/>
                <w:sz w:val="24"/>
                <w:szCs w:val="24"/>
                <w:lang w:val="en-GB"/>
              </w:rPr>
            </w:pPr>
          </w:p>
        </w:tc>
        <w:tc>
          <w:tcPr>
            <w:tcW w:w="7054" w:type="dxa"/>
          </w:tcPr>
          <w:p w14:paraId="293CAAF3"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18C63858" w14:textId="77777777" w:rsidTr="00CE6412">
        <w:trPr>
          <w:trHeight w:val="445"/>
        </w:trPr>
        <w:tc>
          <w:tcPr>
            <w:tcW w:w="3510" w:type="dxa"/>
            <w:vMerge/>
          </w:tcPr>
          <w:p w14:paraId="4B3589F3" w14:textId="77777777" w:rsidR="00555AAE" w:rsidRPr="00BB54EF" w:rsidRDefault="00555AAE" w:rsidP="00CE6412">
            <w:pPr>
              <w:autoSpaceDE w:val="0"/>
              <w:autoSpaceDN w:val="0"/>
              <w:adjustRightInd w:val="0"/>
              <w:jc w:val="both"/>
              <w:rPr>
                <w:rFonts w:ascii="Arial" w:hAnsi="Arial" w:cs="Arial"/>
                <w:b/>
                <w:bCs/>
                <w:sz w:val="24"/>
                <w:szCs w:val="24"/>
                <w:lang w:val="en-GB"/>
              </w:rPr>
            </w:pPr>
          </w:p>
        </w:tc>
        <w:tc>
          <w:tcPr>
            <w:tcW w:w="7054" w:type="dxa"/>
          </w:tcPr>
          <w:p w14:paraId="5FFA1A0C"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71DEF395" w14:textId="77777777" w:rsidTr="00CE6412">
        <w:tc>
          <w:tcPr>
            <w:tcW w:w="3510" w:type="dxa"/>
          </w:tcPr>
          <w:p w14:paraId="076C56B9"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Postcode</w:t>
            </w:r>
          </w:p>
        </w:tc>
        <w:tc>
          <w:tcPr>
            <w:tcW w:w="7054" w:type="dxa"/>
          </w:tcPr>
          <w:p w14:paraId="6247A702"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0319D77E" w14:textId="77777777" w:rsidTr="00CE6412">
        <w:tc>
          <w:tcPr>
            <w:tcW w:w="3510" w:type="dxa"/>
          </w:tcPr>
          <w:p w14:paraId="11337EA3"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Telephone Number</w:t>
            </w:r>
          </w:p>
        </w:tc>
        <w:tc>
          <w:tcPr>
            <w:tcW w:w="7054" w:type="dxa"/>
          </w:tcPr>
          <w:p w14:paraId="7F8DEF14"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bl>
    <w:p w14:paraId="116CAEC1" w14:textId="77777777" w:rsidR="00555AAE" w:rsidRPr="00BB54EF" w:rsidRDefault="00555AAE" w:rsidP="00555AAE">
      <w:pPr>
        <w:autoSpaceDE w:val="0"/>
        <w:autoSpaceDN w:val="0"/>
        <w:adjustRightInd w:val="0"/>
        <w:jc w:val="both"/>
        <w:rPr>
          <w:rFonts w:ascii="Arial" w:hAnsi="Arial" w:cs="Arial"/>
          <w:sz w:val="24"/>
          <w:szCs w:val="24"/>
          <w:lang w:val="en-GB"/>
        </w:rPr>
      </w:pPr>
    </w:p>
    <w:p w14:paraId="1178DB84" w14:textId="77777777" w:rsidR="00555AAE" w:rsidRPr="00BB54EF" w:rsidRDefault="00555AAE" w:rsidP="00555AAE">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If you have lived at the above address for less than 10 years, please give your previous address(s) for the period:</w:t>
      </w:r>
    </w:p>
    <w:p w14:paraId="648A0050" w14:textId="77777777" w:rsidR="00555AAE" w:rsidRPr="00BB54EF" w:rsidRDefault="00555AAE" w:rsidP="00555AAE">
      <w:pPr>
        <w:autoSpaceDE w:val="0"/>
        <w:autoSpaceDN w:val="0"/>
        <w:adjustRightInd w:val="0"/>
        <w:jc w:val="both"/>
        <w:rPr>
          <w:rFonts w:ascii="Arial" w:hAnsi="Arial" w:cs="Arial"/>
          <w:sz w:val="24"/>
          <w:szCs w:val="24"/>
          <w:lang w:val="en-GB"/>
        </w:rPr>
      </w:pPr>
    </w:p>
    <w:tbl>
      <w:tblPr>
        <w:tblStyle w:val="TableGrid"/>
        <w:tblW w:w="9889" w:type="dxa"/>
        <w:tblLook w:val="04A0" w:firstRow="1" w:lastRow="0" w:firstColumn="1" w:lastColumn="0" w:noHBand="0" w:noVBand="1"/>
      </w:tblPr>
      <w:tblGrid>
        <w:gridCol w:w="3369"/>
        <w:gridCol w:w="2852"/>
        <w:gridCol w:w="3668"/>
      </w:tblGrid>
      <w:tr w:rsidR="00555AAE" w:rsidRPr="00BB54EF" w14:paraId="28711460" w14:textId="77777777" w:rsidTr="00CE6412">
        <w:trPr>
          <w:trHeight w:val="445"/>
        </w:trPr>
        <w:tc>
          <w:tcPr>
            <w:tcW w:w="3369" w:type="dxa"/>
            <w:vMerge w:val="restart"/>
          </w:tcPr>
          <w:p w14:paraId="1D3AE118"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Previous Address 1</w:t>
            </w:r>
          </w:p>
        </w:tc>
        <w:tc>
          <w:tcPr>
            <w:tcW w:w="6520" w:type="dxa"/>
            <w:gridSpan w:val="2"/>
          </w:tcPr>
          <w:p w14:paraId="76DA1C00"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3F428207" w14:textId="77777777" w:rsidTr="00CE6412">
        <w:trPr>
          <w:trHeight w:val="445"/>
        </w:trPr>
        <w:tc>
          <w:tcPr>
            <w:tcW w:w="3369" w:type="dxa"/>
            <w:vMerge/>
          </w:tcPr>
          <w:p w14:paraId="152781C4" w14:textId="77777777" w:rsidR="00555AAE" w:rsidRPr="00BB54EF" w:rsidRDefault="00555AAE" w:rsidP="00CE6412">
            <w:pPr>
              <w:autoSpaceDE w:val="0"/>
              <w:autoSpaceDN w:val="0"/>
              <w:adjustRightInd w:val="0"/>
              <w:jc w:val="both"/>
              <w:rPr>
                <w:rFonts w:ascii="Arial" w:hAnsi="Arial" w:cs="Arial"/>
                <w:b/>
                <w:bCs/>
                <w:sz w:val="24"/>
                <w:szCs w:val="24"/>
                <w:lang w:val="en-GB"/>
              </w:rPr>
            </w:pPr>
          </w:p>
        </w:tc>
        <w:tc>
          <w:tcPr>
            <w:tcW w:w="6520" w:type="dxa"/>
            <w:gridSpan w:val="2"/>
          </w:tcPr>
          <w:p w14:paraId="27A9FC58"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5E6E2B30" w14:textId="77777777" w:rsidTr="00CE6412">
        <w:trPr>
          <w:trHeight w:val="445"/>
        </w:trPr>
        <w:tc>
          <w:tcPr>
            <w:tcW w:w="3369" w:type="dxa"/>
            <w:vMerge/>
          </w:tcPr>
          <w:p w14:paraId="75831A03" w14:textId="77777777" w:rsidR="00555AAE" w:rsidRPr="00BB54EF" w:rsidRDefault="00555AAE" w:rsidP="00CE6412">
            <w:pPr>
              <w:autoSpaceDE w:val="0"/>
              <w:autoSpaceDN w:val="0"/>
              <w:adjustRightInd w:val="0"/>
              <w:jc w:val="both"/>
              <w:rPr>
                <w:rFonts w:ascii="Arial" w:hAnsi="Arial" w:cs="Arial"/>
                <w:b/>
                <w:bCs/>
                <w:sz w:val="24"/>
                <w:szCs w:val="24"/>
                <w:lang w:val="en-GB"/>
              </w:rPr>
            </w:pPr>
          </w:p>
        </w:tc>
        <w:tc>
          <w:tcPr>
            <w:tcW w:w="6520" w:type="dxa"/>
            <w:gridSpan w:val="2"/>
          </w:tcPr>
          <w:p w14:paraId="4189CC44"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517D00E3" w14:textId="77777777" w:rsidTr="00CE6412">
        <w:tc>
          <w:tcPr>
            <w:tcW w:w="3369" w:type="dxa"/>
          </w:tcPr>
          <w:p w14:paraId="437BAC26"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Postcode</w:t>
            </w:r>
            <w:r w:rsidRPr="00BB54EF">
              <w:rPr>
                <w:rFonts w:ascii="Arial" w:hAnsi="Arial" w:cs="Arial"/>
                <w:b/>
                <w:sz w:val="24"/>
                <w:szCs w:val="24"/>
                <w:lang w:val="en-GB"/>
              </w:rPr>
              <w:tab/>
            </w:r>
          </w:p>
        </w:tc>
        <w:tc>
          <w:tcPr>
            <w:tcW w:w="6520" w:type="dxa"/>
            <w:gridSpan w:val="2"/>
          </w:tcPr>
          <w:p w14:paraId="7A88143A"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53C2BD72" w14:textId="77777777" w:rsidTr="00CE6412">
        <w:tc>
          <w:tcPr>
            <w:tcW w:w="3369" w:type="dxa"/>
          </w:tcPr>
          <w:p w14:paraId="4397DC35" w14:textId="77777777" w:rsidR="00555AAE" w:rsidRPr="00BB54EF" w:rsidRDefault="00555AAE" w:rsidP="00CE6412">
            <w:pPr>
              <w:autoSpaceDE w:val="0"/>
              <w:autoSpaceDN w:val="0"/>
              <w:adjustRightInd w:val="0"/>
              <w:jc w:val="both"/>
              <w:rPr>
                <w:rFonts w:ascii="Arial" w:hAnsi="Arial" w:cs="Arial"/>
                <w:sz w:val="24"/>
                <w:szCs w:val="24"/>
                <w:lang w:val="en-GB"/>
              </w:rPr>
            </w:pPr>
            <w:r w:rsidRPr="00BB54EF">
              <w:rPr>
                <w:rFonts w:ascii="Arial" w:hAnsi="Arial" w:cs="Arial"/>
                <w:b/>
                <w:sz w:val="24"/>
                <w:szCs w:val="24"/>
                <w:lang w:val="en-GB"/>
              </w:rPr>
              <w:t xml:space="preserve">Dates of Occupancy </w:t>
            </w:r>
            <w:r w:rsidRPr="00BB54EF">
              <w:rPr>
                <w:rFonts w:ascii="Arial" w:hAnsi="Arial" w:cs="Arial"/>
                <w:sz w:val="24"/>
                <w:szCs w:val="24"/>
                <w:lang w:val="en-GB"/>
              </w:rPr>
              <w:t>(MM/YYYY)</w:t>
            </w:r>
          </w:p>
        </w:tc>
        <w:tc>
          <w:tcPr>
            <w:tcW w:w="2852" w:type="dxa"/>
          </w:tcPr>
          <w:p w14:paraId="33E7ABA1"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From:</w:t>
            </w:r>
          </w:p>
        </w:tc>
        <w:tc>
          <w:tcPr>
            <w:tcW w:w="3668" w:type="dxa"/>
          </w:tcPr>
          <w:p w14:paraId="59B0192D"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To:</w:t>
            </w:r>
          </w:p>
        </w:tc>
      </w:tr>
      <w:tr w:rsidR="00555AAE" w:rsidRPr="00BB54EF" w14:paraId="5A8819B0" w14:textId="77777777" w:rsidTr="00CE6412">
        <w:trPr>
          <w:trHeight w:val="445"/>
        </w:trPr>
        <w:tc>
          <w:tcPr>
            <w:tcW w:w="3369" w:type="dxa"/>
            <w:vMerge w:val="restart"/>
          </w:tcPr>
          <w:p w14:paraId="70EAA00B"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Previous Address 2</w:t>
            </w:r>
          </w:p>
        </w:tc>
        <w:tc>
          <w:tcPr>
            <w:tcW w:w="6520" w:type="dxa"/>
            <w:gridSpan w:val="2"/>
          </w:tcPr>
          <w:p w14:paraId="740AB9D5"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09F2DDC0" w14:textId="77777777" w:rsidTr="00CE6412">
        <w:trPr>
          <w:trHeight w:val="445"/>
        </w:trPr>
        <w:tc>
          <w:tcPr>
            <w:tcW w:w="3369" w:type="dxa"/>
            <w:vMerge/>
          </w:tcPr>
          <w:p w14:paraId="324E51C6" w14:textId="77777777" w:rsidR="00555AAE" w:rsidRPr="00BB54EF" w:rsidRDefault="00555AAE" w:rsidP="00CE6412">
            <w:pPr>
              <w:autoSpaceDE w:val="0"/>
              <w:autoSpaceDN w:val="0"/>
              <w:adjustRightInd w:val="0"/>
              <w:jc w:val="both"/>
              <w:rPr>
                <w:rFonts w:ascii="Arial" w:hAnsi="Arial" w:cs="Arial"/>
                <w:b/>
                <w:bCs/>
                <w:sz w:val="24"/>
                <w:szCs w:val="24"/>
                <w:lang w:val="en-GB"/>
              </w:rPr>
            </w:pPr>
          </w:p>
        </w:tc>
        <w:tc>
          <w:tcPr>
            <w:tcW w:w="6520" w:type="dxa"/>
            <w:gridSpan w:val="2"/>
          </w:tcPr>
          <w:p w14:paraId="01A3F4CC"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55AAB7AD" w14:textId="77777777" w:rsidTr="00CE6412">
        <w:trPr>
          <w:trHeight w:val="445"/>
        </w:trPr>
        <w:tc>
          <w:tcPr>
            <w:tcW w:w="3369" w:type="dxa"/>
            <w:vMerge/>
          </w:tcPr>
          <w:p w14:paraId="4531C599" w14:textId="77777777" w:rsidR="00555AAE" w:rsidRPr="00BB54EF" w:rsidRDefault="00555AAE" w:rsidP="00CE6412">
            <w:pPr>
              <w:autoSpaceDE w:val="0"/>
              <w:autoSpaceDN w:val="0"/>
              <w:adjustRightInd w:val="0"/>
              <w:jc w:val="both"/>
              <w:rPr>
                <w:rFonts w:ascii="Arial" w:hAnsi="Arial" w:cs="Arial"/>
                <w:b/>
                <w:bCs/>
                <w:sz w:val="24"/>
                <w:szCs w:val="24"/>
                <w:lang w:val="en-GB"/>
              </w:rPr>
            </w:pPr>
          </w:p>
        </w:tc>
        <w:tc>
          <w:tcPr>
            <w:tcW w:w="6520" w:type="dxa"/>
            <w:gridSpan w:val="2"/>
          </w:tcPr>
          <w:p w14:paraId="2176626D"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298C6ABC" w14:textId="77777777" w:rsidTr="00CE6412">
        <w:tc>
          <w:tcPr>
            <w:tcW w:w="3369" w:type="dxa"/>
          </w:tcPr>
          <w:p w14:paraId="11555E03"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Postcode</w:t>
            </w:r>
          </w:p>
        </w:tc>
        <w:tc>
          <w:tcPr>
            <w:tcW w:w="6520" w:type="dxa"/>
            <w:gridSpan w:val="2"/>
          </w:tcPr>
          <w:p w14:paraId="13045DBA" w14:textId="77777777" w:rsidR="00555AAE" w:rsidRPr="00BB54EF" w:rsidRDefault="00555AAE" w:rsidP="00CE6412">
            <w:pPr>
              <w:autoSpaceDE w:val="0"/>
              <w:autoSpaceDN w:val="0"/>
              <w:adjustRightInd w:val="0"/>
              <w:jc w:val="both"/>
              <w:rPr>
                <w:rFonts w:ascii="Arial" w:hAnsi="Arial" w:cs="Arial"/>
                <w:b/>
                <w:bCs/>
                <w:sz w:val="24"/>
                <w:szCs w:val="24"/>
                <w:lang w:val="en-GB"/>
              </w:rPr>
            </w:pPr>
          </w:p>
        </w:tc>
      </w:tr>
      <w:tr w:rsidR="00555AAE" w:rsidRPr="00BB54EF" w14:paraId="3F992CD1" w14:textId="77777777" w:rsidTr="00CE6412">
        <w:tc>
          <w:tcPr>
            <w:tcW w:w="3369" w:type="dxa"/>
          </w:tcPr>
          <w:p w14:paraId="0AE770B0" w14:textId="77777777" w:rsidR="00555AAE" w:rsidRPr="00BB54EF" w:rsidRDefault="00555AAE" w:rsidP="00CE6412">
            <w:pPr>
              <w:autoSpaceDE w:val="0"/>
              <w:autoSpaceDN w:val="0"/>
              <w:adjustRightInd w:val="0"/>
              <w:jc w:val="both"/>
              <w:rPr>
                <w:rFonts w:ascii="Arial" w:hAnsi="Arial" w:cs="Arial"/>
                <w:sz w:val="24"/>
                <w:szCs w:val="24"/>
                <w:lang w:val="en-GB"/>
              </w:rPr>
            </w:pPr>
            <w:r w:rsidRPr="00BB54EF">
              <w:rPr>
                <w:rFonts w:ascii="Arial" w:hAnsi="Arial" w:cs="Arial"/>
                <w:b/>
                <w:sz w:val="24"/>
                <w:szCs w:val="24"/>
                <w:lang w:val="en-GB"/>
              </w:rPr>
              <w:t xml:space="preserve">Dates of Occupancy </w:t>
            </w:r>
            <w:r w:rsidRPr="00BB54EF">
              <w:rPr>
                <w:rFonts w:ascii="Arial" w:hAnsi="Arial" w:cs="Arial"/>
                <w:sz w:val="24"/>
                <w:szCs w:val="24"/>
                <w:lang w:val="en-GB"/>
              </w:rPr>
              <w:t>(MM/YYYY)</w:t>
            </w:r>
          </w:p>
        </w:tc>
        <w:tc>
          <w:tcPr>
            <w:tcW w:w="2852" w:type="dxa"/>
          </w:tcPr>
          <w:p w14:paraId="6BDAC0DD"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From:</w:t>
            </w:r>
          </w:p>
        </w:tc>
        <w:tc>
          <w:tcPr>
            <w:tcW w:w="3668" w:type="dxa"/>
          </w:tcPr>
          <w:p w14:paraId="4225CF94" w14:textId="77777777" w:rsidR="00555AAE" w:rsidRPr="00BB54EF" w:rsidRDefault="00555AAE" w:rsidP="00CE6412">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To:</w:t>
            </w:r>
          </w:p>
        </w:tc>
      </w:tr>
    </w:tbl>
    <w:p w14:paraId="725935C6" w14:textId="77777777" w:rsidR="00555AAE" w:rsidRPr="00BB54EF" w:rsidRDefault="00555AAE" w:rsidP="00555AAE">
      <w:pPr>
        <w:jc w:val="both"/>
        <w:rPr>
          <w:rFonts w:ascii="Arial" w:hAnsi="Arial" w:cs="Arial"/>
          <w:b/>
          <w:sz w:val="24"/>
          <w:szCs w:val="24"/>
          <w:lang w:val="en-GB"/>
        </w:rPr>
      </w:pPr>
    </w:p>
    <w:p w14:paraId="6370E3B0" w14:textId="77777777" w:rsidR="00555AAE" w:rsidRPr="00BB54EF" w:rsidRDefault="00555AAE" w:rsidP="00555AAE">
      <w:pPr>
        <w:rPr>
          <w:rFonts w:ascii="Arial" w:hAnsi="Arial" w:cs="Arial"/>
          <w:b/>
          <w:sz w:val="24"/>
          <w:szCs w:val="24"/>
          <w:lang w:val="en-GB"/>
        </w:rPr>
      </w:pPr>
      <w:r w:rsidRPr="00BB54EF">
        <w:rPr>
          <w:rFonts w:ascii="Arial" w:hAnsi="Arial" w:cs="Arial"/>
          <w:b/>
          <w:sz w:val="24"/>
          <w:szCs w:val="24"/>
          <w:lang w:val="en-GB"/>
        </w:rPr>
        <w:br w:type="page"/>
      </w:r>
    </w:p>
    <w:p w14:paraId="7CDBD364" w14:textId="77777777" w:rsidR="00555AAE" w:rsidRPr="00BB54EF" w:rsidRDefault="00555AAE" w:rsidP="00555AAE">
      <w:pPr>
        <w:jc w:val="both"/>
        <w:rPr>
          <w:rFonts w:ascii="Arial" w:hAnsi="Arial" w:cs="Arial"/>
          <w:b/>
          <w:sz w:val="24"/>
          <w:szCs w:val="24"/>
          <w:lang w:val="en-GB"/>
        </w:rPr>
      </w:pPr>
      <w:r w:rsidRPr="00BB54EF">
        <w:rPr>
          <w:rFonts w:ascii="Arial" w:hAnsi="Arial" w:cs="Arial"/>
          <w:b/>
          <w:sz w:val="24"/>
          <w:szCs w:val="24"/>
          <w:lang w:val="en-GB"/>
        </w:rPr>
        <w:lastRenderedPageBreak/>
        <w:t xml:space="preserve">SECTION 2: Proof of Identity </w:t>
      </w:r>
    </w:p>
    <w:p w14:paraId="18499838" w14:textId="77777777" w:rsidR="00555AAE" w:rsidRPr="00BB54EF" w:rsidRDefault="00555AAE" w:rsidP="00555AAE">
      <w:pPr>
        <w:jc w:val="both"/>
        <w:rPr>
          <w:rFonts w:ascii="Arial" w:hAnsi="Arial" w:cs="Arial"/>
          <w:b/>
          <w:sz w:val="24"/>
          <w:szCs w:val="24"/>
          <w:lang w:val="en-GB"/>
        </w:rPr>
      </w:pPr>
    </w:p>
    <w:p w14:paraId="5A615D9B"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To help establish your identity your application must be accompanied by </w:t>
      </w:r>
      <w:r w:rsidRPr="00BB54EF">
        <w:rPr>
          <w:rFonts w:ascii="Arial" w:hAnsi="Arial" w:cs="Arial"/>
          <w:b/>
          <w:sz w:val="24"/>
          <w:szCs w:val="24"/>
          <w:lang w:val="en-GB"/>
        </w:rPr>
        <w:t>TWO</w:t>
      </w:r>
      <w:r w:rsidRPr="00BB54EF">
        <w:rPr>
          <w:rFonts w:ascii="Arial" w:hAnsi="Arial" w:cs="Arial"/>
          <w:sz w:val="24"/>
          <w:szCs w:val="24"/>
          <w:lang w:val="en-GB"/>
        </w:rPr>
        <w:t xml:space="preserve"> official documents that between them clearly show your </w:t>
      </w:r>
      <w:r w:rsidRPr="00BB54EF">
        <w:rPr>
          <w:rFonts w:ascii="Arial" w:hAnsi="Arial" w:cs="Arial"/>
          <w:b/>
          <w:sz w:val="24"/>
          <w:szCs w:val="24"/>
          <w:lang w:val="en-GB"/>
        </w:rPr>
        <w:t>name, date of birth and current address</w:t>
      </w:r>
      <w:r w:rsidRPr="00BB54EF">
        <w:rPr>
          <w:rFonts w:ascii="Arial" w:hAnsi="Arial" w:cs="Arial"/>
          <w:sz w:val="24"/>
          <w:szCs w:val="24"/>
          <w:lang w:val="en-GB"/>
        </w:rPr>
        <w:t xml:space="preserve">.  </w:t>
      </w:r>
    </w:p>
    <w:p w14:paraId="6450E52A" w14:textId="77777777" w:rsidR="00555AAE" w:rsidRPr="00BB54EF" w:rsidRDefault="00555AAE" w:rsidP="00555AAE">
      <w:pPr>
        <w:jc w:val="both"/>
        <w:rPr>
          <w:rFonts w:ascii="Arial" w:hAnsi="Arial" w:cs="Arial"/>
          <w:sz w:val="24"/>
          <w:szCs w:val="24"/>
          <w:lang w:val="en-GB"/>
        </w:rPr>
      </w:pPr>
    </w:p>
    <w:p w14:paraId="0E745EA4"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For example: </w:t>
      </w:r>
    </w:p>
    <w:p w14:paraId="215F8003" w14:textId="77777777" w:rsidR="00555AAE" w:rsidRPr="00BB54EF" w:rsidRDefault="00555AAE" w:rsidP="00555AAE">
      <w:pPr>
        <w:jc w:val="both"/>
        <w:rPr>
          <w:rFonts w:ascii="Arial" w:hAnsi="Arial" w:cs="Arial"/>
          <w:sz w:val="24"/>
          <w:szCs w:val="24"/>
          <w:lang w:val="en-GB"/>
        </w:rPr>
      </w:pPr>
    </w:p>
    <w:p w14:paraId="67BEC309" w14:textId="77777777" w:rsidR="00555AAE" w:rsidRPr="00BB54EF" w:rsidRDefault="00555AAE" w:rsidP="00555AAE">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Birth / adoption certificate</w:t>
      </w:r>
    </w:p>
    <w:p w14:paraId="1C4D2935" w14:textId="77777777" w:rsidR="00555AAE" w:rsidRPr="00BB54EF" w:rsidRDefault="00555AAE" w:rsidP="00555AAE">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Driving licence</w:t>
      </w:r>
    </w:p>
    <w:p w14:paraId="5732902C" w14:textId="77777777" w:rsidR="00555AAE" w:rsidRPr="00BB54EF" w:rsidRDefault="00555AAE" w:rsidP="00555AAE">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Medical card</w:t>
      </w:r>
    </w:p>
    <w:p w14:paraId="49D1D17C" w14:textId="77777777" w:rsidR="00555AAE" w:rsidRPr="00BB54EF" w:rsidRDefault="00555AAE" w:rsidP="00555AAE">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Passport</w:t>
      </w:r>
    </w:p>
    <w:p w14:paraId="115E524C" w14:textId="77777777" w:rsidR="00555AAE" w:rsidRPr="00BB54EF" w:rsidRDefault="00555AAE" w:rsidP="00555AAE">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 xml:space="preserve">Other official document that shows your name and address.  </w:t>
      </w:r>
    </w:p>
    <w:p w14:paraId="6A87F5B0" w14:textId="77777777" w:rsidR="00555AAE" w:rsidRPr="00BB54EF" w:rsidRDefault="00555AAE" w:rsidP="00555AAE">
      <w:pPr>
        <w:jc w:val="both"/>
        <w:rPr>
          <w:rFonts w:ascii="Arial" w:hAnsi="Arial" w:cs="Arial"/>
          <w:sz w:val="24"/>
          <w:szCs w:val="24"/>
          <w:lang w:val="en-GB"/>
        </w:rPr>
      </w:pPr>
    </w:p>
    <w:p w14:paraId="7CE95719" w14:textId="77777777" w:rsidR="00555AAE" w:rsidRPr="00BB54EF" w:rsidRDefault="00555AAE" w:rsidP="00555AAE">
      <w:pPr>
        <w:jc w:val="both"/>
        <w:rPr>
          <w:rFonts w:ascii="Arial" w:hAnsi="Arial" w:cs="Arial"/>
          <w:sz w:val="24"/>
          <w:szCs w:val="24"/>
          <w:lang w:val="en-GB"/>
        </w:rPr>
      </w:pPr>
      <w:proofErr w:type="gramStart"/>
      <w:r w:rsidRPr="00BB54EF">
        <w:rPr>
          <w:rFonts w:ascii="Arial" w:hAnsi="Arial" w:cs="Arial"/>
          <w:sz w:val="24"/>
          <w:szCs w:val="24"/>
          <w:lang w:val="en-GB"/>
        </w:rPr>
        <w:t>Also</w:t>
      </w:r>
      <w:proofErr w:type="gramEnd"/>
      <w:r w:rsidRPr="00BB54EF">
        <w:rPr>
          <w:rFonts w:ascii="Arial" w:hAnsi="Arial" w:cs="Arial"/>
          <w:sz w:val="24"/>
          <w:szCs w:val="24"/>
          <w:lang w:val="en-GB"/>
        </w:rPr>
        <w:t xml:space="preserve"> a recent </w:t>
      </w:r>
      <w:r w:rsidRPr="00BB54EF">
        <w:rPr>
          <w:rFonts w:ascii="Arial" w:hAnsi="Arial" w:cs="Arial"/>
          <w:b/>
          <w:sz w:val="24"/>
          <w:szCs w:val="24"/>
          <w:lang w:val="en-GB"/>
        </w:rPr>
        <w:t>full face photograph</w:t>
      </w:r>
      <w:r w:rsidRPr="00BB54EF">
        <w:rPr>
          <w:rFonts w:ascii="Arial" w:hAnsi="Arial" w:cs="Arial"/>
          <w:sz w:val="24"/>
          <w:szCs w:val="24"/>
          <w:lang w:val="en-GB"/>
        </w:rPr>
        <w:t xml:space="preserve"> </w:t>
      </w:r>
      <w:r w:rsidRPr="00BB54EF">
        <w:rPr>
          <w:rFonts w:ascii="Arial" w:hAnsi="Arial" w:cs="Arial"/>
          <w:b/>
          <w:sz w:val="24"/>
          <w:szCs w:val="24"/>
          <w:lang w:val="en-GB"/>
        </w:rPr>
        <w:t>of yourself</w:t>
      </w:r>
      <w:r w:rsidRPr="00BB54EF">
        <w:rPr>
          <w:rFonts w:ascii="Arial" w:hAnsi="Arial" w:cs="Arial"/>
          <w:sz w:val="24"/>
          <w:szCs w:val="24"/>
          <w:lang w:val="en-GB"/>
        </w:rPr>
        <w:t xml:space="preserve"> is required.  </w:t>
      </w:r>
    </w:p>
    <w:p w14:paraId="1EBF4515" w14:textId="77777777" w:rsidR="00555AAE" w:rsidRPr="00BB54EF" w:rsidRDefault="00555AAE" w:rsidP="00555AAE">
      <w:pPr>
        <w:jc w:val="both"/>
        <w:rPr>
          <w:rFonts w:ascii="Arial" w:hAnsi="Arial" w:cs="Arial"/>
          <w:sz w:val="24"/>
          <w:szCs w:val="24"/>
          <w:lang w:val="en-GB"/>
        </w:rPr>
      </w:pP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555AAE" w:rsidRPr="00BB54EF" w14:paraId="215A4622" w14:textId="77777777" w:rsidTr="00CE6412">
        <w:trPr>
          <w:trHeight w:val="493"/>
        </w:trPr>
        <w:tc>
          <w:tcPr>
            <w:tcW w:w="9854" w:type="dxa"/>
            <w:vAlign w:val="center"/>
          </w:tcPr>
          <w:p w14:paraId="2AC9F8CB" w14:textId="77777777" w:rsidR="00555AAE" w:rsidRPr="00BB54EF" w:rsidRDefault="00555AAE" w:rsidP="00CE6412">
            <w:pPr>
              <w:jc w:val="center"/>
              <w:rPr>
                <w:rFonts w:ascii="Arial" w:hAnsi="Arial" w:cs="Arial"/>
                <w:sz w:val="24"/>
                <w:szCs w:val="24"/>
                <w:lang w:val="en-GB"/>
              </w:rPr>
            </w:pPr>
            <w:r w:rsidRPr="00BB54EF">
              <w:rPr>
                <w:rFonts w:ascii="Arial" w:hAnsi="Arial" w:cs="Arial"/>
                <w:sz w:val="24"/>
                <w:szCs w:val="24"/>
                <w:lang w:val="en-GB"/>
              </w:rPr>
              <w:t>Failure to provide this proof of identity will delay your application.</w:t>
            </w:r>
          </w:p>
        </w:tc>
      </w:tr>
    </w:tbl>
    <w:p w14:paraId="1F415DA5" w14:textId="77777777" w:rsidR="00555AAE" w:rsidRPr="00BB54EF" w:rsidRDefault="00555AAE" w:rsidP="00555AAE">
      <w:pPr>
        <w:jc w:val="both"/>
        <w:rPr>
          <w:rFonts w:ascii="Arial" w:hAnsi="Arial" w:cs="Arial"/>
          <w:b/>
          <w:sz w:val="24"/>
          <w:szCs w:val="24"/>
          <w:lang w:val="en-GB"/>
        </w:rPr>
      </w:pPr>
    </w:p>
    <w:p w14:paraId="29B24DDF" w14:textId="77777777" w:rsidR="00555AAE" w:rsidRPr="00BB54EF" w:rsidRDefault="00555AAE" w:rsidP="00555AAE">
      <w:pPr>
        <w:jc w:val="both"/>
        <w:rPr>
          <w:rFonts w:ascii="Arial" w:hAnsi="Arial" w:cs="Arial"/>
          <w:b/>
          <w:sz w:val="24"/>
          <w:szCs w:val="24"/>
          <w:lang w:val="en-GB"/>
        </w:rPr>
      </w:pPr>
    </w:p>
    <w:p w14:paraId="38623011" w14:textId="77777777" w:rsidR="00555AAE" w:rsidRPr="00BB54EF" w:rsidRDefault="00555AAE" w:rsidP="00555AAE">
      <w:pPr>
        <w:jc w:val="both"/>
        <w:rPr>
          <w:rFonts w:ascii="Arial" w:hAnsi="Arial" w:cs="Arial"/>
          <w:b/>
          <w:sz w:val="24"/>
          <w:szCs w:val="24"/>
          <w:lang w:val="en-GB"/>
        </w:rPr>
      </w:pPr>
      <w:r w:rsidRPr="00BB54EF">
        <w:rPr>
          <w:rFonts w:ascii="Arial" w:hAnsi="Arial" w:cs="Arial"/>
          <w:b/>
          <w:sz w:val="24"/>
          <w:szCs w:val="24"/>
          <w:lang w:val="en-GB"/>
        </w:rPr>
        <w:t xml:space="preserve">SECTION 3: Supply of Information </w:t>
      </w:r>
    </w:p>
    <w:p w14:paraId="29DABDAA" w14:textId="77777777" w:rsidR="00555AAE" w:rsidRPr="00BB54EF" w:rsidRDefault="00555AAE" w:rsidP="00555AAE">
      <w:pPr>
        <w:jc w:val="both"/>
        <w:rPr>
          <w:rFonts w:ascii="Arial" w:hAnsi="Arial" w:cs="Arial"/>
          <w:b/>
          <w:sz w:val="24"/>
          <w:szCs w:val="24"/>
          <w:lang w:val="en-GB"/>
        </w:rPr>
      </w:pPr>
    </w:p>
    <w:p w14:paraId="47AAF328"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You have a right, subject to certain exceptions, to receive a copy of the information in a permanent form.  </w:t>
      </w:r>
    </w:p>
    <w:p w14:paraId="043F1B8E" w14:textId="77777777" w:rsidR="00555AAE" w:rsidRPr="00BB54EF" w:rsidRDefault="00555AAE" w:rsidP="00555AAE">
      <w:pPr>
        <w:jc w:val="both"/>
        <w:rPr>
          <w:rFonts w:ascii="Arial" w:hAnsi="Arial" w:cs="Arial"/>
          <w:sz w:val="24"/>
          <w:szCs w:val="24"/>
          <w:lang w:val="en-GB"/>
        </w:rPr>
      </w:pPr>
    </w:p>
    <w:p w14:paraId="0410B7C8"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Please confirm that you will sign for and collect the released information.  </w:t>
      </w:r>
    </w:p>
    <w:p w14:paraId="1067390B" w14:textId="77777777" w:rsidR="00555AAE" w:rsidRPr="00BB54EF" w:rsidRDefault="00555AAE" w:rsidP="00555AAE">
      <w:pPr>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5517"/>
        <w:gridCol w:w="4113"/>
      </w:tblGrid>
      <w:tr w:rsidR="00555AAE" w:rsidRPr="00BB54EF" w14:paraId="2C086FBA" w14:textId="77777777" w:rsidTr="00CE6412">
        <w:trPr>
          <w:trHeight w:val="515"/>
        </w:trPr>
        <w:tc>
          <w:tcPr>
            <w:tcW w:w="5637" w:type="dxa"/>
          </w:tcPr>
          <w:p w14:paraId="6304161D" w14:textId="77777777" w:rsidR="00555AAE" w:rsidRPr="00BB54EF" w:rsidRDefault="00555AAE" w:rsidP="00CE6412">
            <w:pPr>
              <w:jc w:val="both"/>
              <w:rPr>
                <w:rFonts w:ascii="Arial" w:hAnsi="Arial" w:cs="Arial"/>
                <w:sz w:val="24"/>
                <w:szCs w:val="24"/>
                <w:lang w:val="en-GB"/>
              </w:rPr>
            </w:pPr>
            <w:r w:rsidRPr="00BB54EF">
              <w:rPr>
                <w:rFonts w:ascii="Arial" w:hAnsi="Arial" w:cs="Arial"/>
                <w:sz w:val="24"/>
                <w:szCs w:val="24"/>
                <w:lang w:val="en-GB"/>
              </w:rPr>
              <w:t>I am willing to sign for and collect a permanent copy</w:t>
            </w:r>
          </w:p>
        </w:tc>
        <w:tc>
          <w:tcPr>
            <w:tcW w:w="4219" w:type="dxa"/>
          </w:tcPr>
          <w:p w14:paraId="2ED13C70" w14:textId="77777777" w:rsidR="00555AAE" w:rsidRPr="00BB54EF" w:rsidRDefault="00000000" w:rsidP="00CE6412">
            <w:pPr>
              <w:jc w:val="both"/>
              <w:rPr>
                <w:rFonts w:ascii="Arial" w:hAnsi="Arial" w:cs="Arial"/>
                <w:sz w:val="24"/>
                <w:szCs w:val="24"/>
                <w:lang w:val="en-GB"/>
              </w:rPr>
            </w:pPr>
            <w:sdt>
              <w:sdtPr>
                <w:rPr>
                  <w:rFonts w:ascii="Arial" w:hAnsi="Arial" w:cs="Arial"/>
                  <w:sz w:val="24"/>
                  <w:szCs w:val="24"/>
                  <w:lang w:val="en-GB"/>
                </w:rPr>
                <w:id w:val="-1518156411"/>
                <w14:checkbox>
                  <w14:checked w14:val="0"/>
                  <w14:checkedState w14:val="2612" w14:font="MS Gothic"/>
                  <w14:uncheckedState w14:val="2610" w14:font="MS Gothic"/>
                </w14:checkbox>
              </w:sdtPr>
              <w:sdtContent>
                <w:r w:rsidR="00555AAE" w:rsidRPr="00BB54EF">
                  <w:rPr>
                    <w:rFonts w:ascii="MS Gothic" w:eastAsia="MS Gothic" w:hAnsi="MS Gothic" w:cs="MS Gothic" w:hint="eastAsia"/>
                    <w:sz w:val="24"/>
                    <w:szCs w:val="24"/>
                    <w:lang w:val="en-GB"/>
                  </w:rPr>
                  <w:t>☐</w:t>
                </w:r>
              </w:sdtContent>
            </w:sdt>
          </w:p>
        </w:tc>
      </w:tr>
    </w:tbl>
    <w:p w14:paraId="5AB300A5" w14:textId="77777777" w:rsidR="00555AAE" w:rsidRPr="00BB54EF" w:rsidRDefault="00555AAE" w:rsidP="00555AAE">
      <w:pPr>
        <w:jc w:val="both"/>
        <w:rPr>
          <w:rFonts w:ascii="Arial" w:hAnsi="Arial" w:cs="Arial"/>
          <w:sz w:val="24"/>
          <w:szCs w:val="24"/>
          <w:lang w:val="en-GB"/>
        </w:rPr>
      </w:pPr>
    </w:p>
    <w:p w14:paraId="202C9E1F" w14:textId="77777777" w:rsidR="00555AAE" w:rsidRPr="00BB54EF" w:rsidRDefault="00555AAE" w:rsidP="00555AAE">
      <w:pPr>
        <w:jc w:val="both"/>
        <w:rPr>
          <w:rFonts w:ascii="Arial" w:hAnsi="Arial" w:cs="Arial"/>
          <w:b/>
          <w:sz w:val="24"/>
          <w:szCs w:val="24"/>
          <w:lang w:val="en-GB"/>
        </w:rPr>
      </w:pPr>
    </w:p>
    <w:p w14:paraId="6ABADF7B" w14:textId="77777777" w:rsidR="00555AAE" w:rsidRPr="00BB54EF" w:rsidRDefault="00555AAE" w:rsidP="00555AAE">
      <w:pPr>
        <w:jc w:val="both"/>
        <w:rPr>
          <w:rFonts w:ascii="Arial" w:hAnsi="Arial" w:cs="Arial"/>
          <w:b/>
          <w:sz w:val="24"/>
          <w:szCs w:val="24"/>
          <w:lang w:val="en-GB"/>
        </w:rPr>
      </w:pPr>
      <w:r w:rsidRPr="00BB54EF">
        <w:rPr>
          <w:rFonts w:ascii="Arial" w:hAnsi="Arial" w:cs="Arial"/>
          <w:b/>
          <w:sz w:val="24"/>
          <w:szCs w:val="24"/>
          <w:lang w:val="en-GB"/>
        </w:rPr>
        <w:t>SECTION 4: Declaration</w:t>
      </w:r>
    </w:p>
    <w:p w14:paraId="1E1C51D2" w14:textId="77777777" w:rsidR="00555AAE" w:rsidRPr="00BB54EF" w:rsidRDefault="00555AAE" w:rsidP="00555AAE">
      <w:pPr>
        <w:jc w:val="both"/>
        <w:rPr>
          <w:rFonts w:ascii="Arial" w:hAnsi="Arial" w:cs="Arial"/>
          <w:b/>
          <w:sz w:val="24"/>
          <w:szCs w:val="24"/>
          <w:lang w:val="en-GB"/>
        </w:rPr>
      </w:pPr>
    </w:p>
    <w:p w14:paraId="3F7B9A7D" w14:textId="77777777" w:rsidR="00555AAE" w:rsidRPr="00BB54EF" w:rsidRDefault="00555AAE" w:rsidP="00555AAE">
      <w:pPr>
        <w:jc w:val="both"/>
        <w:rPr>
          <w:rFonts w:ascii="Arial" w:hAnsi="Arial" w:cs="Arial"/>
          <w:sz w:val="24"/>
          <w:szCs w:val="24"/>
          <w:lang w:val="en-GB"/>
        </w:rPr>
      </w:pPr>
      <w:r w:rsidRPr="00BB54EF">
        <w:rPr>
          <w:rFonts w:ascii="Arial" w:hAnsi="Arial" w:cs="Arial"/>
          <w:b/>
          <w:sz w:val="24"/>
          <w:szCs w:val="24"/>
          <w:lang w:val="en-GB"/>
        </w:rPr>
        <w:t>DECLARATION</w:t>
      </w:r>
      <w:r w:rsidRPr="00BB54EF">
        <w:rPr>
          <w:rFonts w:ascii="Arial" w:hAnsi="Arial" w:cs="Arial"/>
          <w:sz w:val="24"/>
          <w:szCs w:val="24"/>
          <w:lang w:val="en-GB"/>
        </w:rPr>
        <w:t xml:space="preserve"> (to be signed by the applicant) </w:t>
      </w:r>
    </w:p>
    <w:p w14:paraId="03E285E8" w14:textId="77777777" w:rsidR="00555AAE" w:rsidRPr="00BB54EF" w:rsidRDefault="00555AAE" w:rsidP="00555AAE">
      <w:pPr>
        <w:jc w:val="both"/>
        <w:rPr>
          <w:rFonts w:ascii="Arial" w:hAnsi="Arial" w:cs="Arial"/>
          <w:sz w:val="24"/>
          <w:szCs w:val="24"/>
          <w:lang w:val="en-GB"/>
        </w:rPr>
      </w:pPr>
    </w:p>
    <w:p w14:paraId="2437B640"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The information that I have supplied in this application is correct and I am the person to whom it relates.  </w:t>
      </w:r>
    </w:p>
    <w:p w14:paraId="08578C18" w14:textId="77777777" w:rsidR="00555AAE" w:rsidRPr="00BB54EF" w:rsidRDefault="00555AAE" w:rsidP="00555AAE">
      <w:pPr>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2226"/>
        <w:gridCol w:w="7404"/>
      </w:tblGrid>
      <w:tr w:rsidR="00555AAE" w:rsidRPr="00BB54EF" w14:paraId="2C27E881" w14:textId="77777777" w:rsidTr="00CE6412">
        <w:tc>
          <w:tcPr>
            <w:tcW w:w="2235" w:type="dxa"/>
          </w:tcPr>
          <w:p w14:paraId="21A63C34"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Signed by</w:t>
            </w:r>
          </w:p>
        </w:tc>
        <w:tc>
          <w:tcPr>
            <w:tcW w:w="7593" w:type="dxa"/>
          </w:tcPr>
          <w:p w14:paraId="0160554F" w14:textId="77777777" w:rsidR="00555AAE" w:rsidRPr="00BB54EF" w:rsidRDefault="00555AAE" w:rsidP="00CE6412">
            <w:pPr>
              <w:jc w:val="both"/>
              <w:rPr>
                <w:rFonts w:ascii="Arial" w:hAnsi="Arial" w:cs="Arial"/>
                <w:sz w:val="24"/>
                <w:szCs w:val="24"/>
                <w:lang w:val="en-GB"/>
              </w:rPr>
            </w:pPr>
          </w:p>
          <w:p w14:paraId="67B576F0" w14:textId="77777777" w:rsidR="00555AAE" w:rsidRPr="00BB54EF" w:rsidRDefault="00555AAE" w:rsidP="00CE6412">
            <w:pPr>
              <w:jc w:val="both"/>
              <w:rPr>
                <w:rFonts w:ascii="Arial" w:hAnsi="Arial" w:cs="Arial"/>
                <w:sz w:val="24"/>
                <w:szCs w:val="24"/>
                <w:lang w:val="en-GB"/>
              </w:rPr>
            </w:pPr>
          </w:p>
          <w:p w14:paraId="37A0BAB8" w14:textId="77777777" w:rsidR="00555AAE" w:rsidRPr="00BB54EF" w:rsidRDefault="00555AAE" w:rsidP="00CE6412">
            <w:pPr>
              <w:jc w:val="both"/>
              <w:rPr>
                <w:rFonts w:ascii="Arial" w:hAnsi="Arial" w:cs="Arial"/>
                <w:sz w:val="24"/>
                <w:szCs w:val="24"/>
                <w:lang w:val="en-GB"/>
              </w:rPr>
            </w:pPr>
          </w:p>
        </w:tc>
      </w:tr>
      <w:tr w:rsidR="00555AAE" w:rsidRPr="00BB54EF" w14:paraId="3FEE3100" w14:textId="77777777" w:rsidTr="00CE6412">
        <w:tc>
          <w:tcPr>
            <w:tcW w:w="2235" w:type="dxa"/>
          </w:tcPr>
          <w:p w14:paraId="120F7788" w14:textId="77777777" w:rsidR="00555AAE" w:rsidRPr="00BB54EF" w:rsidRDefault="00555AAE" w:rsidP="00CE6412">
            <w:pPr>
              <w:jc w:val="both"/>
              <w:rPr>
                <w:rFonts w:ascii="Arial" w:hAnsi="Arial" w:cs="Arial"/>
                <w:sz w:val="24"/>
                <w:szCs w:val="24"/>
                <w:lang w:val="en-GB"/>
              </w:rPr>
            </w:pPr>
            <w:r w:rsidRPr="00BB54EF">
              <w:rPr>
                <w:rFonts w:ascii="Arial" w:hAnsi="Arial" w:cs="Arial"/>
                <w:b/>
                <w:sz w:val="24"/>
                <w:szCs w:val="24"/>
                <w:lang w:val="en-GB"/>
              </w:rPr>
              <w:t>Date</w:t>
            </w:r>
            <w:r w:rsidRPr="00BB54EF">
              <w:rPr>
                <w:rFonts w:ascii="Arial" w:hAnsi="Arial" w:cs="Arial"/>
                <w:sz w:val="24"/>
                <w:szCs w:val="24"/>
                <w:lang w:val="en-GB"/>
              </w:rPr>
              <w:t xml:space="preserve"> (DD/MM/YYYY)</w:t>
            </w:r>
          </w:p>
        </w:tc>
        <w:tc>
          <w:tcPr>
            <w:tcW w:w="7593" w:type="dxa"/>
          </w:tcPr>
          <w:p w14:paraId="766947A3" w14:textId="77777777" w:rsidR="00555AAE" w:rsidRPr="00BB54EF" w:rsidRDefault="00555AAE" w:rsidP="00CE6412">
            <w:pPr>
              <w:jc w:val="both"/>
              <w:rPr>
                <w:rFonts w:ascii="Arial" w:hAnsi="Arial" w:cs="Arial"/>
                <w:sz w:val="24"/>
                <w:szCs w:val="24"/>
                <w:lang w:val="en-GB"/>
              </w:rPr>
            </w:pPr>
          </w:p>
        </w:tc>
      </w:tr>
    </w:tbl>
    <w:p w14:paraId="2FDA9F59" w14:textId="77777777" w:rsidR="00555AAE" w:rsidRPr="00BB54EF" w:rsidRDefault="00555AAE" w:rsidP="00555AAE">
      <w:pPr>
        <w:jc w:val="both"/>
        <w:rPr>
          <w:rFonts w:ascii="Arial" w:hAnsi="Arial" w:cs="Arial"/>
          <w:b/>
          <w:sz w:val="24"/>
          <w:szCs w:val="24"/>
          <w:lang w:val="en-GB"/>
        </w:rPr>
      </w:pP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555AAE" w:rsidRPr="00BB54EF" w14:paraId="6F95E99D" w14:textId="77777777" w:rsidTr="00CE6412">
        <w:trPr>
          <w:trHeight w:val="773"/>
        </w:trPr>
        <w:tc>
          <w:tcPr>
            <w:tcW w:w="9854" w:type="dxa"/>
            <w:vAlign w:val="center"/>
          </w:tcPr>
          <w:p w14:paraId="711FE4B5" w14:textId="77777777" w:rsidR="00555AAE" w:rsidRPr="00BB54EF" w:rsidRDefault="00555AAE" w:rsidP="00CE6412">
            <w:pPr>
              <w:rPr>
                <w:rFonts w:ascii="Arial" w:hAnsi="Arial" w:cs="Arial"/>
                <w:sz w:val="24"/>
                <w:szCs w:val="24"/>
                <w:lang w:val="en-GB"/>
              </w:rPr>
            </w:pPr>
            <w:r w:rsidRPr="00BB54EF">
              <w:rPr>
                <w:rFonts w:ascii="Arial" w:hAnsi="Arial" w:cs="Arial"/>
                <w:b/>
                <w:sz w:val="24"/>
                <w:szCs w:val="24"/>
                <w:lang w:val="en-GB"/>
              </w:rPr>
              <w:t>Warning</w:t>
            </w:r>
            <w:r w:rsidRPr="00BB54EF">
              <w:rPr>
                <w:rFonts w:ascii="Arial" w:hAnsi="Arial" w:cs="Arial"/>
                <w:sz w:val="24"/>
                <w:szCs w:val="24"/>
                <w:lang w:val="en-GB"/>
              </w:rPr>
              <w:t xml:space="preserve"> – a person who impersonates or attempts to impersonate another may be guilty of an offence.  </w:t>
            </w:r>
          </w:p>
        </w:tc>
      </w:tr>
    </w:tbl>
    <w:p w14:paraId="65302199" w14:textId="77777777" w:rsidR="00555AAE" w:rsidRPr="00BB54EF" w:rsidRDefault="00555AAE" w:rsidP="00555AAE">
      <w:pPr>
        <w:jc w:val="both"/>
        <w:rPr>
          <w:rFonts w:ascii="Arial" w:hAnsi="Arial" w:cs="Arial"/>
          <w:b/>
          <w:sz w:val="24"/>
          <w:szCs w:val="24"/>
          <w:lang w:val="en-GB"/>
        </w:rPr>
      </w:pPr>
    </w:p>
    <w:p w14:paraId="0285C446" w14:textId="77777777" w:rsidR="00555AAE" w:rsidRPr="00BB54EF" w:rsidRDefault="00555AAE" w:rsidP="00555AAE">
      <w:pPr>
        <w:rPr>
          <w:rFonts w:ascii="Arial" w:hAnsi="Arial" w:cs="Arial"/>
          <w:b/>
          <w:sz w:val="24"/>
          <w:szCs w:val="24"/>
          <w:lang w:val="en-GB"/>
        </w:rPr>
      </w:pPr>
      <w:r w:rsidRPr="00BB54EF">
        <w:rPr>
          <w:rFonts w:ascii="Arial" w:hAnsi="Arial" w:cs="Arial"/>
          <w:b/>
          <w:sz w:val="24"/>
          <w:szCs w:val="24"/>
          <w:lang w:val="en-GB"/>
        </w:rPr>
        <w:br w:type="page"/>
      </w:r>
    </w:p>
    <w:p w14:paraId="60C7752A" w14:textId="77777777" w:rsidR="00555AAE" w:rsidRPr="00BB54EF" w:rsidRDefault="00555AAE" w:rsidP="00555AAE">
      <w:pPr>
        <w:jc w:val="both"/>
        <w:rPr>
          <w:rFonts w:ascii="Arial" w:hAnsi="Arial" w:cs="Arial"/>
          <w:b/>
          <w:sz w:val="24"/>
          <w:szCs w:val="24"/>
          <w:lang w:val="en-GB"/>
        </w:rPr>
      </w:pPr>
      <w:r w:rsidRPr="00BB54EF">
        <w:rPr>
          <w:rFonts w:ascii="Arial" w:hAnsi="Arial" w:cs="Arial"/>
          <w:b/>
          <w:sz w:val="24"/>
          <w:szCs w:val="24"/>
          <w:lang w:val="en-GB"/>
        </w:rPr>
        <w:lastRenderedPageBreak/>
        <w:t>SECTION 5: Finding the information you are requesting</w:t>
      </w:r>
    </w:p>
    <w:p w14:paraId="5EE6ADE4" w14:textId="77777777" w:rsidR="00555AAE" w:rsidRPr="00BB54EF" w:rsidRDefault="00555AAE" w:rsidP="00555AAE">
      <w:pPr>
        <w:jc w:val="both"/>
        <w:rPr>
          <w:rFonts w:ascii="Arial" w:hAnsi="Arial" w:cs="Arial"/>
          <w:b/>
          <w:sz w:val="24"/>
          <w:szCs w:val="24"/>
          <w:lang w:val="en-GB"/>
        </w:rPr>
      </w:pPr>
    </w:p>
    <w:p w14:paraId="52A9E84E"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If the information you have requested refers to a specific offence, incident, vehicle, property or another specific type of information, please complete this section.  </w:t>
      </w:r>
    </w:p>
    <w:p w14:paraId="5B41E86D" w14:textId="77777777" w:rsidR="00555AAE" w:rsidRPr="00BB54EF" w:rsidRDefault="00555AAE" w:rsidP="00555AAE">
      <w:pPr>
        <w:jc w:val="both"/>
        <w:rPr>
          <w:rFonts w:ascii="Arial" w:hAnsi="Arial" w:cs="Arial"/>
          <w:sz w:val="24"/>
          <w:szCs w:val="24"/>
          <w:lang w:val="en-GB"/>
        </w:rPr>
      </w:pPr>
    </w:p>
    <w:p w14:paraId="0A7E939D"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In order to ensure your request can be complied with please provide as accurate a time as possible for the incident you are enquiring about, within half an hour of the actual incident. </w:t>
      </w:r>
    </w:p>
    <w:p w14:paraId="34F1A4BC" w14:textId="77777777" w:rsidR="00555AAE" w:rsidRPr="00BB54EF" w:rsidRDefault="00555AAE" w:rsidP="00555AAE">
      <w:pPr>
        <w:jc w:val="both"/>
        <w:rPr>
          <w:rFonts w:ascii="Arial" w:hAnsi="Arial" w:cs="Arial"/>
          <w:sz w:val="24"/>
          <w:szCs w:val="24"/>
          <w:lang w:val="en-GB"/>
        </w:rPr>
      </w:pPr>
    </w:p>
    <w:p w14:paraId="35498AB4" w14:textId="77777777" w:rsidR="00555AAE" w:rsidRPr="00BB54EF" w:rsidRDefault="00555AAE" w:rsidP="00555AAE">
      <w:pPr>
        <w:jc w:val="both"/>
        <w:rPr>
          <w:rFonts w:ascii="Arial" w:hAnsi="Arial" w:cs="Arial"/>
          <w:b/>
          <w:sz w:val="24"/>
          <w:szCs w:val="24"/>
          <w:lang w:val="en-GB"/>
        </w:rPr>
      </w:pPr>
      <w:r w:rsidRPr="00BB54EF">
        <w:rPr>
          <w:rFonts w:ascii="Arial" w:hAnsi="Arial" w:cs="Arial"/>
          <w:b/>
          <w:sz w:val="24"/>
          <w:szCs w:val="24"/>
          <w:lang w:val="en-GB"/>
        </w:rPr>
        <w:t>For example, if you report the incident as occurring at 6:30am a time frame of 6am until 7am will be checked.</w:t>
      </w:r>
    </w:p>
    <w:p w14:paraId="615ADD07" w14:textId="77777777" w:rsidR="00555AAE" w:rsidRPr="00BB54EF" w:rsidRDefault="00555AAE" w:rsidP="00555AAE">
      <w:pPr>
        <w:jc w:val="both"/>
        <w:rPr>
          <w:rFonts w:ascii="Arial" w:hAnsi="Arial" w:cs="Arial"/>
          <w:sz w:val="24"/>
          <w:szCs w:val="24"/>
          <w:lang w:val="en-GB"/>
        </w:rPr>
      </w:pPr>
    </w:p>
    <w:p w14:paraId="75DE33E0"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Were you: (tick box below as appropriate)</w:t>
      </w:r>
    </w:p>
    <w:tbl>
      <w:tblPr>
        <w:tblStyle w:val="TableGrid"/>
        <w:tblW w:w="0" w:type="auto"/>
        <w:tblLook w:val="04A0" w:firstRow="1" w:lastRow="0" w:firstColumn="1" w:lastColumn="0" w:noHBand="0" w:noVBand="1"/>
      </w:tblPr>
      <w:tblGrid>
        <w:gridCol w:w="4199"/>
        <w:gridCol w:w="5431"/>
      </w:tblGrid>
      <w:tr w:rsidR="00555AAE" w:rsidRPr="00BB54EF" w14:paraId="2437446C" w14:textId="77777777" w:rsidTr="00CE6412">
        <w:trPr>
          <w:trHeight w:val="763"/>
        </w:trPr>
        <w:tc>
          <w:tcPr>
            <w:tcW w:w="4270" w:type="dxa"/>
          </w:tcPr>
          <w:p w14:paraId="68790C83"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A person reporting an offence or incident</w:t>
            </w:r>
          </w:p>
        </w:tc>
        <w:sdt>
          <w:sdtPr>
            <w:rPr>
              <w:rFonts w:ascii="Arial" w:hAnsi="Arial" w:cs="Arial"/>
              <w:b/>
              <w:sz w:val="24"/>
              <w:szCs w:val="24"/>
              <w:lang w:val="en-GB"/>
            </w:rPr>
            <w:id w:val="-233396349"/>
            <w14:checkbox>
              <w14:checked w14:val="0"/>
              <w14:checkedState w14:val="2612" w14:font="MS Gothic"/>
              <w14:uncheckedState w14:val="2610" w14:font="MS Gothic"/>
            </w14:checkbox>
          </w:sdtPr>
          <w:sdtContent>
            <w:tc>
              <w:tcPr>
                <w:tcW w:w="5584" w:type="dxa"/>
              </w:tcPr>
              <w:p w14:paraId="06E1EC6A" w14:textId="77777777" w:rsidR="00555AAE" w:rsidRPr="00BB54EF" w:rsidRDefault="00555AAE" w:rsidP="00CE6412">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555AAE" w:rsidRPr="00BB54EF" w14:paraId="510E00D2" w14:textId="77777777" w:rsidTr="00CE6412">
        <w:trPr>
          <w:trHeight w:val="547"/>
        </w:trPr>
        <w:tc>
          <w:tcPr>
            <w:tcW w:w="4270" w:type="dxa"/>
          </w:tcPr>
          <w:p w14:paraId="7748B9A0"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A witness to an offence or incident</w:t>
            </w:r>
          </w:p>
        </w:tc>
        <w:sdt>
          <w:sdtPr>
            <w:rPr>
              <w:rFonts w:ascii="Arial" w:hAnsi="Arial" w:cs="Arial"/>
              <w:b/>
              <w:sz w:val="24"/>
              <w:szCs w:val="24"/>
              <w:lang w:val="en-GB"/>
            </w:rPr>
            <w:id w:val="-1649589053"/>
            <w14:checkbox>
              <w14:checked w14:val="0"/>
              <w14:checkedState w14:val="2612" w14:font="MS Gothic"/>
              <w14:uncheckedState w14:val="2610" w14:font="MS Gothic"/>
            </w14:checkbox>
          </w:sdtPr>
          <w:sdtContent>
            <w:tc>
              <w:tcPr>
                <w:tcW w:w="5584" w:type="dxa"/>
              </w:tcPr>
              <w:p w14:paraId="3C061986" w14:textId="77777777" w:rsidR="00555AAE" w:rsidRPr="00BB54EF" w:rsidRDefault="00555AAE" w:rsidP="00CE6412">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555AAE" w:rsidRPr="00BB54EF" w14:paraId="0A16EDE7" w14:textId="77777777" w:rsidTr="00CE6412">
        <w:trPr>
          <w:trHeight w:val="427"/>
        </w:trPr>
        <w:tc>
          <w:tcPr>
            <w:tcW w:w="4270" w:type="dxa"/>
          </w:tcPr>
          <w:p w14:paraId="21425BA5"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A victim of an offence</w:t>
            </w:r>
          </w:p>
        </w:tc>
        <w:sdt>
          <w:sdtPr>
            <w:rPr>
              <w:rFonts w:ascii="Arial" w:hAnsi="Arial" w:cs="Arial"/>
              <w:b/>
              <w:sz w:val="24"/>
              <w:szCs w:val="24"/>
              <w:lang w:val="en-GB"/>
            </w:rPr>
            <w:id w:val="1187169202"/>
            <w14:checkbox>
              <w14:checked w14:val="0"/>
              <w14:checkedState w14:val="2612" w14:font="MS Gothic"/>
              <w14:uncheckedState w14:val="2610" w14:font="MS Gothic"/>
            </w14:checkbox>
          </w:sdtPr>
          <w:sdtContent>
            <w:tc>
              <w:tcPr>
                <w:tcW w:w="5584" w:type="dxa"/>
              </w:tcPr>
              <w:p w14:paraId="09C29D3D" w14:textId="77777777" w:rsidR="00555AAE" w:rsidRPr="00BB54EF" w:rsidRDefault="00555AAE" w:rsidP="00CE6412">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555AAE" w:rsidRPr="00BB54EF" w14:paraId="7A3B6AAC" w14:textId="77777777" w:rsidTr="00CE6412">
        <w:trPr>
          <w:trHeight w:val="688"/>
        </w:trPr>
        <w:tc>
          <w:tcPr>
            <w:tcW w:w="4270" w:type="dxa"/>
          </w:tcPr>
          <w:p w14:paraId="2CB167FF"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A person accused or convicted of an offence</w:t>
            </w:r>
          </w:p>
        </w:tc>
        <w:sdt>
          <w:sdtPr>
            <w:rPr>
              <w:rFonts w:ascii="Arial" w:hAnsi="Arial" w:cs="Arial"/>
              <w:b/>
              <w:sz w:val="24"/>
              <w:szCs w:val="24"/>
              <w:lang w:val="en-GB"/>
            </w:rPr>
            <w:id w:val="-223063075"/>
            <w14:checkbox>
              <w14:checked w14:val="0"/>
              <w14:checkedState w14:val="2612" w14:font="MS Gothic"/>
              <w14:uncheckedState w14:val="2610" w14:font="MS Gothic"/>
            </w14:checkbox>
          </w:sdtPr>
          <w:sdtContent>
            <w:tc>
              <w:tcPr>
                <w:tcW w:w="5584" w:type="dxa"/>
              </w:tcPr>
              <w:p w14:paraId="2CEF7A81" w14:textId="77777777" w:rsidR="00555AAE" w:rsidRPr="00BB54EF" w:rsidRDefault="00555AAE" w:rsidP="00CE6412">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555AAE" w:rsidRPr="00BB54EF" w14:paraId="709B4380" w14:textId="77777777" w:rsidTr="00CE6412">
        <w:trPr>
          <w:trHeight w:val="2313"/>
        </w:trPr>
        <w:tc>
          <w:tcPr>
            <w:tcW w:w="4270" w:type="dxa"/>
          </w:tcPr>
          <w:p w14:paraId="54783115"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Other- please explain</w:t>
            </w:r>
          </w:p>
        </w:tc>
        <w:tc>
          <w:tcPr>
            <w:tcW w:w="5584" w:type="dxa"/>
          </w:tcPr>
          <w:p w14:paraId="21FFE259" w14:textId="77777777" w:rsidR="00555AAE" w:rsidRPr="00BB54EF" w:rsidRDefault="00555AAE" w:rsidP="00CE6412">
            <w:pPr>
              <w:jc w:val="both"/>
              <w:rPr>
                <w:rFonts w:ascii="Arial" w:hAnsi="Arial" w:cs="Arial"/>
                <w:b/>
                <w:sz w:val="24"/>
                <w:szCs w:val="24"/>
                <w:lang w:val="en-GB"/>
              </w:rPr>
            </w:pPr>
          </w:p>
        </w:tc>
      </w:tr>
      <w:tr w:rsidR="00555AAE" w:rsidRPr="00BB54EF" w14:paraId="67E70C48" w14:textId="77777777" w:rsidTr="00CE6412">
        <w:tc>
          <w:tcPr>
            <w:tcW w:w="4270" w:type="dxa"/>
          </w:tcPr>
          <w:p w14:paraId="0F79772B" w14:textId="77777777" w:rsidR="00555AAE" w:rsidRPr="00BB54EF" w:rsidRDefault="00555AAE" w:rsidP="00CE6412">
            <w:pPr>
              <w:jc w:val="both"/>
              <w:rPr>
                <w:rFonts w:ascii="Arial" w:hAnsi="Arial" w:cs="Arial"/>
                <w:sz w:val="24"/>
                <w:szCs w:val="24"/>
                <w:lang w:val="en-GB"/>
              </w:rPr>
            </w:pPr>
            <w:r w:rsidRPr="00BB54EF">
              <w:rPr>
                <w:rFonts w:ascii="Arial" w:hAnsi="Arial" w:cs="Arial"/>
                <w:b/>
                <w:sz w:val="24"/>
                <w:szCs w:val="24"/>
                <w:lang w:val="en-GB"/>
              </w:rPr>
              <w:t xml:space="preserve">Date of Incident </w:t>
            </w:r>
            <w:r w:rsidRPr="00BB54EF">
              <w:rPr>
                <w:rFonts w:ascii="Arial" w:hAnsi="Arial" w:cs="Arial"/>
                <w:sz w:val="24"/>
                <w:szCs w:val="24"/>
                <w:lang w:val="en-GB"/>
              </w:rPr>
              <w:t>(DD/MM/YYYY)</w:t>
            </w:r>
          </w:p>
        </w:tc>
        <w:tc>
          <w:tcPr>
            <w:tcW w:w="5584" w:type="dxa"/>
          </w:tcPr>
          <w:p w14:paraId="41DD753A" w14:textId="77777777" w:rsidR="00555AAE" w:rsidRPr="00BB54EF" w:rsidRDefault="00555AAE" w:rsidP="00CE6412">
            <w:pPr>
              <w:jc w:val="both"/>
              <w:rPr>
                <w:rFonts w:ascii="Arial" w:hAnsi="Arial" w:cs="Arial"/>
                <w:b/>
                <w:sz w:val="24"/>
                <w:szCs w:val="24"/>
                <w:lang w:val="en-GB"/>
              </w:rPr>
            </w:pPr>
          </w:p>
        </w:tc>
      </w:tr>
      <w:tr w:rsidR="00555AAE" w:rsidRPr="00BB54EF" w14:paraId="2C87102B" w14:textId="77777777" w:rsidTr="00CE6412">
        <w:tc>
          <w:tcPr>
            <w:tcW w:w="4270" w:type="dxa"/>
          </w:tcPr>
          <w:p w14:paraId="25CF1AAC"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Time of Incident</w:t>
            </w:r>
          </w:p>
        </w:tc>
        <w:tc>
          <w:tcPr>
            <w:tcW w:w="5584" w:type="dxa"/>
          </w:tcPr>
          <w:p w14:paraId="153EFD46" w14:textId="77777777" w:rsidR="00555AAE" w:rsidRPr="00BB54EF" w:rsidRDefault="00555AAE" w:rsidP="00CE6412">
            <w:pPr>
              <w:jc w:val="both"/>
              <w:rPr>
                <w:rFonts w:ascii="Arial" w:hAnsi="Arial" w:cs="Arial"/>
                <w:b/>
                <w:sz w:val="24"/>
                <w:szCs w:val="24"/>
                <w:lang w:val="en-GB"/>
              </w:rPr>
            </w:pPr>
          </w:p>
        </w:tc>
      </w:tr>
      <w:tr w:rsidR="00555AAE" w:rsidRPr="00BB54EF" w14:paraId="4E8542C5" w14:textId="77777777" w:rsidTr="00CE6412">
        <w:trPr>
          <w:trHeight w:val="856"/>
        </w:trPr>
        <w:tc>
          <w:tcPr>
            <w:tcW w:w="4270" w:type="dxa"/>
          </w:tcPr>
          <w:p w14:paraId="5483FBC4"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Location of Incident</w:t>
            </w:r>
          </w:p>
        </w:tc>
        <w:tc>
          <w:tcPr>
            <w:tcW w:w="5584" w:type="dxa"/>
          </w:tcPr>
          <w:p w14:paraId="665E663E" w14:textId="77777777" w:rsidR="00555AAE" w:rsidRPr="00BB54EF" w:rsidRDefault="00555AAE" w:rsidP="00CE6412">
            <w:pPr>
              <w:jc w:val="both"/>
              <w:rPr>
                <w:rFonts w:ascii="Arial" w:hAnsi="Arial" w:cs="Arial"/>
                <w:b/>
                <w:sz w:val="24"/>
                <w:szCs w:val="24"/>
                <w:lang w:val="en-GB"/>
              </w:rPr>
            </w:pPr>
          </w:p>
        </w:tc>
      </w:tr>
      <w:tr w:rsidR="00555AAE" w:rsidRPr="00BB54EF" w14:paraId="1F0F7BD3" w14:textId="77777777" w:rsidTr="00CE6412">
        <w:trPr>
          <w:trHeight w:val="3382"/>
        </w:trPr>
        <w:tc>
          <w:tcPr>
            <w:tcW w:w="4270" w:type="dxa"/>
          </w:tcPr>
          <w:p w14:paraId="695F6F22"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Brief details of Incident</w:t>
            </w:r>
          </w:p>
        </w:tc>
        <w:tc>
          <w:tcPr>
            <w:tcW w:w="5584" w:type="dxa"/>
          </w:tcPr>
          <w:p w14:paraId="0D3756F4" w14:textId="77777777" w:rsidR="00555AAE" w:rsidRPr="00BB54EF" w:rsidRDefault="00555AAE" w:rsidP="00CE6412">
            <w:pPr>
              <w:jc w:val="both"/>
              <w:rPr>
                <w:rFonts w:ascii="Arial" w:hAnsi="Arial" w:cs="Arial"/>
                <w:b/>
                <w:sz w:val="24"/>
                <w:szCs w:val="24"/>
                <w:lang w:val="en-GB"/>
              </w:rPr>
            </w:pPr>
          </w:p>
        </w:tc>
      </w:tr>
    </w:tbl>
    <w:p w14:paraId="300E156F" w14:textId="77777777" w:rsidR="00555AAE" w:rsidRPr="00BB54EF" w:rsidRDefault="00555AAE" w:rsidP="00555AAE">
      <w:pPr>
        <w:jc w:val="both"/>
        <w:rPr>
          <w:rFonts w:ascii="Arial" w:hAnsi="Arial" w:cs="Arial"/>
          <w:sz w:val="24"/>
          <w:szCs w:val="24"/>
          <w:lang w:val="en-GB"/>
        </w:rPr>
      </w:pPr>
    </w:p>
    <w:p w14:paraId="27591D9D" w14:textId="77777777" w:rsidR="00555AAE" w:rsidRPr="00BB54EF" w:rsidRDefault="00555AAE" w:rsidP="00555AAE">
      <w:pPr>
        <w:rPr>
          <w:rFonts w:ascii="Arial" w:hAnsi="Arial" w:cs="Arial"/>
          <w:sz w:val="24"/>
          <w:szCs w:val="24"/>
          <w:lang w:val="en-GB"/>
        </w:rPr>
      </w:pPr>
      <w:r w:rsidRPr="00BB54EF">
        <w:rPr>
          <w:rFonts w:ascii="Arial" w:hAnsi="Arial" w:cs="Arial"/>
          <w:sz w:val="24"/>
          <w:szCs w:val="24"/>
          <w:lang w:val="en-GB"/>
        </w:rPr>
        <w:br w:type="page"/>
      </w: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555AAE" w:rsidRPr="00BB54EF" w14:paraId="297BCE93" w14:textId="77777777" w:rsidTr="00CE6412">
        <w:tc>
          <w:tcPr>
            <w:tcW w:w="9854" w:type="dxa"/>
          </w:tcPr>
          <w:p w14:paraId="20D1E528" w14:textId="77777777" w:rsidR="00555AAE" w:rsidRPr="00BB54EF" w:rsidRDefault="00555AAE" w:rsidP="00CE6412">
            <w:pPr>
              <w:jc w:val="both"/>
              <w:rPr>
                <w:rFonts w:ascii="Arial" w:hAnsi="Arial" w:cs="Arial"/>
                <w:sz w:val="24"/>
                <w:szCs w:val="24"/>
                <w:lang w:val="en-GB"/>
              </w:rPr>
            </w:pPr>
            <w:r w:rsidRPr="00BB54EF">
              <w:rPr>
                <w:rFonts w:ascii="Arial" w:hAnsi="Arial" w:cs="Arial"/>
                <w:sz w:val="24"/>
                <w:szCs w:val="24"/>
                <w:lang w:val="en-GB"/>
              </w:rPr>
              <w:lastRenderedPageBreak/>
              <w:t>Before returning this form make sure you have:</w:t>
            </w:r>
          </w:p>
          <w:p w14:paraId="2F50F032" w14:textId="77777777" w:rsidR="00555AAE" w:rsidRPr="00BB54EF" w:rsidRDefault="00555AAE" w:rsidP="00CE6412">
            <w:pPr>
              <w:jc w:val="both"/>
              <w:rPr>
                <w:rFonts w:ascii="Arial" w:hAnsi="Arial" w:cs="Arial"/>
                <w:sz w:val="24"/>
                <w:szCs w:val="24"/>
                <w:lang w:val="en-GB"/>
              </w:rPr>
            </w:pPr>
          </w:p>
          <w:p w14:paraId="4F1B7EA3" w14:textId="77777777" w:rsidR="00555AAE" w:rsidRPr="00BB54EF" w:rsidRDefault="00555AAE" w:rsidP="00555AAE">
            <w:pPr>
              <w:numPr>
                <w:ilvl w:val="0"/>
                <w:numId w:val="33"/>
              </w:numPr>
              <w:ind w:left="1080"/>
              <w:contextualSpacing/>
              <w:jc w:val="both"/>
              <w:rPr>
                <w:rFonts w:ascii="Arial" w:hAnsi="Arial" w:cs="Arial"/>
                <w:sz w:val="24"/>
                <w:szCs w:val="24"/>
                <w:lang w:val="en-GB"/>
              </w:rPr>
            </w:pPr>
            <w:r w:rsidRPr="00BB54EF">
              <w:rPr>
                <w:rFonts w:ascii="Arial" w:hAnsi="Arial" w:cs="Arial"/>
                <w:sz w:val="24"/>
                <w:szCs w:val="24"/>
                <w:lang w:val="en-GB"/>
              </w:rPr>
              <w:t>Completed ALL relevant Sections in this form.</w:t>
            </w:r>
          </w:p>
          <w:p w14:paraId="6CD61033" w14:textId="77777777" w:rsidR="00555AAE" w:rsidRPr="00BB54EF" w:rsidRDefault="00555AAE" w:rsidP="00555AAE">
            <w:pPr>
              <w:numPr>
                <w:ilvl w:val="0"/>
                <w:numId w:val="33"/>
              </w:numPr>
              <w:ind w:left="1080"/>
              <w:contextualSpacing/>
              <w:jc w:val="both"/>
              <w:rPr>
                <w:rFonts w:ascii="Arial" w:hAnsi="Arial" w:cs="Arial"/>
                <w:sz w:val="24"/>
                <w:szCs w:val="24"/>
                <w:lang w:val="en-GB"/>
              </w:rPr>
            </w:pPr>
            <w:r w:rsidRPr="00BB54EF">
              <w:rPr>
                <w:rFonts w:ascii="Arial" w:hAnsi="Arial" w:cs="Arial"/>
                <w:sz w:val="24"/>
                <w:szCs w:val="24"/>
                <w:lang w:val="en-GB"/>
              </w:rPr>
              <w:t>Enclosed TWO identification documents.</w:t>
            </w:r>
          </w:p>
          <w:p w14:paraId="6B385E53" w14:textId="77777777" w:rsidR="00555AAE" w:rsidRPr="00BB54EF" w:rsidRDefault="00555AAE" w:rsidP="00555AAE">
            <w:pPr>
              <w:numPr>
                <w:ilvl w:val="0"/>
                <w:numId w:val="33"/>
              </w:numPr>
              <w:ind w:left="1080"/>
              <w:contextualSpacing/>
              <w:jc w:val="both"/>
              <w:rPr>
                <w:rFonts w:ascii="Arial" w:hAnsi="Arial" w:cs="Arial"/>
                <w:sz w:val="24"/>
                <w:szCs w:val="24"/>
                <w:lang w:val="en-GB"/>
              </w:rPr>
            </w:pPr>
            <w:r w:rsidRPr="00BB54EF">
              <w:rPr>
                <w:rFonts w:ascii="Arial" w:hAnsi="Arial" w:cs="Arial"/>
                <w:sz w:val="24"/>
                <w:szCs w:val="24"/>
                <w:lang w:val="en-GB"/>
              </w:rPr>
              <w:t xml:space="preserve">Enclosed a recent </w:t>
            </w:r>
            <w:proofErr w:type="gramStart"/>
            <w:r w:rsidRPr="00BB54EF">
              <w:rPr>
                <w:rFonts w:ascii="Arial" w:hAnsi="Arial" w:cs="Arial"/>
                <w:sz w:val="24"/>
                <w:szCs w:val="24"/>
                <w:lang w:val="en-GB"/>
              </w:rPr>
              <w:t>full face</w:t>
            </w:r>
            <w:proofErr w:type="gramEnd"/>
            <w:r w:rsidRPr="00BB54EF">
              <w:rPr>
                <w:rFonts w:ascii="Arial" w:hAnsi="Arial" w:cs="Arial"/>
                <w:sz w:val="24"/>
                <w:szCs w:val="24"/>
                <w:lang w:val="en-GB"/>
              </w:rPr>
              <w:t xml:space="preserve"> photograph of yourself.</w:t>
            </w:r>
          </w:p>
          <w:p w14:paraId="6C878245" w14:textId="77777777" w:rsidR="00555AAE" w:rsidRPr="00BB54EF" w:rsidRDefault="00555AAE" w:rsidP="00555AAE">
            <w:pPr>
              <w:numPr>
                <w:ilvl w:val="0"/>
                <w:numId w:val="32"/>
              </w:numPr>
              <w:ind w:left="1080"/>
              <w:contextualSpacing/>
              <w:jc w:val="both"/>
              <w:rPr>
                <w:rFonts w:ascii="Arial" w:hAnsi="Arial" w:cs="Arial"/>
                <w:sz w:val="24"/>
                <w:szCs w:val="24"/>
                <w:lang w:val="en-GB"/>
              </w:rPr>
            </w:pPr>
            <w:r w:rsidRPr="00BB54EF">
              <w:rPr>
                <w:rFonts w:ascii="Arial" w:hAnsi="Arial" w:cs="Arial"/>
                <w:sz w:val="24"/>
                <w:szCs w:val="24"/>
                <w:lang w:val="en-GB"/>
              </w:rPr>
              <w:t>Signed and dated the form.</w:t>
            </w:r>
          </w:p>
          <w:p w14:paraId="259D9577" w14:textId="77777777" w:rsidR="00555AAE" w:rsidRPr="00BB54EF" w:rsidRDefault="00555AAE" w:rsidP="00CE6412">
            <w:pPr>
              <w:ind w:left="1080"/>
              <w:contextualSpacing/>
              <w:jc w:val="both"/>
              <w:rPr>
                <w:rFonts w:ascii="Arial" w:hAnsi="Arial" w:cs="Arial"/>
                <w:sz w:val="24"/>
                <w:szCs w:val="24"/>
                <w:lang w:val="en-GB"/>
              </w:rPr>
            </w:pPr>
          </w:p>
        </w:tc>
      </w:tr>
    </w:tbl>
    <w:p w14:paraId="0DB096CD" w14:textId="77777777" w:rsidR="00555AAE" w:rsidRPr="00BB54EF" w:rsidRDefault="00555AAE" w:rsidP="00555AAE">
      <w:pPr>
        <w:jc w:val="both"/>
        <w:rPr>
          <w:rFonts w:ascii="Arial" w:hAnsi="Arial" w:cs="Arial"/>
          <w:sz w:val="24"/>
          <w:szCs w:val="24"/>
          <w:lang w:val="en-GB"/>
        </w:rPr>
      </w:pPr>
    </w:p>
    <w:p w14:paraId="4A95EF31" w14:textId="77777777" w:rsidR="00555AAE" w:rsidRPr="00BB54EF" w:rsidRDefault="00555AAE" w:rsidP="00555AAE">
      <w:pPr>
        <w:jc w:val="both"/>
        <w:rPr>
          <w:rFonts w:ascii="Arial" w:hAnsi="Arial" w:cs="Arial"/>
          <w:sz w:val="24"/>
          <w:szCs w:val="24"/>
          <w:lang w:val="en-GB"/>
        </w:rPr>
      </w:pPr>
    </w:p>
    <w:p w14:paraId="750617E5"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Further Information: </w:t>
      </w:r>
    </w:p>
    <w:p w14:paraId="05CF9804" w14:textId="77777777" w:rsidR="00555AAE" w:rsidRPr="00BB54EF" w:rsidRDefault="00555AAE" w:rsidP="00555AAE">
      <w:pPr>
        <w:jc w:val="both"/>
        <w:rPr>
          <w:rFonts w:ascii="Arial" w:hAnsi="Arial" w:cs="Arial"/>
          <w:sz w:val="24"/>
          <w:szCs w:val="24"/>
          <w:lang w:val="en-GB"/>
        </w:rPr>
      </w:pPr>
    </w:p>
    <w:p w14:paraId="0807939E"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These notes are only a guide.  The law is set out in the General Data Protection Regulations Act, obtainable from The Stationery Office.  Further information and advice may be obtained from: </w:t>
      </w:r>
    </w:p>
    <w:p w14:paraId="25B6D6C9" w14:textId="77777777" w:rsidR="00555AAE" w:rsidRPr="00BB54EF" w:rsidRDefault="00555AAE" w:rsidP="00555AAE">
      <w:pPr>
        <w:jc w:val="both"/>
        <w:rPr>
          <w:rFonts w:ascii="Arial" w:hAnsi="Arial" w:cs="Arial"/>
          <w:sz w:val="24"/>
          <w:szCs w:val="24"/>
          <w:lang w:val="en-GB"/>
        </w:rPr>
      </w:pPr>
    </w:p>
    <w:p w14:paraId="725AB44F" w14:textId="77777777" w:rsidR="00555AAE" w:rsidRPr="00A347A2" w:rsidRDefault="00555AAE" w:rsidP="00555AAE">
      <w:pPr>
        <w:jc w:val="both"/>
        <w:rPr>
          <w:rFonts w:ascii="Arial" w:eastAsiaTheme="minorHAnsi" w:hAnsi="Arial" w:cs="Arial"/>
          <w:b/>
          <w:sz w:val="24"/>
          <w:szCs w:val="24"/>
          <w:lang w:val="en-GB"/>
        </w:rPr>
      </w:pPr>
      <w:r w:rsidRPr="00A347A2">
        <w:rPr>
          <w:rFonts w:ascii="Arial" w:eastAsiaTheme="minorHAnsi" w:hAnsi="Arial" w:cs="Arial"/>
          <w:b/>
          <w:sz w:val="24"/>
          <w:szCs w:val="24"/>
          <w:lang w:val="en-GB"/>
        </w:rPr>
        <w:t>The Information Commissioner,</w:t>
      </w:r>
    </w:p>
    <w:p w14:paraId="1CC42BFE" w14:textId="77777777" w:rsidR="00555AAE" w:rsidRPr="00A347A2" w:rsidRDefault="00555AAE" w:rsidP="00555AAE">
      <w:pPr>
        <w:contextualSpacing/>
        <w:jc w:val="both"/>
        <w:rPr>
          <w:rFonts w:ascii="Arial" w:eastAsiaTheme="minorHAnsi" w:hAnsi="Arial" w:cs="Arial"/>
          <w:b/>
          <w:sz w:val="24"/>
          <w:szCs w:val="24"/>
          <w:lang w:val="en-GB"/>
        </w:rPr>
      </w:pPr>
      <w:r w:rsidRPr="00A347A2">
        <w:rPr>
          <w:rFonts w:ascii="Arial" w:eastAsiaTheme="minorHAnsi" w:hAnsi="Arial" w:cs="Arial"/>
          <w:b/>
          <w:sz w:val="24"/>
          <w:szCs w:val="24"/>
          <w:lang w:val="en-GB"/>
        </w:rPr>
        <w:t xml:space="preserve">Wycliffe House, </w:t>
      </w:r>
    </w:p>
    <w:p w14:paraId="2CD87B54" w14:textId="77777777" w:rsidR="00555AAE" w:rsidRPr="00A347A2" w:rsidRDefault="00555AAE" w:rsidP="00555AAE">
      <w:pPr>
        <w:contextualSpacing/>
        <w:jc w:val="both"/>
        <w:rPr>
          <w:rFonts w:ascii="Arial" w:eastAsiaTheme="minorHAnsi" w:hAnsi="Arial" w:cs="Arial"/>
          <w:b/>
          <w:sz w:val="24"/>
          <w:szCs w:val="24"/>
          <w:lang w:val="en-GB"/>
        </w:rPr>
      </w:pPr>
      <w:r w:rsidRPr="00A347A2">
        <w:rPr>
          <w:rFonts w:ascii="Arial" w:eastAsiaTheme="minorHAnsi" w:hAnsi="Arial" w:cs="Arial"/>
          <w:b/>
          <w:sz w:val="24"/>
          <w:szCs w:val="24"/>
          <w:lang w:val="en-GB"/>
        </w:rPr>
        <w:t xml:space="preserve">Water Lane, </w:t>
      </w:r>
    </w:p>
    <w:p w14:paraId="08000702" w14:textId="77777777" w:rsidR="00555AAE" w:rsidRPr="00A347A2" w:rsidRDefault="00555AAE" w:rsidP="00555AAE">
      <w:pPr>
        <w:contextualSpacing/>
        <w:jc w:val="both"/>
        <w:rPr>
          <w:rFonts w:ascii="Arial" w:eastAsiaTheme="minorHAnsi" w:hAnsi="Arial" w:cs="Arial"/>
          <w:b/>
          <w:sz w:val="24"/>
          <w:szCs w:val="24"/>
          <w:lang w:val="en-GB"/>
        </w:rPr>
      </w:pPr>
      <w:r w:rsidRPr="00A347A2">
        <w:rPr>
          <w:rFonts w:ascii="Arial" w:eastAsiaTheme="minorHAnsi" w:hAnsi="Arial" w:cs="Arial"/>
          <w:b/>
          <w:sz w:val="24"/>
          <w:szCs w:val="24"/>
          <w:lang w:val="en-GB"/>
        </w:rPr>
        <w:t xml:space="preserve">Wilmslow, </w:t>
      </w:r>
    </w:p>
    <w:p w14:paraId="041981C4" w14:textId="77777777" w:rsidR="00555AAE" w:rsidRPr="00A347A2" w:rsidRDefault="00555AAE" w:rsidP="00555AAE">
      <w:pPr>
        <w:contextualSpacing/>
        <w:jc w:val="both"/>
        <w:rPr>
          <w:rFonts w:ascii="Arial" w:eastAsiaTheme="minorHAnsi" w:hAnsi="Arial" w:cs="Arial"/>
          <w:b/>
          <w:sz w:val="24"/>
          <w:szCs w:val="24"/>
          <w:lang w:val="en-GB"/>
        </w:rPr>
      </w:pPr>
      <w:r w:rsidRPr="00A347A2">
        <w:rPr>
          <w:rFonts w:ascii="Arial" w:eastAsiaTheme="minorHAnsi" w:hAnsi="Arial" w:cs="Arial"/>
          <w:b/>
          <w:sz w:val="24"/>
          <w:szCs w:val="24"/>
          <w:lang w:val="en-GB"/>
        </w:rPr>
        <w:t xml:space="preserve">Cheshire SK9 5AF.  </w:t>
      </w:r>
    </w:p>
    <w:p w14:paraId="5E1C7BEA" w14:textId="77777777" w:rsidR="00A347A2" w:rsidRPr="00A347A2" w:rsidRDefault="00A347A2" w:rsidP="00A347A2">
      <w:pPr>
        <w:pStyle w:val="NormalWeb"/>
        <w:shd w:val="clear" w:color="auto" w:fill="FFFFFF"/>
        <w:spacing w:before="0" w:beforeAutospacing="0" w:after="240" w:afterAutospacing="0"/>
        <w:rPr>
          <w:rFonts w:ascii="Arial" w:hAnsi="Arial" w:cs="Arial"/>
        </w:rPr>
      </w:pPr>
      <w:r w:rsidRPr="00A347A2">
        <w:rPr>
          <w:rStyle w:val="Strong"/>
          <w:rFonts w:ascii="Arial" w:hAnsi="Arial" w:cs="Arial"/>
        </w:rPr>
        <w:t>Telephone:</w:t>
      </w:r>
      <w:r w:rsidRPr="00A347A2">
        <w:rPr>
          <w:rFonts w:ascii="Arial" w:hAnsi="Arial" w:cs="Arial"/>
        </w:rPr>
        <w:t> 0303 123 1113</w:t>
      </w:r>
      <w:r w:rsidRPr="00A347A2">
        <w:rPr>
          <w:rFonts w:ascii="Arial" w:hAnsi="Arial" w:cs="Arial"/>
        </w:rPr>
        <w:br/>
      </w:r>
      <w:r w:rsidRPr="00A347A2">
        <w:rPr>
          <w:rStyle w:val="Strong"/>
          <w:rFonts w:ascii="Arial" w:hAnsi="Arial" w:cs="Arial"/>
        </w:rPr>
        <w:t>Fax:</w:t>
      </w:r>
      <w:r w:rsidRPr="00A347A2">
        <w:rPr>
          <w:rFonts w:ascii="Arial" w:hAnsi="Arial" w:cs="Arial"/>
        </w:rPr>
        <w:t> 01625 524510</w:t>
      </w:r>
    </w:p>
    <w:p w14:paraId="6C8CAE34" w14:textId="77777777" w:rsidR="00A347A2" w:rsidRPr="008040EF" w:rsidRDefault="00A347A2" w:rsidP="00555AAE">
      <w:pPr>
        <w:contextualSpacing/>
        <w:jc w:val="both"/>
        <w:rPr>
          <w:rFonts w:ascii="Arial" w:eastAsiaTheme="minorHAnsi" w:hAnsi="Arial" w:cs="Arial"/>
          <w:b/>
          <w:color w:val="FF0000"/>
          <w:sz w:val="24"/>
          <w:szCs w:val="24"/>
          <w:lang w:val="en-GB"/>
        </w:rPr>
      </w:pPr>
    </w:p>
    <w:p w14:paraId="02CC1E7C" w14:textId="77777777" w:rsidR="00555AAE" w:rsidRPr="00BB54EF" w:rsidRDefault="00555AAE" w:rsidP="00555AAE">
      <w:pPr>
        <w:contextualSpacing/>
        <w:jc w:val="both"/>
        <w:rPr>
          <w:rFonts w:ascii="Arial" w:eastAsiaTheme="minorHAnsi" w:hAnsi="Arial" w:cs="Arial"/>
          <w:b/>
          <w:sz w:val="24"/>
          <w:szCs w:val="24"/>
          <w:lang w:val="en-GB"/>
        </w:rPr>
      </w:pP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555AAE" w:rsidRPr="00BB54EF" w14:paraId="5D86DFA9" w14:textId="77777777" w:rsidTr="00CE6412">
        <w:trPr>
          <w:trHeight w:val="714"/>
        </w:trPr>
        <w:tc>
          <w:tcPr>
            <w:tcW w:w="9854" w:type="dxa"/>
            <w:vAlign w:val="center"/>
          </w:tcPr>
          <w:p w14:paraId="6BBA1A11" w14:textId="77777777" w:rsidR="00555AAE" w:rsidRPr="00BB54EF" w:rsidRDefault="00555AAE" w:rsidP="00CE6412">
            <w:pPr>
              <w:jc w:val="both"/>
              <w:rPr>
                <w:rFonts w:ascii="Arial" w:hAnsi="Arial" w:cs="Arial"/>
                <w:sz w:val="24"/>
                <w:szCs w:val="24"/>
                <w:lang w:val="en-GB"/>
              </w:rPr>
            </w:pPr>
            <w:r w:rsidRPr="00BB54EF">
              <w:rPr>
                <w:rFonts w:ascii="Arial" w:hAnsi="Arial" w:cs="Arial"/>
                <w:sz w:val="24"/>
                <w:szCs w:val="24"/>
                <w:lang w:val="en-GB"/>
              </w:rPr>
              <w:t>Please note that this application for access to information must be made direct to</w:t>
            </w:r>
            <w:r w:rsidRPr="00BB54EF">
              <w:rPr>
                <w:rFonts w:ascii="Arial" w:hAnsi="Arial" w:cs="Arial"/>
                <w:b/>
                <w:sz w:val="24"/>
                <w:szCs w:val="24"/>
                <w:lang w:val="en-GB"/>
              </w:rPr>
              <w:t xml:space="preserve"> Tameside Metropolitan Borough Council</w:t>
            </w:r>
            <w:r w:rsidRPr="00BB54EF">
              <w:rPr>
                <w:rFonts w:ascii="Arial" w:hAnsi="Arial" w:cs="Arial"/>
                <w:sz w:val="24"/>
                <w:szCs w:val="24"/>
                <w:lang w:val="en-GB"/>
              </w:rPr>
              <w:t xml:space="preserve"> and </w:t>
            </w:r>
            <w:r w:rsidRPr="00BB54EF">
              <w:rPr>
                <w:rFonts w:ascii="Arial" w:hAnsi="Arial" w:cs="Arial"/>
                <w:b/>
                <w:sz w:val="24"/>
                <w:szCs w:val="24"/>
                <w:lang w:val="en-GB"/>
              </w:rPr>
              <w:t>NOT</w:t>
            </w:r>
            <w:r w:rsidRPr="00BB54EF">
              <w:rPr>
                <w:rFonts w:ascii="Arial" w:hAnsi="Arial" w:cs="Arial"/>
                <w:sz w:val="24"/>
                <w:szCs w:val="24"/>
                <w:lang w:val="en-GB"/>
              </w:rPr>
              <w:t xml:space="preserve"> to the Information Commissioner.</w:t>
            </w:r>
          </w:p>
        </w:tc>
      </w:tr>
    </w:tbl>
    <w:p w14:paraId="1A3F2CF0" w14:textId="77777777" w:rsidR="00555AAE" w:rsidRPr="00BB54EF" w:rsidRDefault="00555AAE" w:rsidP="00555AAE">
      <w:pPr>
        <w:contextualSpacing/>
        <w:jc w:val="both"/>
        <w:rPr>
          <w:rFonts w:ascii="Arial" w:eastAsiaTheme="minorHAnsi" w:hAnsi="Arial" w:cs="Arial"/>
          <w:b/>
          <w:sz w:val="24"/>
          <w:szCs w:val="24"/>
          <w:lang w:val="en-GB"/>
        </w:rPr>
      </w:pPr>
    </w:p>
    <w:p w14:paraId="04ABC52A"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 xml:space="preserve">The completed form and the required identification documents should be returned to: </w:t>
      </w:r>
    </w:p>
    <w:p w14:paraId="4CB784CB"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376E43DA" w14:textId="77777777" w:rsidR="00555AAE" w:rsidRPr="00E40A9A" w:rsidRDefault="00555AAE" w:rsidP="00555AAE">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PO Box 317</w:t>
      </w:r>
    </w:p>
    <w:p w14:paraId="1C2DCF73" w14:textId="77777777" w:rsidR="00555AAE" w:rsidRPr="00E40A9A" w:rsidRDefault="00555AAE" w:rsidP="00555AAE">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Ashton-under-Lyne</w:t>
      </w:r>
    </w:p>
    <w:p w14:paraId="247C2CAC" w14:textId="77777777" w:rsidR="00555AAE" w:rsidRPr="00E40A9A" w:rsidRDefault="00555AAE" w:rsidP="00555AAE">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OL6 0GS</w:t>
      </w:r>
    </w:p>
    <w:p w14:paraId="4ACA774F" w14:textId="77777777" w:rsidR="00555AAE" w:rsidRPr="00E40A9A" w:rsidRDefault="00555AAE" w:rsidP="00555AAE">
      <w:pPr>
        <w:autoSpaceDE w:val="0"/>
        <w:autoSpaceDN w:val="0"/>
        <w:adjustRightInd w:val="0"/>
        <w:ind w:left="426"/>
        <w:rPr>
          <w:rFonts w:ascii="Arial" w:hAnsi="Arial" w:cs="Arial"/>
          <w:bCs/>
          <w:sz w:val="24"/>
          <w:szCs w:val="24"/>
          <w:lang w:val="en-GB"/>
        </w:rPr>
      </w:pPr>
    </w:p>
    <w:p w14:paraId="544FEDB6" w14:textId="35C96627" w:rsidR="00555AAE" w:rsidRPr="00BB54EF" w:rsidRDefault="00555AAE" w:rsidP="00555AAE">
      <w:pPr>
        <w:autoSpaceDE w:val="0"/>
        <w:autoSpaceDN w:val="0"/>
        <w:adjustRightInd w:val="0"/>
        <w:rPr>
          <w:rFonts w:ascii="Arial" w:hAnsi="Arial" w:cs="Arial"/>
          <w:bCs/>
          <w:color w:val="FF0000"/>
          <w:sz w:val="24"/>
          <w:szCs w:val="24"/>
          <w:lang w:val="en-GB"/>
        </w:rPr>
      </w:pPr>
      <w:r w:rsidRPr="00E40A9A">
        <w:rPr>
          <w:rFonts w:ascii="Arial" w:hAnsi="Arial" w:cs="Arial"/>
          <w:bCs/>
          <w:sz w:val="24"/>
          <w:szCs w:val="24"/>
          <w:lang w:val="en-GB"/>
        </w:rPr>
        <w:t xml:space="preserve">Or by e-mail: </w:t>
      </w:r>
      <w:hyperlink r:id="rId24" w:history="1">
        <w:r w:rsidR="00C96C77" w:rsidRPr="00C404A9">
          <w:rPr>
            <w:rStyle w:val="Hyperlink"/>
            <w:rFonts w:ascii="Arial" w:hAnsi="Arial" w:cs="Arial"/>
            <w:sz w:val="24"/>
            <w:szCs w:val="24"/>
            <w:lang w:eastAsia="en-GB"/>
          </w:rPr>
          <w:t>informationanddata@tameside.gov.uk</w:t>
        </w:r>
      </w:hyperlink>
    </w:p>
    <w:p w14:paraId="195F3B0F" w14:textId="77777777" w:rsidR="00555AAE" w:rsidRPr="00BB54EF" w:rsidRDefault="00555AAE" w:rsidP="00555AAE">
      <w:pPr>
        <w:autoSpaceDE w:val="0"/>
        <w:autoSpaceDN w:val="0"/>
        <w:adjustRightInd w:val="0"/>
        <w:jc w:val="both"/>
        <w:rPr>
          <w:rFonts w:ascii="Arial" w:hAnsi="Arial" w:cs="Arial"/>
          <w:bCs/>
          <w:color w:val="000000"/>
          <w:sz w:val="24"/>
          <w:szCs w:val="24"/>
          <w:lang w:val="en-GB"/>
        </w:rPr>
      </w:pPr>
    </w:p>
    <w:p w14:paraId="75695D0D" w14:textId="77777777" w:rsidR="00555AAE" w:rsidRPr="00BB54EF" w:rsidRDefault="00555AAE" w:rsidP="00555AAE">
      <w:pPr>
        <w:jc w:val="both"/>
        <w:rPr>
          <w:rFonts w:ascii="Arial" w:hAnsi="Arial" w:cs="Arial"/>
          <w:bCs/>
          <w:color w:val="000000"/>
          <w:sz w:val="24"/>
          <w:szCs w:val="24"/>
          <w:lang w:val="en-GB"/>
        </w:rPr>
      </w:pPr>
      <w:r w:rsidRPr="00BB54EF">
        <w:rPr>
          <w:rFonts w:ascii="Arial" w:hAnsi="Arial" w:cs="Arial"/>
          <w:bCs/>
          <w:color w:val="000000"/>
          <w:sz w:val="24"/>
          <w:szCs w:val="24"/>
          <w:lang w:val="en-GB"/>
        </w:rPr>
        <w:t>Please note that any data supplied must be collected in person and must be signed for.</w:t>
      </w:r>
    </w:p>
    <w:p w14:paraId="6623BB2C" w14:textId="77777777" w:rsidR="00555AAE" w:rsidRPr="00BB54EF" w:rsidRDefault="00555AAE" w:rsidP="00555AAE">
      <w:pPr>
        <w:rPr>
          <w:rFonts w:ascii="Arial" w:hAnsi="Arial" w:cs="Arial"/>
          <w:b/>
          <w:sz w:val="24"/>
          <w:szCs w:val="24"/>
          <w:lang w:val="en-GB"/>
        </w:rPr>
      </w:pPr>
    </w:p>
    <w:p w14:paraId="03D08624" w14:textId="77777777" w:rsidR="00555AAE" w:rsidRPr="00BB54EF" w:rsidRDefault="00555AAE" w:rsidP="00555AAE">
      <w:pPr>
        <w:rPr>
          <w:rFonts w:ascii="Arial" w:hAnsi="Arial" w:cs="Arial"/>
          <w:b/>
          <w:sz w:val="24"/>
          <w:szCs w:val="24"/>
          <w:lang w:val="en-GB"/>
        </w:rPr>
      </w:pPr>
      <w:r w:rsidRPr="00BB54EF">
        <w:rPr>
          <w:rFonts w:ascii="Arial" w:hAnsi="Arial" w:cs="Arial"/>
          <w:b/>
          <w:sz w:val="24"/>
          <w:szCs w:val="24"/>
          <w:lang w:val="en-GB"/>
        </w:rPr>
        <w:br w:type="page"/>
      </w:r>
    </w:p>
    <w:p w14:paraId="71B6CFEB" w14:textId="77777777" w:rsidR="00555AAE" w:rsidRPr="00BB54EF" w:rsidRDefault="00555AAE" w:rsidP="00555AAE">
      <w:pPr>
        <w:jc w:val="both"/>
        <w:rPr>
          <w:rFonts w:ascii="Arial" w:hAnsi="Arial" w:cs="Arial"/>
          <w:b/>
          <w:sz w:val="24"/>
          <w:szCs w:val="24"/>
          <w:lang w:val="en-GB"/>
        </w:rPr>
      </w:pPr>
      <w:r w:rsidRPr="00BB54EF">
        <w:rPr>
          <w:rFonts w:ascii="Arial" w:hAnsi="Arial" w:cs="Arial"/>
          <w:b/>
          <w:sz w:val="24"/>
          <w:szCs w:val="24"/>
          <w:lang w:val="en-GB"/>
        </w:rPr>
        <w:lastRenderedPageBreak/>
        <w:t xml:space="preserve">OFFICIAL USE ONLY </w:t>
      </w:r>
    </w:p>
    <w:p w14:paraId="0D535718" w14:textId="77777777" w:rsidR="00555AAE" w:rsidRPr="00BB54EF" w:rsidRDefault="00555AAE" w:rsidP="00555AAE">
      <w:pPr>
        <w:jc w:val="both"/>
        <w:rPr>
          <w:rFonts w:ascii="Arial" w:hAnsi="Arial" w:cs="Arial"/>
          <w:b/>
          <w:sz w:val="24"/>
          <w:szCs w:val="24"/>
          <w:lang w:val="en-GB"/>
        </w:rPr>
      </w:pPr>
    </w:p>
    <w:p w14:paraId="5140FCC6" w14:textId="77777777" w:rsidR="00555AAE" w:rsidRPr="00BB54EF" w:rsidRDefault="00555AAE" w:rsidP="00555AAE">
      <w:pPr>
        <w:jc w:val="both"/>
        <w:rPr>
          <w:rFonts w:ascii="Arial" w:hAnsi="Arial" w:cs="Arial"/>
          <w:sz w:val="24"/>
          <w:szCs w:val="24"/>
          <w:lang w:val="en-GB"/>
        </w:rPr>
      </w:pPr>
      <w:r w:rsidRPr="00BB54EF">
        <w:rPr>
          <w:rFonts w:ascii="Arial" w:hAnsi="Arial" w:cs="Arial"/>
          <w:sz w:val="24"/>
          <w:szCs w:val="24"/>
          <w:lang w:val="en-GB"/>
        </w:rPr>
        <w:t xml:space="preserve">Please complete ALL of this Section.  </w:t>
      </w:r>
    </w:p>
    <w:p w14:paraId="452E1597" w14:textId="77777777" w:rsidR="00555AAE" w:rsidRPr="00BB54EF" w:rsidRDefault="00555AAE" w:rsidP="00555AAE">
      <w:pPr>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3901"/>
        <w:gridCol w:w="5729"/>
      </w:tblGrid>
      <w:tr w:rsidR="00555AAE" w:rsidRPr="00BB54EF" w14:paraId="0941FB5A" w14:textId="77777777" w:rsidTr="00CE6412">
        <w:tc>
          <w:tcPr>
            <w:tcW w:w="3971" w:type="dxa"/>
            <w:vAlign w:val="center"/>
          </w:tcPr>
          <w:p w14:paraId="13FF1DA5" w14:textId="77777777" w:rsidR="00555AAE" w:rsidRPr="00BB54EF" w:rsidRDefault="00555AAE" w:rsidP="00CE6412">
            <w:pPr>
              <w:rPr>
                <w:rFonts w:ascii="Arial" w:hAnsi="Arial" w:cs="Arial"/>
                <w:b/>
                <w:sz w:val="24"/>
                <w:szCs w:val="24"/>
                <w:lang w:val="en-GB"/>
              </w:rPr>
            </w:pPr>
            <w:r w:rsidRPr="00BB54EF">
              <w:rPr>
                <w:rFonts w:ascii="Arial" w:hAnsi="Arial" w:cs="Arial"/>
                <w:b/>
                <w:sz w:val="24"/>
                <w:szCs w:val="24"/>
                <w:lang w:val="en-GB"/>
              </w:rPr>
              <w:t xml:space="preserve">Application checked and eligible? </w:t>
            </w:r>
          </w:p>
          <w:p w14:paraId="3D2109F9" w14:textId="77777777" w:rsidR="00555AAE" w:rsidRPr="00BB54EF" w:rsidRDefault="00555AAE" w:rsidP="00CE6412">
            <w:pPr>
              <w:rPr>
                <w:rFonts w:ascii="Arial" w:hAnsi="Arial" w:cs="Arial"/>
                <w:b/>
                <w:sz w:val="24"/>
                <w:szCs w:val="24"/>
                <w:lang w:val="en-GB"/>
              </w:rPr>
            </w:pPr>
          </w:p>
        </w:tc>
        <w:tc>
          <w:tcPr>
            <w:tcW w:w="5885" w:type="dxa"/>
            <w:vAlign w:val="center"/>
          </w:tcPr>
          <w:p w14:paraId="378876CA" w14:textId="77777777" w:rsidR="00555AAE" w:rsidRPr="00BB54EF" w:rsidRDefault="00555AAE" w:rsidP="00CE6412">
            <w:pPr>
              <w:rPr>
                <w:rFonts w:ascii="Arial" w:hAnsi="Arial" w:cs="Arial"/>
                <w:sz w:val="24"/>
                <w:szCs w:val="24"/>
                <w:lang w:val="en-GB"/>
              </w:rPr>
            </w:pPr>
          </w:p>
        </w:tc>
      </w:tr>
      <w:tr w:rsidR="00555AAE" w:rsidRPr="00BB54EF" w14:paraId="3200F102" w14:textId="77777777" w:rsidTr="00CE6412">
        <w:tc>
          <w:tcPr>
            <w:tcW w:w="3971" w:type="dxa"/>
            <w:vAlign w:val="center"/>
          </w:tcPr>
          <w:p w14:paraId="4354689D" w14:textId="77777777" w:rsidR="00555AAE" w:rsidRPr="00BB54EF" w:rsidRDefault="00555AAE" w:rsidP="00CE6412">
            <w:pPr>
              <w:rPr>
                <w:rFonts w:ascii="Arial" w:hAnsi="Arial" w:cs="Arial"/>
                <w:b/>
                <w:sz w:val="24"/>
                <w:szCs w:val="24"/>
                <w:lang w:val="en-GB"/>
              </w:rPr>
            </w:pPr>
            <w:r w:rsidRPr="00BB54EF">
              <w:rPr>
                <w:rFonts w:ascii="Arial" w:hAnsi="Arial" w:cs="Arial"/>
                <w:b/>
                <w:sz w:val="24"/>
                <w:szCs w:val="24"/>
                <w:lang w:val="en-GB"/>
              </w:rPr>
              <w:t>Identification documents checked?</w:t>
            </w:r>
          </w:p>
          <w:p w14:paraId="183E1C5D" w14:textId="77777777" w:rsidR="00555AAE" w:rsidRPr="00BB54EF" w:rsidRDefault="00555AAE" w:rsidP="00CE6412">
            <w:pPr>
              <w:rPr>
                <w:rFonts w:ascii="Arial" w:hAnsi="Arial" w:cs="Arial"/>
                <w:b/>
                <w:sz w:val="24"/>
                <w:szCs w:val="24"/>
                <w:lang w:val="en-GB"/>
              </w:rPr>
            </w:pPr>
          </w:p>
        </w:tc>
        <w:tc>
          <w:tcPr>
            <w:tcW w:w="5885" w:type="dxa"/>
            <w:vAlign w:val="center"/>
          </w:tcPr>
          <w:p w14:paraId="21D2E0A5" w14:textId="77777777" w:rsidR="00555AAE" w:rsidRPr="00BB54EF" w:rsidRDefault="00555AAE" w:rsidP="00CE6412">
            <w:pPr>
              <w:rPr>
                <w:rFonts w:ascii="Arial" w:hAnsi="Arial" w:cs="Arial"/>
                <w:sz w:val="24"/>
                <w:szCs w:val="24"/>
                <w:lang w:val="en-GB"/>
              </w:rPr>
            </w:pPr>
          </w:p>
        </w:tc>
      </w:tr>
      <w:tr w:rsidR="00555AAE" w:rsidRPr="00BB54EF" w14:paraId="7CF1AC53" w14:textId="77777777" w:rsidTr="00CE6412">
        <w:tc>
          <w:tcPr>
            <w:tcW w:w="3971" w:type="dxa"/>
            <w:vAlign w:val="center"/>
          </w:tcPr>
          <w:p w14:paraId="692AB61C" w14:textId="77777777" w:rsidR="00555AAE" w:rsidRPr="00BB54EF" w:rsidRDefault="00555AAE" w:rsidP="00CE6412">
            <w:pPr>
              <w:rPr>
                <w:rFonts w:ascii="Arial" w:hAnsi="Arial" w:cs="Arial"/>
                <w:sz w:val="24"/>
                <w:szCs w:val="24"/>
                <w:lang w:val="en-GB"/>
              </w:rPr>
            </w:pPr>
            <w:r w:rsidRPr="00BB54EF">
              <w:rPr>
                <w:rFonts w:ascii="Arial" w:hAnsi="Arial" w:cs="Arial"/>
                <w:b/>
                <w:sz w:val="24"/>
                <w:szCs w:val="24"/>
                <w:lang w:val="en-GB"/>
              </w:rPr>
              <w:t xml:space="preserve">Date Application Received </w:t>
            </w:r>
            <w:r w:rsidRPr="00BB54EF">
              <w:rPr>
                <w:rFonts w:ascii="Arial" w:hAnsi="Arial" w:cs="Arial"/>
                <w:sz w:val="24"/>
                <w:szCs w:val="24"/>
                <w:lang w:val="en-GB"/>
              </w:rPr>
              <w:t>(DD/MM/YYYY)</w:t>
            </w:r>
          </w:p>
          <w:p w14:paraId="26994EF4" w14:textId="77777777" w:rsidR="00555AAE" w:rsidRPr="00BB54EF" w:rsidRDefault="00555AAE" w:rsidP="00CE6412">
            <w:pPr>
              <w:rPr>
                <w:rFonts w:ascii="Arial" w:hAnsi="Arial" w:cs="Arial"/>
                <w:b/>
                <w:sz w:val="24"/>
                <w:szCs w:val="24"/>
                <w:lang w:val="en-GB"/>
              </w:rPr>
            </w:pPr>
          </w:p>
        </w:tc>
        <w:tc>
          <w:tcPr>
            <w:tcW w:w="5885" w:type="dxa"/>
            <w:vAlign w:val="center"/>
          </w:tcPr>
          <w:p w14:paraId="6276A701" w14:textId="77777777" w:rsidR="00555AAE" w:rsidRPr="00BB54EF" w:rsidRDefault="00555AAE" w:rsidP="00CE6412">
            <w:pPr>
              <w:rPr>
                <w:rFonts w:ascii="Arial" w:hAnsi="Arial" w:cs="Arial"/>
                <w:sz w:val="24"/>
                <w:szCs w:val="24"/>
                <w:lang w:val="en-GB"/>
              </w:rPr>
            </w:pPr>
          </w:p>
        </w:tc>
      </w:tr>
      <w:tr w:rsidR="00555AAE" w:rsidRPr="00BB54EF" w14:paraId="0FB60894" w14:textId="77777777" w:rsidTr="00CE6412">
        <w:tc>
          <w:tcPr>
            <w:tcW w:w="3971" w:type="dxa"/>
            <w:vAlign w:val="center"/>
          </w:tcPr>
          <w:p w14:paraId="5E6CD99F" w14:textId="77777777" w:rsidR="00555AAE" w:rsidRPr="00BB54EF" w:rsidRDefault="00555AAE" w:rsidP="00CE6412">
            <w:pPr>
              <w:rPr>
                <w:rFonts w:ascii="Arial" w:hAnsi="Arial" w:cs="Arial"/>
                <w:sz w:val="24"/>
                <w:szCs w:val="24"/>
                <w:lang w:val="en-GB"/>
              </w:rPr>
            </w:pPr>
            <w:r w:rsidRPr="00BB54EF">
              <w:rPr>
                <w:rFonts w:ascii="Arial" w:hAnsi="Arial" w:cs="Arial"/>
                <w:b/>
                <w:sz w:val="24"/>
                <w:szCs w:val="24"/>
                <w:lang w:val="en-GB"/>
              </w:rPr>
              <w:t xml:space="preserve">Details of 2 Documents </w:t>
            </w:r>
            <w:r w:rsidRPr="00BB54EF">
              <w:rPr>
                <w:rFonts w:ascii="Arial" w:hAnsi="Arial" w:cs="Arial"/>
                <w:sz w:val="24"/>
                <w:szCs w:val="24"/>
                <w:lang w:val="en-GB"/>
              </w:rPr>
              <w:t>(See Section 2)</w:t>
            </w:r>
          </w:p>
          <w:p w14:paraId="10E59124" w14:textId="77777777" w:rsidR="00555AAE" w:rsidRPr="00BB54EF" w:rsidRDefault="00555AAE" w:rsidP="00CE6412">
            <w:pPr>
              <w:rPr>
                <w:rFonts w:ascii="Arial" w:hAnsi="Arial" w:cs="Arial"/>
                <w:b/>
                <w:sz w:val="24"/>
                <w:szCs w:val="24"/>
                <w:lang w:val="en-GB"/>
              </w:rPr>
            </w:pPr>
          </w:p>
        </w:tc>
        <w:tc>
          <w:tcPr>
            <w:tcW w:w="5885" w:type="dxa"/>
            <w:vAlign w:val="center"/>
          </w:tcPr>
          <w:p w14:paraId="51FDC687" w14:textId="77777777" w:rsidR="00555AAE" w:rsidRPr="00BB54EF" w:rsidRDefault="00555AAE" w:rsidP="00CE6412">
            <w:pPr>
              <w:rPr>
                <w:rFonts w:ascii="Arial" w:hAnsi="Arial" w:cs="Arial"/>
                <w:sz w:val="24"/>
                <w:szCs w:val="24"/>
                <w:lang w:val="en-GB"/>
              </w:rPr>
            </w:pPr>
          </w:p>
        </w:tc>
      </w:tr>
      <w:tr w:rsidR="00555AAE" w:rsidRPr="00BB54EF" w14:paraId="68F2751E" w14:textId="77777777" w:rsidTr="00CE6412">
        <w:tc>
          <w:tcPr>
            <w:tcW w:w="3971" w:type="dxa"/>
            <w:vAlign w:val="center"/>
          </w:tcPr>
          <w:p w14:paraId="5573DFF2" w14:textId="77777777" w:rsidR="00555AAE" w:rsidRPr="00BB54EF" w:rsidRDefault="00555AAE" w:rsidP="00CE6412">
            <w:pPr>
              <w:rPr>
                <w:rFonts w:ascii="Arial" w:hAnsi="Arial" w:cs="Arial"/>
                <w:b/>
                <w:sz w:val="24"/>
                <w:szCs w:val="24"/>
                <w:lang w:val="en-GB"/>
              </w:rPr>
            </w:pPr>
            <w:r w:rsidRPr="00BB54EF">
              <w:rPr>
                <w:rFonts w:ascii="Arial" w:hAnsi="Arial" w:cs="Arial"/>
                <w:b/>
                <w:sz w:val="24"/>
                <w:szCs w:val="24"/>
                <w:lang w:val="en-GB"/>
              </w:rPr>
              <w:t xml:space="preserve">Documents Returned? </w:t>
            </w:r>
          </w:p>
          <w:p w14:paraId="59631A02" w14:textId="77777777" w:rsidR="00555AAE" w:rsidRPr="00BB54EF" w:rsidRDefault="00555AAE" w:rsidP="00CE6412">
            <w:pPr>
              <w:rPr>
                <w:rFonts w:ascii="Arial" w:hAnsi="Arial" w:cs="Arial"/>
                <w:b/>
                <w:sz w:val="24"/>
                <w:szCs w:val="24"/>
                <w:lang w:val="en-GB"/>
              </w:rPr>
            </w:pPr>
          </w:p>
          <w:p w14:paraId="49E9A96D" w14:textId="77777777" w:rsidR="00555AAE" w:rsidRPr="00BB54EF" w:rsidRDefault="00555AAE" w:rsidP="00CE6412">
            <w:pPr>
              <w:rPr>
                <w:rFonts w:ascii="Arial" w:hAnsi="Arial" w:cs="Arial"/>
                <w:b/>
                <w:sz w:val="24"/>
                <w:szCs w:val="24"/>
                <w:lang w:val="en-GB"/>
              </w:rPr>
            </w:pPr>
          </w:p>
        </w:tc>
        <w:tc>
          <w:tcPr>
            <w:tcW w:w="5885" w:type="dxa"/>
            <w:vAlign w:val="center"/>
          </w:tcPr>
          <w:p w14:paraId="24158740" w14:textId="77777777" w:rsidR="00555AAE" w:rsidRPr="00BB54EF" w:rsidRDefault="00555AAE" w:rsidP="00CE6412">
            <w:pPr>
              <w:rPr>
                <w:rFonts w:ascii="Arial" w:hAnsi="Arial" w:cs="Arial"/>
                <w:sz w:val="24"/>
                <w:szCs w:val="24"/>
                <w:lang w:val="en-GB"/>
              </w:rPr>
            </w:pPr>
            <w:r w:rsidRPr="00BB54EF">
              <w:rPr>
                <w:rFonts w:ascii="Arial" w:hAnsi="Arial" w:cs="Arial"/>
                <w:sz w:val="24"/>
                <w:szCs w:val="24"/>
                <w:lang w:val="en-GB"/>
              </w:rPr>
              <w:t xml:space="preserve">Yes </w:t>
            </w:r>
            <w:sdt>
              <w:sdtPr>
                <w:rPr>
                  <w:rFonts w:ascii="Arial" w:hAnsi="Arial" w:cs="Arial"/>
                  <w:sz w:val="24"/>
                  <w:szCs w:val="24"/>
                  <w:lang w:val="en-GB"/>
                </w:rPr>
                <w:id w:val="143779342"/>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r w:rsidRPr="00BB54EF">
              <w:rPr>
                <w:rFonts w:ascii="Arial" w:hAnsi="Arial" w:cs="Arial"/>
                <w:sz w:val="24"/>
                <w:szCs w:val="24"/>
                <w:lang w:val="en-GB"/>
              </w:rPr>
              <w:tab/>
              <w:t xml:space="preserve">No </w:t>
            </w:r>
            <w:sdt>
              <w:sdtPr>
                <w:rPr>
                  <w:rFonts w:ascii="Arial" w:hAnsi="Arial" w:cs="Arial"/>
                  <w:sz w:val="24"/>
                  <w:szCs w:val="24"/>
                  <w:lang w:val="en-GB"/>
                </w:rPr>
                <w:id w:val="-1526247234"/>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p>
        </w:tc>
      </w:tr>
      <w:tr w:rsidR="00555AAE" w:rsidRPr="00BB54EF" w14:paraId="2C2AA129" w14:textId="77777777" w:rsidTr="00CE6412">
        <w:tc>
          <w:tcPr>
            <w:tcW w:w="3971" w:type="dxa"/>
            <w:vAlign w:val="center"/>
          </w:tcPr>
          <w:p w14:paraId="3883FC0E" w14:textId="77777777" w:rsidR="00555AAE" w:rsidRPr="00BB54EF" w:rsidRDefault="00555AAE" w:rsidP="00CE6412">
            <w:pPr>
              <w:rPr>
                <w:rFonts w:ascii="Arial" w:hAnsi="Arial" w:cs="Arial"/>
                <w:b/>
                <w:sz w:val="24"/>
                <w:szCs w:val="24"/>
                <w:lang w:val="en-GB"/>
              </w:rPr>
            </w:pPr>
            <w:r>
              <w:rPr>
                <w:rFonts w:ascii="Arial" w:hAnsi="Arial" w:cs="Arial"/>
                <w:b/>
                <w:sz w:val="24"/>
                <w:szCs w:val="24"/>
                <w:lang w:val="en-GB"/>
              </w:rPr>
              <w:t>If the SAR form has not been completed have you ensured that the customer is aware of the terms and conditions of this agreement.</w:t>
            </w:r>
          </w:p>
          <w:p w14:paraId="3A697E1A" w14:textId="77777777" w:rsidR="00555AAE" w:rsidRPr="00BB54EF" w:rsidRDefault="00555AAE" w:rsidP="00CE6412">
            <w:pPr>
              <w:rPr>
                <w:rFonts w:ascii="Arial" w:hAnsi="Arial" w:cs="Arial"/>
                <w:b/>
                <w:sz w:val="24"/>
                <w:szCs w:val="24"/>
                <w:lang w:val="en-GB"/>
              </w:rPr>
            </w:pPr>
          </w:p>
        </w:tc>
        <w:tc>
          <w:tcPr>
            <w:tcW w:w="5885" w:type="dxa"/>
            <w:vAlign w:val="center"/>
          </w:tcPr>
          <w:p w14:paraId="7C177D30" w14:textId="77777777" w:rsidR="00555AAE" w:rsidRPr="00BB54EF" w:rsidRDefault="00555AAE" w:rsidP="00CE6412">
            <w:pPr>
              <w:rPr>
                <w:rFonts w:ascii="Arial" w:hAnsi="Arial" w:cs="Arial"/>
                <w:sz w:val="24"/>
                <w:szCs w:val="24"/>
                <w:lang w:val="en-GB"/>
              </w:rPr>
            </w:pPr>
            <w:r w:rsidRPr="00BB54EF">
              <w:rPr>
                <w:rFonts w:ascii="Arial" w:hAnsi="Arial" w:cs="Arial"/>
                <w:sz w:val="24"/>
                <w:szCs w:val="24"/>
                <w:lang w:val="en-GB"/>
              </w:rPr>
              <w:t xml:space="preserve">Yes </w:t>
            </w:r>
            <w:sdt>
              <w:sdtPr>
                <w:rPr>
                  <w:rFonts w:ascii="Arial" w:hAnsi="Arial" w:cs="Arial"/>
                  <w:sz w:val="24"/>
                  <w:szCs w:val="24"/>
                  <w:lang w:val="en-GB"/>
                </w:rPr>
                <w:id w:val="-4978303"/>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r w:rsidRPr="00BB54EF">
              <w:rPr>
                <w:rFonts w:ascii="Arial" w:hAnsi="Arial" w:cs="Arial"/>
                <w:sz w:val="24"/>
                <w:szCs w:val="24"/>
                <w:lang w:val="en-GB"/>
              </w:rPr>
              <w:tab/>
              <w:t xml:space="preserve">No </w:t>
            </w:r>
            <w:sdt>
              <w:sdtPr>
                <w:rPr>
                  <w:rFonts w:ascii="Arial" w:hAnsi="Arial" w:cs="Arial"/>
                  <w:sz w:val="24"/>
                  <w:szCs w:val="24"/>
                  <w:lang w:val="en-GB"/>
                </w:rPr>
                <w:id w:val="-165712921"/>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p>
        </w:tc>
      </w:tr>
    </w:tbl>
    <w:p w14:paraId="7A756C25" w14:textId="77777777" w:rsidR="00555AAE" w:rsidRPr="00BB54EF" w:rsidRDefault="00555AAE" w:rsidP="00555AAE">
      <w:pPr>
        <w:jc w:val="both"/>
        <w:rPr>
          <w:rFonts w:ascii="Arial" w:hAnsi="Arial" w:cs="Arial"/>
          <w:b/>
          <w:sz w:val="24"/>
          <w:szCs w:val="24"/>
          <w:lang w:val="en-GB"/>
        </w:rPr>
      </w:pPr>
    </w:p>
    <w:p w14:paraId="05C2C7DF" w14:textId="77777777" w:rsidR="00555AAE" w:rsidRPr="00BB54EF" w:rsidRDefault="00555AAE" w:rsidP="00555AAE">
      <w:pPr>
        <w:jc w:val="both"/>
        <w:rPr>
          <w:rFonts w:ascii="Arial" w:hAnsi="Arial" w:cs="Arial"/>
          <w:b/>
          <w:sz w:val="24"/>
          <w:szCs w:val="24"/>
          <w:lang w:val="en-GB"/>
        </w:rPr>
      </w:pPr>
      <w:r w:rsidRPr="00BB54EF">
        <w:rPr>
          <w:rFonts w:ascii="Arial" w:hAnsi="Arial" w:cs="Arial"/>
          <w:b/>
          <w:sz w:val="24"/>
          <w:szCs w:val="24"/>
          <w:lang w:val="en-GB"/>
        </w:rPr>
        <w:t>Member of Staff completing this Section:</w:t>
      </w:r>
    </w:p>
    <w:p w14:paraId="1C7A7661" w14:textId="77777777" w:rsidR="00555AAE" w:rsidRPr="00BB54EF" w:rsidRDefault="00555AAE" w:rsidP="00555AAE">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2364"/>
        <w:gridCol w:w="7266"/>
      </w:tblGrid>
      <w:tr w:rsidR="00555AAE" w:rsidRPr="00BB54EF" w14:paraId="34D25DA3" w14:textId="77777777" w:rsidTr="00CE6412">
        <w:tc>
          <w:tcPr>
            <w:tcW w:w="2376" w:type="dxa"/>
          </w:tcPr>
          <w:p w14:paraId="211C1BD7"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Name</w:t>
            </w:r>
          </w:p>
          <w:p w14:paraId="4E64CE36" w14:textId="77777777" w:rsidR="00555AAE" w:rsidRPr="00BB54EF" w:rsidRDefault="00555AAE" w:rsidP="00CE6412">
            <w:pPr>
              <w:jc w:val="both"/>
              <w:rPr>
                <w:rFonts w:ascii="Arial" w:hAnsi="Arial" w:cs="Arial"/>
                <w:b/>
                <w:sz w:val="24"/>
                <w:szCs w:val="24"/>
                <w:lang w:val="en-GB"/>
              </w:rPr>
            </w:pPr>
          </w:p>
          <w:p w14:paraId="0C47D5EC" w14:textId="77777777" w:rsidR="00555AAE" w:rsidRPr="00BB54EF" w:rsidRDefault="00555AAE" w:rsidP="00CE6412">
            <w:pPr>
              <w:jc w:val="both"/>
              <w:rPr>
                <w:rFonts w:ascii="Arial" w:hAnsi="Arial" w:cs="Arial"/>
                <w:b/>
                <w:sz w:val="24"/>
                <w:szCs w:val="24"/>
                <w:lang w:val="en-GB"/>
              </w:rPr>
            </w:pPr>
          </w:p>
        </w:tc>
        <w:tc>
          <w:tcPr>
            <w:tcW w:w="7452" w:type="dxa"/>
          </w:tcPr>
          <w:p w14:paraId="3AE66C37" w14:textId="77777777" w:rsidR="00555AAE" w:rsidRPr="00BB54EF" w:rsidRDefault="00555AAE" w:rsidP="00CE6412">
            <w:pPr>
              <w:jc w:val="both"/>
              <w:rPr>
                <w:rFonts w:ascii="Arial" w:hAnsi="Arial" w:cs="Arial"/>
                <w:sz w:val="24"/>
                <w:szCs w:val="24"/>
                <w:lang w:val="en-GB"/>
              </w:rPr>
            </w:pPr>
          </w:p>
        </w:tc>
      </w:tr>
      <w:tr w:rsidR="00555AAE" w:rsidRPr="00BB54EF" w14:paraId="10B2032A" w14:textId="77777777" w:rsidTr="00CE6412">
        <w:tc>
          <w:tcPr>
            <w:tcW w:w="2376" w:type="dxa"/>
          </w:tcPr>
          <w:p w14:paraId="055F0006" w14:textId="77777777" w:rsidR="00555AAE" w:rsidRPr="00BB54EF" w:rsidRDefault="00555AAE" w:rsidP="00CE6412">
            <w:pPr>
              <w:jc w:val="both"/>
              <w:rPr>
                <w:rFonts w:ascii="Arial" w:hAnsi="Arial" w:cs="Arial"/>
                <w:b/>
                <w:sz w:val="24"/>
                <w:szCs w:val="24"/>
                <w:lang w:val="en-GB"/>
              </w:rPr>
            </w:pPr>
            <w:r>
              <w:rPr>
                <w:rFonts w:ascii="Arial" w:hAnsi="Arial" w:cs="Arial"/>
                <w:b/>
                <w:sz w:val="24"/>
                <w:szCs w:val="24"/>
                <w:lang w:val="en-GB"/>
              </w:rPr>
              <w:t>Job title</w:t>
            </w:r>
          </w:p>
          <w:p w14:paraId="2890966F" w14:textId="77777777" w:rsidR="00555AAE" w:rsidRPr="00BB54EF" w:rsidRDefault="00555AAE" w:rsidP="00CE6412">
            <w:pPr>
              <w:jc w:val="both"/>
              <w:rPr>
                <w:rFonts w:ascii="Arial" w:hAnsi="Arial" w:cs="Arial"/>
                <w:b/>
                <w:sz w:val="24"/>
                <w:szCs w:val="24"/>
                <w:lang w:val="en-GB"/>
              </w:rPr>
            </w:pPr>
          </w:p>
          <w:p w14:paraId="4DE7F943" w14:textId="77777777" w:rsidR="00555AAE" w:rsidRPr="00BB54EF" w:rsidRDefault="00555AAE" w:rsidP="00CE6412">
            <w:pPr>
              <w:jc w:val="both"/>
              <w:rPr>
                <w:rFonts w:ascii="Arial" w:hAnsi="Arial" w:cs="Arial"/>
                <w:b/>
                <w:sz w:val="24"/>
                <w:szCs w:val="24"/>
                <w:lang w:val="en-GB"/>
              </w:rPr>
            </w:pPr>
          </w:p>
        </w:tc>
        <w:tc>
          <w:tcPr>
            <w:tcW w:w="7452" w:type="dxa"/>
          </w:tcPr>
          <w:p w14:paraId="5752707B" w14:textId="77777777" w:rsidR="00555AAE" w:rsidRPr="00BB54EF" w:rsidRDefault="00555AAE" w:rsidP="00CE6412">
            <w:pPr>
              <w:jc w:val="both"/>
              <w:rPr>
                <w:rFonts w:ascii="Arial" w:hAnsi="Arial" w:cs="Arial"/>
                <w:sz w:val="24"/>
                <w:szCs w:val="24"/>
                <w:lang w:val="en-GB"/>
              </w:rPr>
            </w:pPr>
          </w:p>
        </w:tc>
      </w:tr>
      <w:tr w:rsidR="00555AAE" w:rsidRPr="00BB54EF" w14:paraId="1E6E8DC7" w14:textId="77777777" w:rsidTr="00CE6412">
        <w:tc>
          <w:tcPr>
            <w:tcW w:w="2376" w:type="dxa"/>
          </w:tcPr>
          <w:p w14:paraId="18302BFD" w14:textId="77777777" w:rsidR="00555AAE" w:rsidRPr="00BB54EF" w:rsidRDefault="00555AAE" w:rsidP="00CE6412">
            <w:pPr>
              <w:jc w:val="both"/>
              <w:rPr>
                <w:rFonts w:ascii="Arial" w:hAnsi="Arial" w:cs="Arial"/>
                <w:b/>
                <w:sz w:val="24"/>
                <w:szCs w:val="24"/>
                <w:lang w:val="en-GB"/>
              </w:rPr>
            </w:pPr>
            <w:r w:rsidRPr="00BB54EF">
              <w:rPr>
                <w:rFonts w:ascii="Arial" w:hAnsi="Arial" w:cs="Arial"/>
                <w:b/>
                <w:sz w:val="24"/>
                <w:szCs w:val="24"/>
                <w:lang w:val="en-GB"/>
              </w:rPr>
              <w:t>Signature</w:t>
            </w:r>
          </w:p>
          <w:p w14:paraId="0B145890" w14:textId="77777777" w:rsidR="00555AAE" w:rsidRPr="00BB54EF" w:rsidRDefault="00555AAE" w:rsidP="00CE6412">
            <w:pPr>
              <w:jc w:val="both"/>
              <w:rPr>
                <w:rFonts w:ascii="Arial" w:hAnsi="Arial" w:cs="Arial"/>
                <w:b/>
                <w:sz w:val="24"/>
                <w:szCs w:val="24"/>
                <w:lang w:val="en-GB"/>
              </w:rPr>
            </w:pPr>
          </w:p>
          <w:p w14:paraId="26964303" w14:textId="77777777" w:rsidR="00555AAE" w:rsidRPr="00BB54EF" w:rsidRDefault="00555AAE" w:rsidP="00CE6412">
            <w:pPr>
              <w:jc w:val="both"/>
              <w:rPr>
                <w:rFonts w:ascii="Arial" w:hAnsi="Arial" w:cs="Arial"/>
                <w:b/>
                <w:sz w:val="24"/>
                <w:szCs w:val="24"/>
                <w:lang w:val="en-GB"/>
              </w:rPr>
            </w:pPr>
          </w:p>
        </w:tc>
        <w:tc>
          <w:tcPr>
            <w:tcW w:w="7452" w:type="dxa"/>
          </w:tcPr>
          <w:p w14:paraId="6D95947E" w14:textId="77777777" w:rsidR="00555AAE" w:rsidRPr="00BB54EF" w:rsidRDefault="00555AAE" w:rsidP="00CE6412">
            <w:pPr>
              <w:jc w:val="both"/>
              <w:rPr>
                <w:rFonts w:ascii="Arial" w:hAnsi="Arial" w:cs="Arial"/>
                <w:sz w:val="24"/>
                <w:szCs w:val="24"/>
                <w:lang w:val="en-GB"/>
              </w:rPr>
            </w:pPr>
          </w:p>
        </w:tc>
      </w:tr>
      <w:tr w:rsidR="00555AAE" w:rsidRPr="00BB54EF" w14:paraId="4CC1A9B0" w14:textId="77777777" w:rsidTr="00CE6412">
        <w:tc>
          <w:tcPr>
            <w:tcW w:w="2376" w:type="dxa"/>
          </w:tcPr>
          <w:p w14:paraId="1241C344" w14:textId="77777777" w:rsidR="00555AAE" w:rsidRPr="00BB54EF" w:rsidRDefault="00555AAE" w:rsidP="00CE6412">
            <w:pPr>
              <w:jc w:val="both"/>
              <w:rPr>
                <w:rFonts w:ascii="Arial" w:hAnsi="Arial" w:cs="Arial"/>
                <w:sz w:val="24"/>
                <w:szCs w:val="24"/>
                <w:lang w:val="en-GB"/>
              </w:rPr>
            </w:pPr>
            <w:r w:rsidRPr="00BB54EF">
              <w:rPr>
                <w:rFonts w:ascii="Arial" w:hAnsi="Arial" w:cs="Arial"/>
                <w:b/>
                <w:sz w:val="24"/>
                <w:szCs w:val="24"/>
                <w:lang w:val="en-GB"/>
              </w:rPr>
              <w:t xml:space="preserve">Date </w:t>
            </w:r>
            <w:r w:rsidRPr="00BB54EF">
              <w:rPr>
                <w:rFonts w:ascii="Arial" w:hAnsi="Arial" w:cs="Arial"/>
                <w:sz w:val="24"/>
                <w:szCs w:val="24"/>
                <w:lang w:val="en-GB"/>
              </w:rPr>
              <w:t>(DD/MM/YYYY)</w:t>
            </w:r>
          </w:p>
          <w:p w14:paraId="7FECD57A" w14:textId="77777777" w:rsidR="00555AAE" w:rsidRPr="00BB54EF" w:rsidRDefault="00555AAE" w:rsidP="00CE6412">
            <w:pPr>
              <w:jc w:val="both"/>
              <w:rPr>
                <w:rFonts w:ascii="Arial" w:hAnsi="Arial" w:cs="Arial"/>
                <w:sz w:val="24"/>
                <w:szCs w:val="24"/>
                <w:lang w:val="en-GB"/>
              </w:rPr>
            </w:pPr>
          </w:p>
        </w:tc>
        <w:tc>
          <w:tcPr>
            <w:tcW w:w="7452" w:type="dxa"/>
          </w:tcPr>
          <w:p w14:paraId="3BC697FD" w14:textId="77777777" w:rsidR="00555AAE" w:rsidRPr="00BB54EF" w:rsidRDefault="00555AAE" w:rsidP="00CE6412">
            <w:pPr>
              <w:jc w:val="both"/>
              <w:rPr>
                <w:rFonts w:ascii="Arial" w:hAnsi="Arial" w:cs="Arial"/>
                <w:sz w:val="24"/>
                <w:szCs w:val="24"/>
                <w:lang w:val="en-GB"/>
              </w:rPr>
            </w:pPr>
          </w:p>
        </w:tc>
      </w:tr>
    </w:tbl>
    <w:p w14:paraId="3C97AA8A" w14:textId="77777777" w:rsidR="00555AAE" w:rsidRPr="00BB54EF" w:rsidRDefault="00555AAE" w:rsidP="00555AAE">
      <w:pPr>
        <w:jc w:val="both"/>
        <w:rPr>
          <w:rFonts w:ascii="Arial" w:hAnsi="Arial" w:cs="Arial"/>
          <w:sz w:val="24"/>
          <w:szCs w:val="24"/>
          <w:lang w:val="en-GB"/>
        </w:rPr>
      </w:pPr>
    </w:p>
    <w:p w14:paraId="217655AA" w14:textId="77777777" w:rsidR="00C76243" w:rsidRDefault="00C76243" w:rsidP="002345AD">
      <w:pPr>
        <w:autoSpaceDE w:val="0"/>
        <w:autoSpaceDN w:val="0"/>
        <w:adjustRightInd w:val="0"/>
        <w:jc w:val="both"/>
        <w:rPr>
          <w:rFonts w:ascii="Arial" w:hAnsi="Arial" w:cs="Arial"/>
          <w:sz w:val="22"/>
          <w:szCs w:val="22"/>
          <w:lang w:val="en-GB"/>
        </w:rPr>
      </w:pPr>
    </w:p>
    <w:sectPr w:rsidR="00C76243">
      <w:footerReference w:type="default" r:id="rId25"/>
      <w:type w:val="continuous"/>
      <w:pgSz w:w="11908" w:h="16833"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369B" w14:textId="77777777" w:rsidR="006A004A" w:rsidRDefault="006A004A">
      <w:r>
        <w:separator/>
      </w:r>
    </w:p>
  </w:endnote>
  <w:endnote w:type="continuationSeparator" w:id="0">
    <w:p w14:paraId="685E9930" w14:textId="77777777" w:rsidR="006A004A" w:rsidRDefault="006A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3D15" w14:textId="6CEB97D2" w:rsidR="00242A10" w:rsidRPr="008040EF" w:rsidRDefault="00242A10">
    <w:pPr>
      <w:pStyle w:val="Footer"/>
    </w:pPr>
    <w:r w:rsidRPr="008040EF">
      <w:t xml:space="preserve">Author: </w:t>
    </w:r>
    <w:r w:rsidR="008040EF" w:rsidRPr="008040EF">
      <w:t>Dave Smith</w:t>
    </w:r>
    <w:r w:rsidRPr="008040EF">
      <w:t xml:space="preserve">, </w:t>
    </w:r>
    <w:r w:rsidR="008040EF" w:rsidRPr="008040EF">
      <w:t xml:space="preserve">March </w:t>
    </w:r>
    <w:r w:rsidRPr="008040EF">
      <w:t>202</w:t>
    </w:r>
    <w:r w:rsidR="008040EF" w:rsidRPr="008040EF">
      <w:t>4</w:t>
    </w:r>
    <w:r w:rsidRPr="008040E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9A69" w14:textId="77777777" w:rsidR="006A004A" w:rsidRDefault="006A004A">
      <w:r>
        <w:separator/>
      </w:r>
    </w:p>
  </w:footnote>
  <w:footnote w:type="continuationSeparator" w:id="0">
    <w:p w14:paraId="3D2B7DDE" w14:textId="77777777" w:rsidR="006A004A" w:rsidRDefault="006A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pt;height:15pt" o:bullet="t">
        <v:imagedata r:id="rId1" o:title="clip_image001"/>
      </v:shape>
    </w:pict>
  </w:numPicBullet>
  <w:abstractNum w:abstractNumId="0" w15:restartNumberingAfterBreak="0">
    <w:nsid w:val="02663D2D"/>
    <w:multiLevelType w:val="hybridMultilevel"/>
    <w:tmpl w:val="505E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2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372DA"/>
    <w:multiLevelType w:val="hybridMultilevel"/>
    <w:tmpl w:val="48B6CB66"/>
    <w:lvl w:ilvl="0" w:tplc="BBCCF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B27BE"/>
    <w:multiLevelType w:val="hybridMultilevel"/>
    <w:tmpl w:val="DC4CF0BE"/>
    <w:lvl w:ilvl="0" w:tplc="E7E6F3D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15:restartNumberingAfterBreak="0">
    <w:nsid w:val="08DA3D9B"/>
    <w:multiLevelType w:val="hybridMultilevel"/>
    <w:tmpl w:val="323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130D8"/>
    <w:multiLevelType w:val="hybridMultilevel"/>
    <w:tmpl w:val="231E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B283C"/>
    <w:multiLevelType w:val="hybridMultilevel"/>
    <w:tmpl w:val="80F4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956CD"/>
    <w:multiLevelType w:val="hybridMultilevel"/>
    <w:tmpl w:val="8D043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DAD495C"/>
    <w:multiLevelType w:val="hybridMultilevel"/>
    <w:tmpl w:val="6A4E98F6"/>
    <w:lvl w:ilvl="0" w:tplc="EAD0D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CB3A7E"/>
    <w:multiLevelType w:val="hybridMultilevel"/>
    <w:tmpl w:val="8314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141829"/>
    <w:multiLevelType w:val="hybridMultilevel"/>
    <w:tmpl w:val="BEA6619A"/>
    <w:lvl w:ilvl="0" w:tplc="29BECD0E">
      <w:start w:val="1"/>
      <w:numFmt w:val="lowerRoman"/>
      <w:lvlText w:val="%1)"/>
      <w:lvlJc w:val="left"/>
      <w:pPr>
        <w:ind w:left="1080" w:hanging="720"/>
      </w:pPr>
      <w:rPr>
        <w:rFonts w:hint="default"/>
      </w:rPr>
    </w:lvl>
    <w:lvl w:ilvl="1" w:tplc="EBE09F9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552038"/>
    <w:multiLevelType w:val="hybridMultilevel"/>
    <w:tmpl w:val="7D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B7730"/>
    <w:multiLevelType w:val="hybridMultilevel"/>
    <w:tmpl w:val="2766E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9B7974"/>
    <w:multiLevelType w:val="hybridMultilevel"/>
    <w:tmpl w:val="511E500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179735C8"/>
    <w:multiLevelType w:val="hybridMultilevel"/>
    <w:tmpl w:val="B47EE3F8"/>
    <w:lvl w:ilvl="0" w:tplc="84448B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3F436F"/>
    <w:multiLevelType w:val="hybridMultilevel"/>
    <w:tmpl w:val="9D4AD0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C3725F1"/>
    <w:multiLevelType w:val="hybridMultilevel"/>
    <w:tmpl w:val="4F8C049A"/>
    <w:lvl w:ilvl="0" w:tplc="60DC2EF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15:restartNumberingAfterBreak="0">
    <w:nsid w:val="1C686CD8"/>
    <w:multiLevelType w:val="hybridMultilevel"/>
    <w:tmpl w:val="B32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04EF0"/>
    <w:multiLevelType w:val="hybridMultilevel"/>
    <w:tmpl w:val="00B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366609"/>
    <w:multiLevelType w:val="multilevel"/>
    <w:tmpl w:val="6590B0F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606E0C"/>
    <w:multiLevelType w:val="hybridMultilevel"/>
    <w:tmpl w:val="8E12E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3E4967"/>
    <w:multiLevelType w:val="hybridMultilevel"/>
    <w:tmpl w:val="6E1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952F49"/>
    <w:multiLevelType w:val="hybridMultilevel"/>
    <w:tmpl w:val="410E2772"/>
    <w:lvl w:ilvl="0" w:tplc="A578726E">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3" w15:restartNumberingAfterBreak="0">
    <w:nsid w:val="28811546"/>
    <w:multiLevelType w:val="multilevel"/>
    <w:tmpl w:val="1B3E68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A71555"/>
    <w:multiLevelType w:val="hybridMultilevel"/>
    <w:tmpl w:val="218671E6"/>
    <w:lvl w:ilvl="0" w:tplc="239803D4">
      <w:start w:val="1"/>
      <w:numFmt w:val="bullet"/>
      <w:lvlText w:val=""/>
      <w:lvlPicBulletId w:val="0"/>
      <w:lvlJc w:val="left"/>
      <w:pPr>
        <w:tabs>
          <w:tab w:val="num" w:pos="720"/>
        </w:tabs>
        <w:ind w:left="720" w:hanging="360"/>
      </w:pPr>
      <w:rPr>
        <w:rFonts w:ascii="Symbol" w:hAnsi="Symbol" w:hint="default"/>
      </w:rPr>
    </w:lvl>
    <w:lvl w:ilvl="1" w:tplc="5F3AA774">
      <w:start w:val="1"/>
      <w:numFmt w:val="bullet"/>
      <w:lvlText w:val=""/>
      <w:lvlJc w:val="left"/>
      <w:pPr>
        <w:tabs>
          <w:tab w:val="num" w:pos="1440"/>
        </w:tabs>
        <w:ind w:left="1440" w:hanging="360"/>
      </w:pPr>
      <w:rPr>
        <w:rFonts w:ascii="Symbol" w:hAnsi="Symbol" w:hint="default"/>
      </w:rPr>
    </w:lvl>
    <w:lvl w:ilvl="2" w:tplc="9C44688E">
      <w:start w:val="1"/>
      <w:numFmt w:val="bullet"/>
      <w:lvlText w:val=""/>
      <w:lvlJc w:val="left"/>
      <w:pPr>
        <w:tabs>
          <w:tab w:val="num" w:pos="2160"/>
        </w:tabs>
        <w:ind w:left="2160" w:hanging="360"/>
      </w:pPr>
      <w:rPr>
        <w:rFonts w:ascii="Symbol" w:hAnsi="Symbol" w:hint="default"/>
      </w:rPr>
    </w:lvl>
    <w:lvl w:ilvl="3" w:tplc="864C7868">
      <w:start w:val="1"/>
      <w:numFmt w:val="bullet"/>
      <w:lvlText w:val=""/>
      <w:lvlJc w:val="left"/>
      <w:pPr>
        <w:tabs>
          <w:tab w:val="num" w:pos="2880"/>
        </w:tabs>
        <w:ind w:left="2880" w:hanging="360"/>
      </w:pPr>
      <w:rPr>
        <w:rFonts w:ascii="Symbol" w:hAnsi="Symbol" w:hint="default"/>
      </w:rPr>
    </w:lvl>
    <w:lvl w:ilvl="4" w:tplc="BCF47120">
      <w:start w:val="1"/>
      <w:numFmt w:val="bullet"/>
      <w:lvlText w:val=""/>
      <w:lvlJc w:val="left"/>
      <w:pPr>
        <w:tabs>
          <w:tab w:val="num" w:pos="3600"/>
        </w:tabs>
        <w:ind w:left="3600" w:hanging="360"/>
      </w:pPr>
      <w:rPr>
        <w:rFonts w:ascii="Symbol" w:hAnsi="Symbol" w:hint="default"/>
      </w:rPr>
    </w:lvl>
    <w:lvl w:ilvl="5" w:tplc="4B7C569A">
      <w:start w:val="1"/>
      <w:numFmt w:val="bullet"/>
      <w:lvlText w:val=""/>
      <w:lvlJc w:val="left"/>
      <w:pPr>
        <w:tabs>
          <w:tab w:val="num" w:pos="4320"/>
        </w:tabs>
        <w:ind w:left="4320" w:hanging="360"/>
      </w:pPr>
      <w:rPr>
        <w:rFonts w:ascii="Symbol" w:hAnsi="Symbol" w:hint="default"/>
      </w:rPr>
    </w:lvl>
    <w:lvl w:ilvl="6" w:tplc="D11A8588">
      <w:start w:val="1"/>
      <w:numFmt w:val="bullet"/>
      <w:lvlText w:val=""/>
      <w:lvlJc w:val="left"/>
      <w:pPr>
        <w:tabs>
          <w:tab w:val="num" w:pos="5040"/>
        </w:tabs>
        <w:ind w:left="5040" w:hanging="360"/>
      </w:pPr>
      <w:rPr>
        <w:rFonts w:ascii="Symbol" w:hAnsi="Symbol" w:hint="default"/>
      </w:rPr>
    </w:lvl>
    <w:lvl w:ilvl="7" w:tplc="2D18559C">
      <w:start w:val="1"/>
      <w:numFmt w:val="bullet"/>
      <w:lvlText w:val=""/>
      <w:lvlJc w:val="left"/>
      <w:pPr>
        <w:tabs>
          <w:tab w:val="num" w:pos="5760"/>
        </w:tabs>
        <w:ind w:left="5760" w:hanging="360"/>
      </w:pPr>
      <w:rPr>
        <w:rFonts w:ascii="Symbol" w:hAnsi="Symbol" w:hint="default"/>
      </w:rPr>
    </w:lvl>
    <w:lvl w:ilvl="8" w:tplc="AD146326">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BA21CCE"/>
    <w:multiLevelType w:val="hybridMultilevel"/>
    <w:tmpl w:val="8886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EC708D"/>
    <w:multiLevelType w:val="multilevel"/>
    <w:tmpl w:val="4B0ED8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FB2953"/>
    <w:multiLevelType w:val="multilevel"/>
    <w:tmpl w:val="1B3E6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0E1331"/>
    <w:multiLevelType w:val="multilevel"/>
    <w:tmpl w:val="8C6458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411F99"/>
    <w:multiLevelType w:val="hybridMultilevel"/>
    <w:tmpl w:val="60C4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340C06"/>
    <w:multiLevelType w:val="hybridMultilevel"/>
    <w:tmpl w:val="FEEA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691153"/>
    <w:multiLevelType w:val="multilevel"/>
    <w:tmpl w:val="03B47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355" w:hanging="555"/>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375473"/>
    <w:multiLevelType w:val="hybridMultilevel"/>
    <w:tmpl w:val="4A30A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46A00A8"/>
    <w:multiLevelType w:val="hybridMultilevel"/>
    <w:tmpl w:val="0AC2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6D4699"/>
    <w:multiLevelType w:val="hybridMultilevel"/>
    <w:tmpl w:val="5B46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7E389F"/>
    <w:multiLevelType w:val="hybridMultilevel"/>
    <w:tmpl w:val="0BB45680"/>
    <w:lvl w:ilvl="0" w:tplc="D7789E40">
      <w:start w:val="1"/>
      <w:numFmt w:val="decimal"/>
      <w:lvlText w:val="3.5.%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361D92"/>
    <w:multiLevelType w:val="multilevel"/>
    <w:tmpl w:val="8C6458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F64979"/>
    <w:multiLevelType w:val="hybridMultilevel"/>
    <w:tmpl w:val="74C41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463A92"/>
    <w:multiLevelType w:val="hybridMultilevel"/>
    <w:tmpl w:val="F15CFC6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9" w15:restartNumberingAfterBreak="0">
    <w:nsid w:val="3C710793"/>
    <w:multiLevelType w:val="hybridMultilevel"/>
    <w:tmpl w:val="97842734"/>
    <w:lvl w:ilvl="0" w:tplc="08090015">
      <w:start w:val="1"/>
      <w:numFmt w:val="upp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0" w15:restartNumberingAfterBreak="0">
    <w:nsid w:val="3E741F81"/>
    <w:multiLevelType w:val="hybridMultilevel"/>
    <w:tmpl w:val="6E9A9B46"/>
    <w:lvl w:ilvl="0" w:tplc="09600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DC13D0"/>
    <w:multiLevelType w:val="multilevel"/>
    <w:tmpl w:val="6E7ACEA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1D616F"/>
    <w:multiLevelType w:val="hybridMultilevel"/>
    <w:tmpl w:val="3C70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986820"/>
    <w:multiLevelType w:val="hybridMultilevel"/>
    <w:tmpl w:val="125A6884"/>
    <w:lvl w:ilvl="0" w:tplc="EBE06FDE">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4" w15:restartNumberingAfterBreak="0">
    <w:nsid w:val="439E4129"/>
    <w:multiLevelType w:val="hybridMultilevel"/>
    <w:tmpl w:val="54EE9EA6"/>
    <w:lvl w:ilvl="0" w:tplc="B98CB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605635C"/>
    <w:multiLevelType w:val="hybridMultilevel"/>
    <w:tmpl w:val="7B9EFB80"/>
    <w:lvl w:ilvl="0" w:tplc="A5DEB716">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6" w15:restartNumberingAfterBreak="0">
    <w:nsid w:val="47501EB0"/>
    <w:multiLevelType w:val="hybridMultilevel"/>
    <w:tmpl w:val="EC96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A55506"/>
    <w:multiLevelType w:val="multilevel"/>
    <w:tmpl w:val="EA32176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9B7308"/>
    <w:multiLevelType w:val="multilevel"/>
    <w:tmpl w:val="B63A7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9D655E3"/>
    <w:multiLevelType w:val="hybridMultilevel"/>
    <w:tmpl w:val="76B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0C7075"/>
    <w:multiLevelType w:val="multilevel"/>
    <w:tmpl w:val="0DAE2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B245881"/>
    <w:multiLevelType w:val="hybridMultilevel"/>
    <w:tmpl w:val="344A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F47A7F"/>
    <w:multiLevelType w:val="hybridMultilevel"/>
    <w:tmpl w:val="304E7188"/>
    <w:lvl w:ilvl="0" w:tplc="D38893E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3" w15:restartNumberingAfterBreak="0">
    <w:nsid w:val="4E722231"/>
    <w:multiLevelType w:val="hybridMultilevel"/>
    <w:tmpl w:val="D4C085AE"/>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4" w15:restartNumberingAfterBreak="0">
    <w:nsid w:val="51EA557F"/>
    <w:multiLevelType w:val="hybridMultilevel"/>
    <w:tmpl w:val="D37CE364"/>
    <w:lvl w:ilvl="0" w:tplc="C010E10A">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5" w15:restartNumberingAfterBreak="0">
    <w:nsid w:val="52803EDA"/>
    <w:multiLevelType w:val="hybridMultilevel"/>
    <w:tmpl w:val="50EA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8132CC"/>
    <w:multiLevelType w:val="hybridMultilevel"/>
    <w:tmpl w:val="1E9A7B0E"/>
    <w:lvl w:ilvl="0" w:tplc="98243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A8F7A9B"/>
    <w:multiLevelType w:val="hybridMultilevel"/>
    <w:tmpl w:val="87CC3EF6"/>
    <w:lvl w:ilvl="0" w:tplc="EF5C3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B15E54"/>
    <w:multiLevelType w:val="hybridMultilevel"/>
    <w:tmpl w:val="1C8C8E00"/>
    <w:lvl w:ilvl="0" w:tplc="BC745E6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9" w15:restartNumberingAfterBreak="0">
    <w:nsid w:val="5CB13CB1"/>
    <w:multiLevelType w:val="hybridMultilevel"/>
    <w:tmpl w:val="17206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9C4C7D"/>
    <w:multiLevelType w:val="hybridMultilevel"/>
    <w:tmpl w:val="16923D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1AB2DDC"/>
    <w:multiLevelType w:val="hybridMultilevel"/>
    <w:tmpl w:val="B3C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23978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5B1BBC"/>
    <w:multiLevelType w:val="hybridMultilevel"/>
    <w:tmpl w:val="4E3A6DEC"/>
    <w:lvl w:ilvl="0" w:tplc="09600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89431CC"/>
    <w:multiLevelType w:val="hybridMultilevel"/>
    <w:tmpl w:val="8C1A3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EA464A8"/>
    <w:multiLevelType w:val="multilevel"/>
    <w:tmpl w:val="ACFCD16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0B5291D"/>
    <w:multiLevelType w:val="multilevel"/>
    <w:tmpl w:val="D4B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0878BF"/>
    <w:multiLevelType w:val="hybridMultilevel"/>
    <w:tmpl w:val="D1A8A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5DD759B"/>
    <w:multiLevelType w:val="hybridMultilevel"/>
    <w:tmpl w:val="B37631DE"/>
    <w:lvl w:ilvl="0" w:tplc="FA507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85B0D71"/>
    <w:multiLevelType w:val="multilevel"/>
    <w:tmpl w:val="C9CE82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875D59"/>
    <w:multiLevelType w:val="hybridMultilevel"/>
    <w:tmpl w:val="B0A684B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1" w15:restartNumberingAfterBreak="0">
    <w:nsid w:val="7E462A38"/>
    <w:multiLevelType w:val="hybridMultilevel"/>
    <w:tmpl w:val="F3662084"/>
    <w:lvl w:ilvl="0" w:tplc="EAD0D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EE14845"/>
    <w:multiLevelType w:val="multilevel"/>
    <w:tmpl w:val="6116EF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73272407">
    <w:abstractNumId w:val="24"/>
  </w:num>
  <w:num w:numId="2" w16cid:durableId="692802949">
    <w:abstractNumId w:val="48"/>
  </w:num>
  <w:num w:numId="3" w16cid:durableId="766578010">
    <w:abstractNumId w:val="65"/>
  </w:num>
  <w:num w:numId="4" w16cid:durableId="1764836406">
    <w:abstractNumId w:val="38"/>
  </w:num>
  <w:num w:numId="5" w16cid:durableId="484202309">
    <w:abstractNumId w:val="4"/>
  </w:num>
  <w:num w:numId="6" w16cid:durableId="1034886546">
    <w:abstractNumId w:val="68"/>
  </w:num>
  <w:num w:numId="7" w16cid:durableId="548999559">
    <w:abstractNumId w:val="44"/>
  </w:num>
  <w:num w:numId="8" w16cid:durableId="764377130">
    <w:abstractNumId w:val="60"/>
  </w:num>
  <w:num w:numId="9" w16cid:durableId="935659">
    <w:abstractNumId w:val="14"/>
  </w:num>
  <w:num w:numId="10" w16cid:durableId="1961522601">
    <w:abstractNumId w:val="71"/>
  </w:num>
  <w:num w:numId="11" w16cid:durableId="1264729862">
    <w:abstractNumId w:val="56"/>
  </w:num>
  <w:num w:numId="12" w16cid:durableId="339624259">
    <w:abstractNumId w:val="34"/>
  </w:num>
  <w:num w:numId="13" w16cid:durableId="173807935">
    <w:abstractNumId w:val="29"/>
  </w:num>
  <w:num w:numId="14" w16cid:durableId="913931422">
    <w:abstractNumId w:val="17"/>
  </w:num>
  <w:num w:numId="15" w16cid:durableId="390084299">
    <w:abstractNumId w:val="30"/>
  </w:num>
  <w:num w:numId="16" w16cid:durableId="1196818783">
    <w:abstractNumId w:val="33"/>
  </w:num>
  <w:num w:numId="17" w16cid:durableId="1541630825">
    <w:abstractNumId w:val="11"/>
  </w:num>
  <w:num w:numId="18" w16cid:durableId="1512600785">
    <w:abstractNumId w:val="46"/>
  </w:num>
  <w:num w:numId="19" w16cid:durableId="288170130">
    <w:abstractNumId w:val="51"/>
  </w:num>
  <w:num w:numId="20" w16cid:durableId="1324578326">
    <w:abstractNumId w:val="6"/>
  </w:num>
  <w:num w:numId="21" w16cid:durableId="1028414302">
    <w:abstractNumId w:val="55"/>
  </w:num>
  <w:num w:numId="22" w16cid:durableId="236135005">
    <w:abstractNumId w:val="9"/>
  </w:num>
  <w:num w:numId="23" w16cid:durableId="1553614193">
    <w:abstractNumId w:val="12"/>
  </w:num>
  <w:num w:numId="24" w16cid:durableId="1015233221">
    <w:abstractNumId w:val="32"/>
  </w:num>
  <w:num w:numId="25" w16cid:durableId="2124377893">
    <w:abstractNumId w:val="59"/>
  </w:num>
  <w:num w:numId="26" w16cid:durableId="1959408193">
    <w:abstractNumId w:val="57"/>
  </w:num>
  <w:num w:numId="27" w16cid:durableId="217592494">
    <w:abstractNumId w:val="2"/>
  </w:num>
  <w:num w:numId="28" w16cid:durableId="1346832260">
    <w:abstractNumId w:val="61"/>
  </w:num>
  <w:num w:numId="29" w16cid:durableId="1323269478">
    <w:abstractNumId w:val="49"/>
  </w:num>
  <w:num w:numId="30" w16cid:durableId="2063098242">
    <w:abstractNumId w:val="0"/>
  </w:num>
  <w:num w:numId="31" w16cid:durableId="173232600">
    <w:abstractNumId w:val="5"/>
  </w:num>
  <w:num w:numId="32" w16cid:durableId="675349452">
    <w:abstractNumId w:val="70"/>
  </w:num>
  <w:num w:numId="33" w16cid:durableId="594481114">
    <w:abstractNumId w:val="13"/>
  </w:num>
  <w:num w:numId="34" w16cid:durableId="2065717338">
    <w:abstractNumId w:val="62"/>
  </w:num>
  <w:num w:numId="35" w16cid:durableId="73477449">
    <w:abstractNumId w:val="1"/>
  </w:num>
  <w:num w:numId="36" w16cid:durableId="1622027669">
    <w:abstractNumId w:val="41"/>
  </w:num>
  <w:num w:numId="37" w16cid:durableId="1070350302">
    <w:abstractNumId w:val="35"/>
  </w:num>
  <w:num w:numId="38" w16cid:durableId="766460746">
    <w:abstractNumId w:val="63"/>
  </w:num>
  <w:num w:numId="39" w16cid:durableId="1917397067">
    <w:abstractNumId w:val="40"/>
  </w:num>
  <w:num w:numId="40" w16cid:durableId="988170266">
    <w:abstractNumId w:val="20"/>
  </w:num>
  <w:num w:numId="41" w16cid:durableId="1097405128">
    <w:abstractNumId w:val="8"/>
  </w:num>
  <w:num w:numId="42" w16cid:durableId="267468010">
    <w:abstractNumId w:val="37"/>
  </w:num>
  <w:num w:numId="43" w16cid:durableId="384061910">
    <w:abstractNumId w:val="64"/>
  </w:num>
  <w:num w:numId="44" w16cid:durableId="2000185596">
    <w:abstractNumId w:val="10"/>
  </w:num>
  <w:num w:numId="45" w16cid:durableId="1831209458">
    <w:abstractNumId w:val="50"/>
  </w:num>
  <w:num w:numId="46" w16cid:durableId="1856307905">
    <w:abstractNumId w:val="53"/>
  </w:num>
  <w:num w:numId="47" w16cid:durableId="262227995">
    <w:abstractNumId w:val="72"/>
  </w:num>
  <w:num w:numId="48" w16cid:durableId="2056738559">
    <w:abstractNumId w:val="26"/>
  </w:num>
  <w:num w:numId="49" w16cid:durableId="1478258504">
    <w:abstractNumId w:val="19"/>
  </w:num>
  <w:num w:numId="50" w16cid:durableId="1053045262">
    <w:abstractNumId w:val="69"/>
  </w:num>
  <w:num w:numId="51" w16cid:durableId="1115174442">
    <w:abstractNumId w:val="27"/>
  </w:num>
  <w:num w:numId="52" w16cid:durableId="1167331636">
    <w:abstractNumId w:val="47"/>
  </w:num>
  <w:num w:numId="53" w16cid:durableId="1029842377">
    <w:abstractNumId w:val="23"/>
  </w:num>
  <w:num w:numId="54" w16cid:durableId="1734691555">
    <w:abstractNumId w:val="28"/>
  </w:num>
  <w:num w:numId="55" w16cid:durableId="1817525591">
    <w:abstractNumId w:val="36"/>
  </w:num>
  <w:num w:numId="56" w16cid:durableId="2033216704">
    <w:abstractNumId w:val="22"/>
  </w:num>
  <w:num w:numId="57" w16cid:durableId="992098565">
    <w:abstractNumId w:val="58"/>
  </w:num>
  <w:num w:numId="58" w16cid:durableId="2022538391">
    <w:abstractNumId w:val="3"/>
  </w:num>
  <w:num w:numId="59" w16cid:durableId="315887045">
    <w:abstractNumId w:val="16"/>
  </w:num>
  <w:num w:numId="60" w16cid:durableId="865756773">
    <w:abstractNumId w:val="54"/>
  </w:num>
  <w:num w:numId="61" w16cid:durableId="2120710473">
    <w:abstractNumId w:val="52"/>
  </w:num>
  <w:num w:numId="62" w16cid:durableId="1623459884">
    <w:abstractNumId w:val="45"/>
  </w:num>
  <w:num w:numId="63" w16cid:durableId="1356036725">
    <w:abstractNumId w:val="43"/>
  </w:num>
  <w:num w:numId="64" w16cid:durableId="1879581065">
    <w:abstractNumId w:val="18"/>
  </w:num>
  <w:num w:numId="65" w16cid:durableId="517428066">
    <w:abstractNumId w:val="25"/>
  </w:num>
  <w:num w:numId="66" w16cid:durableId="319776686">
    <w:abstractNumId w:val="66"/>
  </w:num>
  <w:num w:numId="67" w16cid:durableId="2013756246">
    <w:abstractNumId w:val="7"/>
  </w:num>
  <w:num w:numId="68" w16cid:durableId="1858351415">
    <w:abstractNumId w:val="67"/>
  </w:num>
  <w:num w:numId="69" w16cid:durableId="1206721690">
    <w:abstractNumId w:val="31"/>
  </w:num>
  <w:num w:numId="70" w16cid:durableId="1598244442">
    <w:abstractNumId w:val="39"/>
  </w:num>
  <w:num w:numId="71" w16cid:durableId="1694912756">
    <w:abstractNumId w:val="15"/>
  </w:num>
  <w:num w:numId="72" w16cid:durableId="540745290">
    <w:abstractNumId w:val="42"/>
  </w:num>
  <w:num w:numId="73" w16cid:durableId="1651907970">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E1"/>
    <w:rsid w:val="000248FB"/>
    <w:rsid w:val="000322F6"/>
    <w:rsid w:val="00034C24"/>
    <w:rsid w:val="000557C9"/>
    <w:rsid w:val="0005787B"/>
    <w:rsid w:val="00065736"/>
    <w:rsid w:val="00067850"/>
    <w:rsid w:val="00071C4E"/>
    <w:rsid w:val="00097A24"/>
    <w:rsid w:val="000B4B57"/>
    <w:rsid w:val="000C3313"/>
    <w:rsid w:val="000F51B7"/>
    <w:rsid w:val="00103396"/>
    <w:rsid w:val="00107A03"/>
    <w:rsid w:val="00112E2B"/>
    <w:rsid w:val="001205F6"/>
    <w:rsid w:val="001231B9"/>
    <w:rsid w:val="001375B0"/>
    <w:rsid w:val="00157343"/>
    <w:rsid w:val="00176631"/>
    <w:rsid w:val="0019041E"/>
    <w:rsid w:val="001A1EB8"/>
    <w:rsid w:val="001C33A6"/>
    <w:rsid w:val="001D202E"/>
    <w:rsid w:val="001E3006"/>
    <w:rsid w:val="002010B3"/>
    <w:rsid w:val="00201C19"/>
    <w:rsid w:val="00215D65"/>
    <w:rsid w:val="002345AD"/>
    <w:rsid w:val="00242A10"/>
    <w:rsid w:val="002461CE"/>
    <w:rsid w:val="002477B2"/>
    <w:rsid w:val="0025690A"/>
    <w:rsid w:val="00260768"/>
    <w:rsid w:val="002E0342"/>
    <w:rsid w:val="00312D99"/>
    <w:rsid w:val="003408F5"/>
    <w:rsid w:val="003D37D5"/>
    <w:rsid w:val="004159CB"/>
    <w:rsid w:val="00436870"/>
    <w:rsid w:val="00466F4E"/>
    <w:rsid w:val="00493A7F"/>
    <w:rsid w:val="004C12CE"/>
    <w:rsid w:val="004E184E"/>
    <w:rsid w:val="004F2365"/>
    <w:rsid w:val="004F27FB"/>
    <w:rsid w:val="00506992"/>
    <w:rsid w:val="00511EC0"/>
    <w:rsid w:val="00525795"/>
    <w:rsid w:val="00525BE9"/>
    <w:rsid w:val="005403F3"/>
    <w:rsid w:val="00551445"/>
    <w:rsid w:val="00555AAE"/>
    <w:rsid w:val="00562A98"/>
    <w:rsid w:val="00582F45"/>
    <w:rsid w:val="00585138"/>
    <w:rsid w:val="005A131B"/>
    <w:rsid w:val="005A2359"/>
    <w:rsid w:val="005B44EA"/>
    <w:rsid w:val="005B5936"/>
    <w:rsid w:val="005C7B1D"/>
    <w:rsid w:val="005D6D76"/>
    <w:rsid w:val="005E00F2"/>
    <w:rsid w:val="006223D7"/>
    <w:rsid w:val="006420E3"/>
    <w:rsid w:val="0064424D"/>
    <w:rsid w:val="006572F8"/>
    <w:rsid w:val="00672EBB"/>
    <w:rsid w:val="00686259"/>
    <w:rsid w:val="00691B22"/>
    <w:rsid w:val="006A004A"/>
    <w:rsid w:val="006D0358"/>
    <w:rsid w:val="00707B16"/>
    <w:rsid w:val="00766BDB"/>
    <w:rsid w:val="00773C3D"/>
    <w:rsid w:val="007812D3"/>
    <w:rsid w:val="007B51C2"/>
    <w:rsid w:val="007D0D27"/>
    <w:rsid w:val="007F244A"/>
    <w:rsid w:val="008040EF"/>
    <w:rsid w:val="00806B78"/>
    <w:rsid w:val="00842DD1"/>
    <w:rsid w:val="00847178"/>
    <w:rsid w:val="008511C9"/>
    <w:rsid w:val="008605E7"/>
    <w:rsid w:val="00877127"/>
    <w:rsid w:val="008A4362"/>
    <w:rsid w:val="008C4FAE"/>
    <w:rsid w:val="008C60E4"/>
    <w:rsid w:val="008C626A"/>
    <w:rsid w:val="008D1014"/>
    <w:rsid w:val="008D69CA"/>
    <w:rsid w:val="008F41A6"/>
    <w:rsid w:val="008F7D0D"/>
    <w:rsid w:val="00932BC2"/>
    <w:rsid w:val="00937A5E"/>
    <w:rsid w:val="00970E36"/>
    <w:rsid w:val="009808BD"/>
    <w:rsid w:val="00991026"/>
    <w:rsid w:val="00996A94"/>
    <w:rsid w:val="0099772E"/>
    <w:rsid w:val="009A3E36"/>
    <w:rsid w:val="009B12F5"/>
    <w:rsid w:val="009B3EE4"/>
    <w:rsid w:val="009B7579"/>
    <w:rsid w:val="009D0C7A"/>
    <w:rsid w:val="009D7BD6"/>
    <w:rsid w:val="00A10C84"/>
    <w:rsid w:val="00A26A8B"/>
    <w:rsid w:val="00A347A2"/>
    <w:rsid w:val="00A510D2"/>
    <w:rsid w:val="00A77F56"/>
    <w:rsid w:val="00A93FDC"/>
    <w:rsid w:val="00AA3034"/>
    <w:rsid w:val="00AE6EDC"/>
    <w:rsid w:val="00B14E76"/>
    <w:rsid w:val="00B320E0"/>
    <w:rsid w:val="00B6040B"/>
    <w:rsid w:val="00B804AC"/>
    <w:rsid w:val="00BA0028"/>
    <w:rsid w:val="00BB7C33"/>
    <w:rsid w:val="00BC262D"/>
    <w:rsid w:val="00BC4654"/>
    <w:rsid w:val="00BF41FB"/>
    <w:rsid w:val="00C14F60"/>
    <w:rsid w:val="00C249BC"/>
    <w:rsid w:val="00C51ACB"/>
    <w:rsid w:val="00C55EA2"/>
    <w:rsid w:val="00C56AE6"/>
    <w:rsid w:val="00C6014D"/>
    <w:rsid w:val="00C636F7"/>
    <w:rsid w:val="00C63DDA"/>
    <w:rsid w:val="00C76243"/>
    <w:rsid w:val="00C81401"/>
    <w:rsid w:val="00C96C77"/>
    <w:rsid w:val="00CA157D"/>
    <w:rsid w:val="00CB2C45"/>
    <w:rsid w:val="00CB48E1"/>
    <w:rsid w:val="00CE6412"/>
    <w:rsid w:val="00CF3FB8"/>
    <w:rsid w:val="00D15CCA"/>
    <w:rsid w:val="00D32667"/>
    <w:rsid w:val="00D327ED"/>
    <w:rsid w:val="00D549DA"/>
    <w:rsid w:val="00D91F36"/>
    <w:rsid w:val="00DA176B"/>
    <w:rsid w:val="00DA196F"/>
    <w:rsid w:val="00DC3023"/>
    <w:rsid w:val="00DD1A52"/>
    <w:rsid w:val="00DF02B9"/>
    <w:rsid w:val="00DF5DF2"/>
    <w:rsid w:val="00E01021"/>
    <w:rsid w:val="00E23866"/>
    <w:rsid w:val="00E343F1"/>
    <w:rsid w:val="00E54266"/>
    <w:rsid w:val="00E6583A"/>
    <w:rsid w:val="00E74014"/>
    <w:rsid w:val="00E75282"/>
    <w:rsid w:val="00E92259"/>
    <w:rsid w:val="00EB4BD8"/>
    <w:rsid w:val="00EB526C"/>
    <w:rsid w:val="00EB6898"/>
    <w:rsid w:val="00ED0CD2"/>
    <w:rsid w:val="00EE7F0A"/>
    <w:rsid w:val="00EF0227"/>
    <w:rsid w:val="00F225AF"/>
    <w:rsid w:val="00F472F1"/>
    <w:rsid w:val="00F50A03"/>
    <w:rsid w:val="00F520E1"/>
    <w:rsid w:val="00F54544"/>
    <w:rsid w:val="00F66701"/>
    <w:rsid w:val="00F85162"/>
    <w:rsid w:val="00F96ADC"/>
    <w:rsid w:val="00FC4854"/>
    <w:rsid w:val="00FC5876"/>
    <w:rsid w:val="00FE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19548"/>
  <w15:docId w15:val="{3E0733E1-A1AB-48D9-BBD0-A0945F6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tabs>
        <w:tab w:val="left" w:pos="3969"/>
        <w:tab w:val="right" w:pos="9356"/>
      </w:tabs>
      <w:outlineLvl w:val="0"/>
    </w:pPr>
    <w:rPr>
      <w:rFonts w:ascii="Times New Roman" w:hAnsi="Times New Roman"/>
      <w:b/>
      <w:bCs/>
      <w:sz w:val="22"/>
      <w:lang w:val="en-GB"/>
    </w:rPr>
  </w:style>
  <w:style w:type="paragraph" w:styleId="Heading2">
    <w:name w:val="heading 2"/>
    <w:basedOn w:val="Normal"/>
    <w:next w:val="Normal"/>
    <w:link w:val="Heading2Char"/>
    <w:uiPriority w:val="9"/>
    <w:unhideWhenUsed/>
    <w:qFormat/>
    <w:rsid w:val="0099772E"/>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C56AE6"/>
    <w:rPr>
      <w:color w:val="0000FF"/>
      <w:u w:val="single"/>
    </w:rPr>
  </w:style>
  <w:style w:type="character" w:customStyle="1" w:styleId="HeaderChar">
    <w:name w:val="Header Char"/>
    <w:basedOn w:val="DefaultParagraphFont"/>
    <w:link w:val="Header"/>
    <w:uiPriority w:val="99"/>
    <w:rsid w:val="00C56AE6"/>
    <w:rPr>
      <w:lang w:val="en-US" w:eastAsia="en-US"/>
    </w:rPr>
  </w:style>
  <w:style w:type="paragraph" w:styleId="Title">
    <w:name w:val="Title"/>
    <w:basedOn w:val="Normal"/>
    <w:link w:val="TitleChar"/>
    <w:qFormat/>
    <w:rsid w:val="00C56AE6"/>
    <w:pPr>
      <w:jc w:val="center"/>
    </w:pPr>
    <w:rPr>
      <w:rFonts w:ascii="Arial" w:hAnsi="Arial"/>
      <w:b/>
      <w:bCs/>
      <w:sz w:val="28"/>
      <w:szCs w:val="24"/>
      <w:lang w:val="x-none"/>
    </w:rPr>
  </w:style>
  <w:style w:type="character" w:customStyle="1" w:styleId="TitleChar">
    <w:name w:val="Title Char"/>
    <w:basedOn w:val="DefaultParagraphFont"/>
    <w:link w:val="Title"/>
    <w:rsid w:val="00C56AE6"/>
    <w:rPr>
      <w:rFonts w:ascii="Arial" w:hAnsi="Arial"/>
      <w:b/>
      <w:bCs/>
      <w:sz w:val="28"/>
      <w:szCs w:val="24"/>
      <w:lang w:val="x-none" w:eastAsia="en-US"/>
    </w:rPr>
  </w:style>
  <w:style w:type="paragraph" w:styleId="ListParagraph">
    <w:name w:val="List Paragraph"/>
    <w:basedOn w:val="Normal"/>
    <w:uiPriority w:val="34"/>
    <w:qFormat/>
    <w:rsid w:val="00C56AE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C56AE6"/>
    <w:rPr>
      <w:rFonts w:ascii="Tahoma" w:hAnsi="Tahoma" w:cs="Tahoma"/>
      <w:sz w:val="16"/>
      <w:szCs w:val="16"/>
    </w:rPr>
  </w:style>
  <w:style w:type="character" w:customStyle="1" w:styleId="BalloonTextChar">
    <w:name w:val="Balloon Text Char"/>
    <w:basedOn w:val="DefaultParagraphFont"/>
    <w:link w:val="BalloonText"/>
    <w:uiPriority w:val="99"/>
    <w:semiHidden/>
    <w:rsid w:val="00C56AE6"/>
    <w:rPr>
      <w:rFonts w:ascii="Tahoma" w:hAnsi="Tahoma" w:cs="Tahoma"/>
      <w:sz w:val="16"/>
      <w:szCs w:val="16"/>
      <w:lang w:val="en-US" w:eastAsia="en-US"/>
    </w:rPr>
  </w:style>
  <w:style w:type="paragraph" w:customStyle="1" w:styleId="Table">
    <w:name w:val="Table"/>
    <w:basedOn w:val="Normal"/>
    <w:rsid w:val="00991026"/>
    <w:pPr>
      <w:spacing w:before="40" w:after="40"/>
    </w:pPr>
    <w:rPr>
      <w:rFonts w:ascii="Arial (W1)" w:hAnsi="Arial (W1)"/>
      <w:sz w:val="22"/>
      <w:szCs w:val="24"/>
      <w:lang w:val="en-GB"/>
    </w:rPr>
  </w:style>
  <w:style w:type="character" w:customStyle="1" w:styleId="Heading2Char">
    <w:name w:val="Heading 2 Char"/>
    <w:basedOn w:val="DefaultParagraphFont"/>
    <w:link w:val="Heading2"/>
    <w:uiPriority w:val="9"/>
    <w:rsid w:val="0099772E"/>
    <w:rPr>
      <w:rFonts w:asciiTheme="majorHAnsi" w:eastAsiaTheme="majorEastAsia" w:hAnsiTheme="majorHAnsi" w:cstheme="majorBidi"/>
      <w:b/>
      <w:bCs/>
      <w:color w:val="4F81BD" w:themeColor="accent1"/>
      <w:sz w:val="26"/>
      <w:szCs w:val="26"/>
      <w:lang w:eastAsia="en-US"/>
    </w:rPr>
  </w:style>
  <w:style w:type="numbering" w:customStyle="1" w:styleId="NoList1">
    <w:name w:val="No List1"/>
    <w:next w:val="NoList"/>
    <w:uiPriority w:val="99"/>
    <w:semiHidden/>
    <w:unhideWhenUsed/>
    <w:rsid w:val="0099772E"/>
  </w:style>
  <w:style w:type="character" w:customStyle="1" w:styleId="Heading1Char">
    <w:name w:val="Heading 1 Char"/>
    <w:basedOn w:val="DefaultParagraphFont"/>
    <w:link w:val="Heading1"/>
    <w:rsid w:val="0099772E"/>
    <w:rPr>
      <w:rFonts w:ascii="Times New Roman" w:hAnsi="Times New Roman"/>
      <w:b/>
      <w:bCs/>
      <w:sz w:val="22"/>
      <w:lang w:eastAsia="en-US"/>
    </w:rPr>
  </w:style>
  <w:style w:type="character" w:customStyle="1" w:styleId="FooterChar">
    <w:name w:val="Footer Char"/>
    <w:basedOn w:val="DefaultParagraphFont"/>
    <w:link w:val="Footer"/>
    <w:uiPriority w:val="99"/>
    <w:rsid w:val="0099772E"/>
    <w:rPr>
      <w:lang w:val="en-US" w:eastAsia="en-US"/>
    </w:rPr>
  </w:style>
  <w:style w:type="table" w:styleId="TableGrid">
    <w:name w:val="Table Grid"/>
    <w:basedOn w:val="TableNormal"/>
    <w:uiPriority w:val="59"/>
    <w:rsid w:val="00997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772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9772E"/>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99772E"/>
    <w:pPr>
      <w:keepLines/>
      <w:tabs>
        <w:tab w:val="clear" w:pos="3969"/>
        <w:tab w:val="clear" w:pos="9356"/>
      </w:tab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99772E"/>
    <w:pPr>
      <w:spacing w:after="100"/>
    </w:pPr>
    <w:rPr>
      <w:rFonts w:ascii="Arial" w:hAnsi="Arial"/>
      <w:sz w:val="22"/>
      <w:szCs w:val="24"/>
      <w:lang w:val="en-GB"/>
    </w:rPr>
  </w:style>
  <w:style w:type="character" w:styleId="CommentReference">
    <w:name w:val="annotation reference"/>
    <w:basedOn w:val="DefaultParagraphFont"/>
    <w:uiPriority w:val="99"/>
    <w:semiHidden/>
    <w:unhideWhenUsed/>
    <w:rsid w:val="0099772E"/>
    <w:rPr>
      <w:sz w:val="16"/>
      <w:szCs w:val="16"/>
    </w:rPr>
  </w:style>
  <w:style w:type="paragraph" w:styleId="CommentText">
    <w:name w:val="annotation text"/>
    <w:basedOn w:val="Normal"/>
    <w:link w:val="CommentTextChar"/>
    <w:uiPriority w:val="99"/>
    <w:semiHidden/>
    <w:unhideWhenUsed/>
    <w:rsid w:val="0099772E"/>
    <w:rPr>
      <w:rFonts w:ascii="Arial" w:hAnsi="Arial"/>
      <w:lang w:val="en-GB"/>
    </w:rPr>
  </w:style>
  <w:style w:type="character" w:customStyle="1" w:styleId="CommentTextChar">
    <w:name w:val="Comment Text Char"/>
    <w:basedOn w:val="DefaultParagraphFont"/>
    <w:link w:val="CommentText"/>
    <w:uiPriority w:val="99"/>
    <w:semiHidden/>
    <w:rsid w:val="0099772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9772E"/>
    <w:rPr>
      <w:b/>
      <w:bCs/>
    </w:rPr>
  </w:style>
  <w:style w:type="character" w:customStyle="1" w:styleId="CommentSubjectChar">
    <w:name w:val="Comment Subject Char"/>
    <w:basedOn w:val="CommentTextChar"/>
    <w:link w:val="CommentSubject"/>
    <w:uiPriority w:val="99"/>
    <w:semiHidden/>
    <w:rsid w:val="0099772E"/>
    <w:rPr>
      <w:rFonts w:ascii="Arial" w:hAnsi="Arial"/>
      <w:b/>
      <w:bCs/>
      <w:lang w:eastAsia="en-US"/>
    </w:rPr>
  </w:style>
  <w:style w:type="paragraph" w:styleId="TOC2">
    <w:name w:val="toc 2"/>
    <w:basedOn w:val="Normal"/>
    <w:next w:val="Normal"/>
    <w:autoRedefine/>
    <w:uiPriority w:val="39"/>
    <w:unhideWhenUsed/>
    <w:rsid w:val="0099772E"/>
    <w:pPr>
      <w:spacing w:after="100"/>
      <w:ind w:left="220"/>
    </w:pPr>
    <w:rPr>
      <w:rFonts w:ascii="Arial" w:hAnsi="Arial"/>
      <w:sz w:val="22"/>
      <w:szCs w:val="24"/>
      <w:lang w:val="en-GB"/>
    </w:rPr>
  </w:style>
  <w:style w:type="character" w:styleId="FollowedHyperlink">
    <w:name w:val="FollowedHyperlink"/>
    <w:basedOn w:val="DefaultParagraphFont"/>
    <w:uiPriority w:val="99"/>
    <w:semiHidden/>
    <w:unhideWhenUsed/>
    <w:rsid w:val="0099772E"/>
    <w:rPr>
      <w:color w:val="800080" w:themeColor="followedHyperlink"/>
      <w:u w:val="single"/>
    </w:rPr>
  </w:style>
  <w:style w:type="paragraph" w:customStyle="1" w:styleId="Default">
    <w:name w:val="Default"/>
    <w:rsid w:val="0099772E"/>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511E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sgvo-number2">
    <w:name w:val="dsgvo-number2"/>
    <w:basedOn w:val="DefaultParagraphFont"/>
    <w:rsid w:val="008C4FAE"/>
  </w:style>
  <w:style w:type="character" w:customStyle="1" w:styleId="dsgvo-title">
    <w:name w:val="dsgvo-title"/>
    <w:basedOn w:val="DefaultParagraphFont"/>
    <w:rsid w:val="008C4FAE"/>
  </w:style>
  <w:style w:type="character" w:styleId="Strong">
    <w:name w:val="Strong"/>
    <w:basedOn w:val="DefaultParagraphFont"/>
    <w:uiPriority w:val="22"/>
    <w:qFormat/>
    <w:rsid w:val="00CA157D"/>
    <w:rPr>
      <w:b/>
      <w:bCs/>
    </w:rPr>
  </w:style>
  <w:style w:type="paragraph" w:styleId="NormalWeb">
    <w:name w:val="Normal (Web)"/>
    <w:basedOn w:val="Normal"/>
    <w:uiPriority w:val="99"/>
    <w:semiHidden/>
    <w:unhideWhenUsed/>
    <w:rsid w:val="00CA157D"/>
    <w:pPr>
      <w:spacing w:before="100" w:beforeAutospacing="1" w:after="100" w:afterAutospacing="1"/>
    </w:pPr>
    <w:rPr>
      <w:rFonts w:ascii="Times New Roman" w:hAnsi="Times New Roman"/>
      <w:sz w:val="24"/>
      <w:szCs w:val="24"/>
      <w:lang w:val="en-GB" w:eastAsia="en-GB"/>
    </w:rPr>
  </w:style>
  <w:style w:type="character" w:styleId="UnresolvedMention">
    <w:name w:val="Unresolved Mention"/>
    <w:basedOn w:val="DefaultParagraphFont"/>
    <w:uiPriority w:val="99"/>
    <w:semiHidden/>
    <w:unhideWhenUsed/>
    <w:rsid w:val="00C9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090">
      <w:bodyDiv w:val="1"/>
      <w:marLeft w:val="0"/>
      <w:marRight w:val="0"/>
      <w:marTop w:val="0"/>
      <w:marBottom w:val="0"/>
      <w:divBdr>
        <w:top w:val="none" w:sz="0" w:space="0" w:color="auto"/>
        <w:left w:val="none" w:sz="0" w:space="0" w:color="auto"/>
        <w:bottom w:val="none" w:sz="0" w:space="0" w:color="auto"/>
        <w:right w:val="none" w:sz="0" w:space="0" w:color="auto"/>
      </w:divBdr>
    </w:div>
    <w:div w:id="441338130">
      <w:bodyDiv w:val="1"/>
      <w:marLeft w:val="0"/>
      <w:marRight w:val="0"/>
      <w:marTop w:val="0"/>
      <w:marBottom w:val="0"/>
      <w:divBdr>
        <w:top w:val="none" w:sz="0" w:space="0" w:color="auto"/>
        <w:left w:val="none" w:sz="0" w:space="0" w:color="auto"/>
        <w:bottom w:val="none" w:sz="0" w:space="0" w:color="auto"/>
        <w:right w:val="none" w:sz="0" w:space="0" w:color="auto"/>
      </w:divBdr>
    </w:div>
    <w:div w:id="594942748">
      <w:bodyDiv w:val="1"/>
      <w:marLeft w:val="0"/>
      <w:marRight w:val="0"/>
      <w:marTop w:val="0"/>
      <w:marBottom w:val="0"/>
      <w:divBdr>
        <w:top w:val="none" w:sz="0" w:space="0" w:color="auto"/>
        <w:left w:val="none" w:sz="0" w:space="0" w:color="auto"/>
        <w:bottom w:val="none" w:sz="0" w:space="0" w:color="auto"/>
        <w:right w:val="none" w:sz="0" w:space="0" w:color="auto"/>
      </w:divBdr>
    </w:div>
    <w:div w:id="763964417">
      <w:bodyDiv w:val="1"/>
      <w:marLeft w:val="0"/>
      <w:marRight w:val="0"/>
      <w:marTop w:val="0"/>
      <w:marBottom w:val="0"/>
      <w:divBdr>
        <w:top w:val="none" w:sz="0" w:space="0" w:color="auto"/>
        <w:left w:val="none" w:sz="0" w:space="0" w:color="auto"/>
        <w:bottom w:val="none" w:sz="0" w:space="0" w:color="auto"/>
        <w:right w:val="none" w:sz="0" w:space="0" w:color="auto"/>
      </w:divBdr>
      <w:divsChild>
        <w:div w:id="1590389318">
          <w:marLeft w:val="0"/>
          <w:marRight w:val="0"/>
          <w:marTop w:val="0"/>
          <w:marBottom w:val="0"/>
          <w:divBdr>
            <w:top w:val="none" w:sz="0" w:space="0" w:color="auto"/>
            <w:left w:val="none" w:sz="0" w:space="0" w:color="auto"/>
            <w:bottom w:val="none" w:sz="0" w:space="0" w:color="auto"/>
            <w:right w:val="none" w:sz="0" w:space="0" w:color="auto"/>
          </w:divBdr>
          <w:divsChild>
            <w:div w:id="1668022835">
              <w:marLeft w:val="0"/>
              <w:marRight w:val="0"/>
              <w:marTop w:val="0"/>
              <w:marBottom w:val="0"/>
              <w:divBdr>
                <w:top w:val="none" w:sz="0" w:space="0" w:color="auto"/>
                <w:left w:val="none" w:sz="0" w:space="0" w:color="auto"/>
                <w:bottom w:val="none" w:sz="0" w:space="0" w:color="auto"/>
                <w:right w:val="none" w:sz="0" w:space="0" w:color="auto"/>
              </w:divBdr>
              <w:divsChild>
                <w:div w:id="1303383791">
                  <w:marLeft w:val="0"/>
                  <w:marRight w:val="0"/>
                  <w:marTop w:val="0"/>
                  <w:marBottom w:val="0"/>
                  <w:divBdr>
                    <w:top w:val="none" w:sz="0" w:space="0" w:color="auto"/>
                    <w:left w:val="none" w:sz="0" w:space="0" w:color="auto"/>
                    <w:bottom w:val="none" w:sz="0" w:space="0" w:color="auto"/>
                    <w:right w:val="none" w:sz="0" w:space="0" w:color="auto"/>
                  </w:divBdr>
                  <w:divsChild>
                    <w:div w:id="1288438616">
                      <w:marLeft w:val="0"/>
                      <w:marRight w:val="0"/>
                      <w:marTop w:val="0"/>
                      <w:marBottom w:val="0"/>
                      <w:divBdr>
                        <w:top w:val="none" w:sz="0" w:space="0" w:color="auto"/>
                        <w:left w:val="none" w:sz="0" w:space="0" w:color="auto"/>
                        <w:bottom w:val="none" w:sz="0" w:space="0" w:color="auto"/>
                        <w:right w:val="none" w:sz="0" w:space="0" w:color="auto"/>
                      </w:divBdr>
                      <w:divsChild>
                        <w:div w:id="1068500928">
                          <w:marLeft w:val="0"/>
                          <w:marRight w:val="0"/>
                          <w:marTop w:val="0"/>
                          <w:marBottom w:val="0"/>
                          <w:divBdr>
                            <w:top w:val="none" w:sz="0" w:space="0" w:color="auto"/>
                            <w:left w:val="none" w:sz="0" w:space="0" w:color="auto"/>
                            <w:bottom w:val="none" w:sz="0" w:space="0" w:color="auto"/>
                            <w:right w:val="none" w:sz="0" w:space="0" w:color="auto"/>
                          </w:divBdr>
                          <w:divsChild>
                            <w:div w:id="1621767951">
                              <w:marLeft w:val="0"/>
                              <w:marRight w:val="0"/>
                              <w:marTop w:val="0"/>
                              <w:marBottom w:val="0"/>
                              <w:divBdr>
                                <w:top w:val="none" w:sz="0" w:space="0" w:color="auto"/>
                                <w:left w:val="none" w:sz="0" w:space="0" w:color="auto"/>
                                <w:bottom w:val="none" w:sz="0" w:space="0" w:color="auto"/>
                                <w:right w:val="none" w:sz="0" w:space="0" w:color="auto"/>
                              </w:divBdr>
                              <w:divsChild>
                                <w:div w:id="242109561">
                                  <w:marLeft w:val="0"/>
                                  <w:marRight w:val="0"/>
                                  <w:marTop w:val="0"/>
                                  <w:marBottom w:val="0"/>
                                  <w:divBdr>
                                    <w:top w:val="none" w:sz="0" w:space="0" w:color="auto"/>
                                    <w:left w:val="none" w:sz="0" w:space="0" w:color="auto"/>
                                    <w:bottom w:val="none" w:sz="0" w:space="0" w:color="auto"/>
                                    <w:right w:val="none" w:sz="0" w:space="0" w:color="auto"/>
                                  </w:divBdr>
                                  <w:divsChild>
                                    <w:div w:id="1965118166">
                                      <w:marLeft w:val="0"/>
                                      <w:marRight w:val="0"/>
                                      <w:marTop w:val="0"/>
                                      <w:marBottom w:val="0"/>
                                      <w:divBdr>
                                        <w:top w:val="none" w:sz="0" w:space="0" w:color="auto"/>
                                        <w:left w:val="none" w:sz="0" w:space="0" w:color="auto"/>
                                        <w:bottom w:val="none" w:sz="0" w:space="0" w:color="auto"/>
                                        <w:right w:val="none" w:sz="0" w:space="0" w:color="auto"/>
                                      </w:divBdr>
                                      <w:divsChild>
                                        <w:div w:id="483858133">
                                          <w:marLeft w:val="0"/>
                                          <w:marRight w:val="0"/>
                                          <w:marTop w:val="0"/>
                                          <w:marBottom w:val="0"/>
                                          <w:divBdr>
                                            <w:top w:val="none" w:sz="0" w:space="0" w:color="auto"/>
                                            <w:left w:val="none" w:sz="0" w:space="0" w:color="auto"/>
                                            <w:bottom w:val="none" w:sz="0" w:space="0" w:color="auto"/>
                                            <w:right w:val="none" w:sz="0" w:space="0" w:color="auto"/>
                                          </w:divBdr>
                                          <w:divsChild>
                                            <w:div w:id="14895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468047">
      <w:bodyDiv w:val="1"/>
      <w:marLeft w:val="0"/>
      <w:marRight w:val="0"/>
      <w:marTop w:val="0"/>
      <w:marBottom w:val="0"/>
      <w:divBdr>
        <w:top w:val="none" w:sz="0" w:space="0" w:color="auto"/>
        <w:left w:val="none" w:sz="0" w:space="0" w:color="auto"/>
        <w:bottom w:val="none" w:sz="0" w:space="0" w:color="auto"/>
        <w:right w:val="none" w:sz="0" w:space="0" w:color="auto"/>
      </w:divBdr>
    </w:div>
    <w:div w:id="922252352">
      <w:bodyDiv w:val="1"/>
      <w:marLeft w:val="0"/>
      <w:marRight w:val="0"/>
      <w:marTop w:val="0"/>
      <w:marBottom w:val="0"/>
      <w:divBdr>
        <w:top w:val="none" w:sz="0" w:space="0" w:color="auto"/>
        <w:left w:val="none" w:sz="0" w:space="0" w:color="auto"/>
        <w:bottom w:val="none" w:sz="0" w:space="0" w:color="auto"/>
        <w:right w:val="none" w:sz="0" w:space="0" w:color="auto"/>
      </w:divBdr>
    </w:div>
    <w:div w:id="969440723">
      <w:bodyDiv w:val="1"/>
      <w:marLeft w:val="0"/>
      <w:marRight w:val="0"/>
      <w:marTop w:val="0"/>
      <w:marBottom w:val="0"/>
      <w:divBdr>
        <w:top w:val="none" w:sz="0" w:space="0" w:color="auto"/>
        <w:left w:val="none" w:sz="0" w:space="0" w:color="auto"/>
        <w:bottom w:val="none" w:sz="0" w:space="0" w:color="auto"/>
        <w:right w:val="none" w:sz="0" w:space="0" w:color="auto"/>
      </w:divBdr>
    </w:div>
    <w:div w:id="1170291541">
      <w:bodyDiv w:val="1"/>
      <w:marLeft w:val="0"/>
      <w:marRight w:val="0"/>
      <w:marTop w:val="0"/>
      <w:marBottom w:val="0"/>
      <w:divBdr>
        <w:top w:val="none" w:sz="0" w:space="0" w:color="auto"/>
        <w:left w:val="none" w:sz="0" w:space="0" w:color="auto"/>
        <w:bottom w:val="none" w:sz="0" w:space="0" w:color="auto"/>
        <w:right w:val="none" w:sz="0" w:space="0" w:color="auto"/>
      </w:divBdr>
    </w:div>
    <w:div w:id="1417434780">
      <w:bodyDiv w:val="1"/>
      <w:marLeft w:val="0"/>
      <w:marRight w:val="0"/>
      <w:marTop w:val="0"/>
      <w:marBottom w:val="0"/>
      <w:divBdr>
        <w:top w:val="none" w:sz="0" w:space="0" w:color="auto"/>
        <w:left w:val="none" w:sz="0" w:space="0" w:color="auto"/>
        <w:bottom w:val="none" w:sz="0" w:space="0" w:color="auto"/>
        <w:right w:val="none" w:sz="0" w:space="0" w:color="auto"/>
      </w:divBdr>
      <w:divsChild>
        <w:div w:id="836044606">
          <w:marLeft w:val="0"/>
          <w:marRight w:val="0"/>
          <w:marTop w:val="0"/>
          <w:marBottom w:val="0"/>
          <w:divBdr>
            <w:top w:val="none" w:sz="0" w:space="0" w:color="auto"/>
            <w:left w:val="none" w:sz="0" w:space="0" w:color="auto"/>
            <w:bottom w:val="none" w:sz="0" w:space="0" w:color="auto"/>
            <w:right w:val="none" w:sz="0" w:space="0" w:color="auto"/>
          </w:divBdr>
          <w:divsChild>
            <w:div w:id="1813711377">
              <w:marLeft w:val="0"/>
              <w:marRight w:val="0"/>
              <w:marTop w:val="0"/>
              <w:marBottom w:val="0"/>
              <w:divBdr>
                <w:top w:val="none" w:sz="0" w:space="0" w:color="auto"/>
                <w:left w:val="none" w:sz="0" w:space="0" w:color="auto"/>
                <w:bottom w:val="none" w:sz="0" w:space="0" w:color="auto"/>
                <w:right w:val="none" w:sz="0" w:space="0" w:color="auto"/>
              </w:divBdr>
              <w:divsChild>
                <w:div w:id="1760521847">
                  <w:marLeft w:val="0"/>
                  <w:marRight w:val="0"/>
                  <w:marTop w:val="0"/>
                  <w:marBottom w:val="0"/>
                  <w:divBdr>
                    <w:top w:val="none" w:sz="0" w:space="0" w:color="auto"/>
                    <w:left w:val="none" w:sz="0" w:space="0" w:color="auto"/>
                    <w:bottom w:val="none" w:sz="0" w:space="0" w:color="auto"/>
                    <w:right w:val="none" w:sz="0" w:space="0" w:color="auto"/>
                  </w:divBdr>
                  <w:divsChild>
                    <w:div w:id="1552308213">
                      <w:marLeft w:val="0"/>
                      <w:marRight w:val="0"/>
                      <w:marTop w:val="0"/>
                      <w:marBottom w:val="0"/>
                      <w:divBdr>
                        <w:top w:val="none" w:sz="0" w:space="0" w:color="auto"/>
                        <w:left w:val="none" w:sz="0" w:space="0" w:color="auto"/>
                        <w:bottom w:val="none" w:sz="0" w:space="0" w:color="auto"/>
                        <w:right w:val="none" w:sz="0" w:space="0" w:color="auto"/>
                      </w:divBdr>
                      <w:divsChild>
                        <w:div w:id="1173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29579">
      <w:bodyDiv w:val="1"/>
      <w:marLeft w:val="0"/>
      <w:marRight w:val="0"/>
      <w:marTop w:val="0"/>
      <w:marBottom w:val="0"/>
      <w:divBdr>
        <w:top w:val="none" w:sz="0" w:space="0" w:color="auto"/>
        <w:left w:val="none" w:sz="0" w:space="0" w:color="auto"/>
        <w:bottom w:val="none" w:sz="0" w:space="0" w:color="auto"/>
        <w:right w:val="none" w:sz="0" w:space="0" w:color="auto"/>
      </w:divBdr>
    </w:div>
    <w:div w:id="1650398287">
      <w:bodyDiv w:val="1"/>
      <w:marLeft w:val="0"/>
      <w:marRight w:val="0"/>
      <w:marTop w:val="0"/>
      <w:marBottom w:val="0"/>
      <w:divBdr>
        <w:top w:val="none" w:sz="0" w:space="0" w:color="auto"/>
        <w:left w:val="none" w:sz="0" w:space="0" w:color="auto"/>
        <w:bottom w:val="none" w:sz="0" w:space="0" w:color="auto"/>
        <w:right w:val="none" w:sz="0" w:space="0" w:color="auto"/>
      </w:divBdr>
    </w:div>
    <w:div w:id="1933926589">
      <w:bodyDiv w:val="1"/>
      <w:marLeft w:val="0"/>
      <w:marRight w:val="0"/>
      <w:marTop w:val="0"/>
      <w:marBottom w:val="0"/>
      <w:divBdr>
        <w:top w:val="none" w:sz="0" w:space="0" w:color="auto"/>
        <w:left w:val="none" w:sz="0" w:space="0" w:color="auto"/>
        <w:bottom w:val="none" w:sz="0" w:space="0" w:color="auto"/>
        <w:right w:val="none" w:sz="0" w:space="0" w:color="auto"/>
      </w:divBdr>
    </w:div>
    <w:div w:id="2105029390">
      <w:bodyDiv w:val="1"/>
      <w:marLeft w:val="0"/>
      <w:marRight w:val="0"/>
      <w:marTop w:val="0"/>
      <w:marBottom w:val="0"/>
      <w:divBdr>
        <w:top w:val="none" w:sz="0" w:space="0" w:color="auto"/>
        <w:left w:val="none" w:sz="0" w:space="0" w:color="auto"/>
        <w:bottom w:val="none" w:sz="0" w:space="0" w:color="auto"/>
        <w:right w:val="none" w:sz="0" w:space="0" w:color="auto"/>
      </w:divBdr>
      <w:divsChild>
        <w:div w:id="946546340">
          <w:marLeft w:val="0"/>
          <w:marRight w:val="0"/>
          <w:marTop w:val="0"/>
          <w:marBottom w:val="0"/>
          <w:divBdr>
            <w:top w:val="none" w:sz="0" w:space="0" w:color="auto"/>
            <w:left w:val="none" w:sz="0" w:space="0" w:color="auto"/>
            <w:bottom w:val="none" w:sz="0" w:space="0" w:color="auto"/>
            <w:right w:val="none" w:sz="0" w:space="0" w:color="auto"/>
          </w:divBdr>
          <w:divsChild>
            <w:div w:id="503741637">
              <w:marLeft w:val="0"/>
              <w:marRight w:val="0"/>
              <w:marTop w:val="0"/>
              <w:marBottom w:val="0"/>
              <w:divBdr>
                <w:top w:val="none" w:sz="0" w:space="0" w:color="auto"/>
                <w:left w:val="none" w:sz="0" w:space="0" w:color="auto"/>
                <w:bottom w:val="none" w:sz="0" w:space="0" w:color="auto"/>
                <w:right w:val="none" w:sz="0" w:space="0" w:color="auto"/>
              </w:divBdr>
              <w:divsChild>
                <w:div w:id="828440934">
                  <w:marLeft w:val="0"/>
                  <w:marRight w:val="0"/>
                  <w:marTop w:val="0"/>
                  <w:marBottom w:val="0"/>
                  <w:divBdr>
                    <w:top w:val="none" w:sz="0" w:space="0" w:color="auto"/>
                    <w:left w:val="none" w:sz="0" w:space="0" w:color="auto"/>
                    <w:bottom w:val="none" w:sz="0" w:space="0" w:color="auto"/>
                    <w:right w:val="none" w:sz="0" w:space="0" w:color="auto"/>
                  </w:divBdr>
                  <w:divsChild>
                    <w:div w:id="20344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dpr-info.eu/" TargetMode="External"/><Relationship Id="rId18" Type="http://schemas.openxmlformats.org/officeDocument/2006/relationships/hyperlink" Target="http://www.tameside.gov.uk/librar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rmationanddata@tameside.gov.uk" TargetMode="External"/><Relationship Id="rId7" Type="http://schemas.openxmlformats.org/officeDocument/2006/relationships/endnotes" Target="endnotes.xml"/><Relationship Id="rId12" Type="http://schemas.openxmlformats.org/officeDocument/2006/relationships/hyperlink" Target="mailto:informationanddata@tameside.gov.uk" TargetMode="External"/><Relationship Id="rId17" Type="http://schemas.openxmlformats.org/officeDocument/2006/relationships/hyperlink" Target="http://www.tameside.gov.uk/servicecharter/custser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rmationanddata@tameside.gov.uk" TargetMode="External"/><Relationship Id="rId20" Type="http://schemas.openxmlformats.org/officeDocument/2006/relationships/hyperlink" Target="mailto:CCTV@Tamesid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info.eu/art-89-gdpr/" TargetMode="External"/><Relationship Id="rId24" Type="http://schemas.openxmlformats.org/officeDocument/2006/relationships/hyperlink" Target="mailto:informationanddata@tameside.gov.uk" TargetMode="External"/><Relationship Id="rId5" Type="http://schemas.openxmlformats.org/officeDocument/2006/relationships/webSettings" Target="webSettings.xml"/><Relationship Id="rId15" Type="http://schemas.openxmlformats.org/officeDocument/2006/relationships/hyperlink" Target="https://gdpr-info.eu/art-89-gdpr/" TargetMode="External"/><Relationship Id="rId23" Type="http://schemas.openxmlformats.org/officeDocument/2006/relationships/hyperlink" Target="https://gbr01.safelinks.protection.outlook.com/?url=https%3A%2F%2Fico.org.uk%2Ffor-the-public&amp;data=05%7C02%7CMia.Williams%40tameside.gov.uk%7C2825fbcfa54142be702408dc437862a3%7C83726a5b1f264242967e81d4c4b8a13b%7C0%7C0%7C638459431520794013%7CUnknown%7CTWFpbGZsb3d8eyJWIjoiMC4wLjAwMDAiLCJQIjoiV2luMzIiLCJBTiI6Ik1haWwiLCJXVCI6Mn0%3D%7C0%7C%7C%7C&amp;sdata=QvCByF1nfl%2FU%2FOKvfxwl2H4nsLBSJIglhlXDlNZfpF4%3D&amp;reserved=0" TargetMode="External"/><Relationship Id="rId10" Type="http://schemas.openxmlformats.org/officeDocument/2006/relationships/hyperlink" Target="https://gdpr-info.eu/art-89-gdpr/" TargetMode="External"/><Relationship Id="rId19" Type="http://schemas.openxmlformats.org/officeDocument/2006/relationships/hyperlink" Target="mailto:Dave.Smith2@tameside.gov.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gdpr-info.eu/art-89-gdpr/" TargetMode="External"/><Relationship Id="rId22" Type="http://schemas.openxmlformats.org/officeDocument/2006/relationships/hyperlink" Target="https://gbr01.safelinks.protection.outlook.com/?url=https%3A%2F%2Fico.org.uk%2F&amp;data=05%7C02%7CMia.Williams%40tameside.gov.uk%7C2825fbcfa54142be702408dc437862a3%7C83726a5b1f264242967e81d4c4b8a13b%7C0%7C0%7C638459431520778888%7CUnknown%7CTWFpbGZsb3d8eyJWIjoiMC4wLjAwMDAiLCJQIjoiV2luMzIiLCJBTiI6Ik1haWwiLCJXVCI6Mn0%3D%7C0%7C%7C%7C&amp;sdata=laUsePG34ueQpqwPdqXjB13HxcfkxkMye7SX9QP6O9M%3D&amp;reserved=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Eyres\Desktop\Executive%20report%20CCTV\executivete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6505-AA5C-4925-9EB2-B82EDF28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executiveteam</Template>
  <TotalTime>5</TotalTime>
  <Pages>36</Pages>
  <Words>11362</Words>
  <Characters>64766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Item No: **</vt:lpstr>
    </vt:vector>
  </TitlesOfParts>
  <Company>Tameside MBC</Company>
  <LinksUpToDate>false</LinksUpToDate>
  <CharactersWithSpaces>75977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 **</dc:title>
  <dc:creator>Paula Eyres</dc:creator>
  <cp:lastModifiedBy>Mia Williams</cp:lastModifiedBy>
  <cp:revision>2</cp:revision>
  <cp:lastPrinted>2002-05-13T15:49:00Z</cp:lastPrinted>
  <dcterms:created xsi:type="dcterms:W3CDTF">2024-03-15T10:32:00Z</dcterms:created>
  <dcterms:modified xsi:type="dcterms:W3CDTF">2024-03-15T10:32:00Z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cff2774e1e365522f49826d3194b5a5631f086d9f01229469c44e996a5191969</vt:lpwstr>
  </property>
</Properties>
</file>